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3D075D" w14:textId="77777777" w:rsidR="00465C8A" w:rsidRDefault="00465C8A">
      <w:pPr>
        <w:pStyle w:val="Nadpisobsahu"/>
        <w:rPr>
          <w:rFonts w:eastAsiaTheme="minorHAnsi" w:cstheme="majorHAnsi"/>
          <w:b/>
          <w:color w:val="auto"/>
          <w:sz w:val="28"/>
          <w:szCs w:val="28"/>
          <w:lang w:eastAsia="en-US"/>
        </w:rPr>
      </w:pPr>
      <w:r>
        <w:rPr>
          <w:rFonts w:eastAsiaTheme="minorHAnsi" w:cstheme="majorHAnsi"/>
          <w:b/>
          <w:color w:val="auto"/>
          <w:sz w:val="28"/>
          <w:szCs w:val="28"/>
          <w:lang w:eastAsia="en-US"/>
        </w:rPr>
        <w:t xml:space="preserve"> </w:t>
      </w:r>
    </w:p>
    <w:sdt>
      <w:sdtPr>
        <w:rPr>
          <w:rFonts w:eastAsiaTheme="minorHAnsi" w:cstheme="majorHAnsi"/>
          <w:b/>
          <w:color w:val="auto"/>
          <w:sz w:val="28"/>
          <w:szCs w:val="28"/>
          <w:lang w:eastAsia="en-US"/>
        </w:rPr>
        <w:id w:val="-111201947"/>
        <w:docPartObj>
          <w:docPartGallery w:val="Table of Contents"/>
          <w:docPartUnique/>
        </w:docPartObj>
      </w:sdtPr>
      <w:sdtEndPr>
        <w:rPr>
          <w:bCs/>
          <w:sz w:val="22"/>
          <w:szCs w:val="22"/>
        </w:rPr>
      </w:sdtEndPr>
      <w:sdtContent>
        <w:p w14:paraId="135064D0" w14:textId="77777777" w:rsidR="00416772" w:rsidRPr="00416772" w:rsidRDefault="00416772">
          <w:pPr>
            <w:pStyle w:val="Nadpisobsahu"/>
            <w:rPr>
              <w:b/>
              <w:color w:val="auto"/>
              <w:sz w:val="28"/>
              <w:szCs w:val="28"/>
            </w:rPr>
          </w:pPr>
          <w:r w:rsidRPr="00416772">
            <w:rPr>
              <w:b/>
              <w:color w:val="auto"/>
              <w:sz w:val="28"/>
              <w:szCs w:val="28"/>
            </w:rPr>
            <w:t>Obsah</w:t>
          </w:r>
        </w:p>
        <w:p w14:paraId="0E3833F1" w14:textId="77777777" w:rsidR="00416772" w:rsidRPr="00416772" w:rsidRDefault="00416772" w:rsidP="00416772">
          <w:pPr>
            <w:rPr>
              <w:lang w:eastAsia="cs-CZ"/>
            </w:rPr>
          </w:pPr>
        </w:p>
        <w:p w14:paraId="698E626C" w14:textId="14506B8D" w:rsidR="00723942" w:rsidRDefault="00416772">
          <w:pPr>
            <w:pStyle w:val="Obsah1"/>
            <w:tabs>
              <w:tab w:val="right" w:leader="dot" w:pos="9202"/>
            </w:tabs>
            <w:rPr>
              <w:rFonts w:asciiTheme="minorHAnsi" w:eastAsiaTheme="minorEastAsia" w:hAnsiTheme="minorHAnsi" w:cstheme="minorBidi"/>
              <w:noProof/>
              <w:kern w:val="2"/>
              <w:sz w:val="24"/>
              <w:szCs w:val="24"/>
              <w:lang w:eastAsia="cs-CZ"/>
              <w14:ligatures w14:val="standardContextual"/>
            </w:rPr>
          </w:pPr>
          <w:r>
            <w:rPr>
              <w:b/>
              <w:bCs/>
            </w:rPr>
            <w:fldChar w:fldCharType="begin"/>
          </w:r>
          <w:r>
            <w:rPr>
              <w:b/>
              <w:bCs/>
            </w:rPr>
            <w:instrText xml:space="preserve"> TOC \o "1-3" \h \z \u </w:instrText>
          </w:r>
          <w:r>
            <w:rPr>
              <w:b/>
              <w:bCs/>
            </w:rPr>
            <w:fldChar w:fldCharType="separate"/>
          </w:r>
          <w:hyperlink w:anchor="_Toc213917816" w:history="1">
            <w:r w:rsidR="00723942" w:rsidRPr="00EA09BB">
              <w:rPr>
                <w:rStyle w:val="Hypertextovodkaz"/>
                <w:noProof/>
              </w:rPr>
              <w:t>D.7 Vegetační úpravy</w:t>
            </w:r>
            <w:r w:rsidR="00723942">
              <w:rPr>
                <w:noProof/>
                <w:webHidden/>
              </w:rPr>
              <w:tab/>
            </w:r>
            <w:r w:rsidR="00723942">
              <w:rPr>
                <w:noProof/>
                <w:webHidden/>
              </w:rPr>
              <w:fldChar w:fldCharType="begin"/>
            </w:r>
            <w:r w:rsidR="00723942">
              <w:rPr>
                <w:noProof/>
                <w:webHidden/>
              </w:rPr>
              <w:instrText xml:space="preserve"> PAGEREF _Toc213917816 \h </w:instrText>
            </w:r>
            <w:r w:rsidR="00723942">
              <w:rPr>
                <w:noProof/>
                <w:webHidden/>
              </w:rPr>
            </w:r>
            <w:r w:rsidR="00723942">
              <w:rPr>
                <w:noProof/>
                <w:webHidden/>
              </w:rPr>
              <w:fldChar w:fldCharType="separate"/>
            </w:r>
            <w:r w:rsidR="00723942">
              <w:rPr>
                <w:noProof/>
                <w:webHidden/>
              </w:rPr>
              <w:t>3</w:t>
            </w:r>
            <w:r w:rsidR="00723942">
              <w:rPr>
                <w:noProof/>
                <w:webHidden/>
              </w:rPr>
              <w:fldChar w:fldCharType="end"/>
            </w:r>
          </w:hyperlink>
        </w:p>
        <w:p w14:paraId="1662B5A9" w14:textId="23AAC497" w:rsidR="00723942" w:rsidRDefault="00723942">
          <w:pPr>
            <w:pStyle w:val="Obsah1"/>
            <w:tabs>
              <w:tab w:val="right" w:leader="dot" w:pos="9202"/>
            </w:tabs>
            <w:rPr>
              <w:rFonts w:asciiTheme="minorHAnsi" w:eastAsiaTheme="minorEastAsia" w:hAnsiTheme="minorHAnsi" w:cstheme="minorBidi"/>
              <w:noProof/>
              <w:kern w:val="2"/>
              <w:sz w:val="24"/>
              <w:szCs w:val="24"/>
              <w:lang w:eastAsia="cs-CZ"/>
              <w14:ligatures w14:val="standardContextual"/>
            </w:rPr>
          </w:pPr>
          <w:hyperlink w:anchor="_Toc213917817" w:history="1">
            <w:r w:rsidRPr="00EA09BB">
              <w:rPr>
                <w:rStyle w:val="Hypertextovodkaz"/>
                <w:noProof/>
              </w:rPr>
              <w:t>Technická zpráva</w:t>
            </w:r>
            <w:r>
              <w:rPr>
                <w:noProof/>
                <w:webHidden/>
              </w:rPr>
              <w:tab/>
            </w:r>
            <w:r>
              <w:rPr>
                <w:noProof/>
                <w:webHidden/>
              </w:rPr>
              <w:fldChar w:fldCharType="begin"/>
            </w:r>
            <w:r>
              <w:rPr>
                <w:noProof/>
                <w:webHidden/>
              </w:rPr>
              <w:instrText xml:space="preserve"> PAGEREF _Toc213917817 \h </w:instrText>
            </w:r>
            <w:r>
              <w:rPr>
                <w:noProof/>
                <w:webHidden/>
              </w:rPr>
            </w:r>
            <w:r>
              <w:rPr>
                <w:noProof/>
                <w:webHidden/>
              </w:rPr>
              <w:fldChar w:fldCharType="separate"/>
            </w:r>
            <w:r>
              <w:rPr>
                <w:noProof/>
                <w:webHidden/>
              </w:rPr>
              <w:t>3</w:t>
            </w:r>
            <w:r>
              <w:rPr>
                <w:noProof/>
                <w:webHidden/>
              </w:rPr>
              <w:fldChar w:fldCharType="end"/>
            </w:r>
          </w:hyperlink>
        </w:p>
        <w:p w14:paraId="63DFC180" w14:textId="05A7B11F" w:rsidR="00723942" w:rsidRDefault="00723942">
          <w:pPr>
            <w:pStyle w:val="Obsah2"/>
            <w:tabs>
              <w:tab w:val="left" w:pos="720"/>
              <w:tab w:val="right" w:leader="dot" w:pos="9202"/>
            </w:tabs>
            <w:rPr>
              <w:rFonts w:asciiTheme="minorHAnsi" w:eastAsiaTheme="minorEastAsia" w:hAnsiTheme="minorHAnsi" w:cstheme="minorBidi"/>
              <w:noProof/>
              <w:kern w:val="2"/>
              <w:sz w:val="24"/>
              <w:szCs w:val="24"/>
              <w:lang w:eastAsia="cs-CZ"/>
              <w14:ligatures w14:val="standardContextual"/>
            </w:rPr>
          </w:pPr>
          <w:hyperlink w:anchor="_Toc213917818" w:history="1">
            <w:r w:rsidRPr="00EA09BB">
              <w:rPr>
                <w:rStyle w:val="Hypertextovodkaz"/>
                <w:noProof/>
                <w14:scene3d>
                  <w14:camera w14:prst="orthographicFront"/>
                  <w14:lightRig w14:rig="threePt" w14:dir="t">
                    <w14:rot w14:lat="0" w14:lon="0" w14:rev="0"/>
                  </w14:lightRig>
                </w14:scene3d>
              </w:rPr>
              <w:t>1.</w:t>
            </w:r>
            <w:r>
              <w:rPr>
                <w:rFonts w:asciiTheme="minorHAnsi" w:eastAsiaTheme="minorEastAsia" w:hAnsiTheme="minorHAnsi" w:cstheme="minorBidi"/>
                <w:noProof/>
                <w:kern w:val="2"/>
                <w:sz w:val="24"/>
                <w:szCs w:val="24"/>
                <w:lang w:eastAsia="cs-CZ"/>
                <w14:ligatures w14:val="standardContextual"/>
              </w:rPr>
              <w:tab/>
            </w:r>
            <w:r w:rsidRPr="00EA09BB">
              <w:rPr>
                <w:rStyle w:val="Hypertextovodkaz"/>
                <w:noProof/>
              </w:rPr>
              <w:t>Charakteristika území</w:t>
            </w:r>
            <w:r>
              <w:rPr>
                <w:noProof/>
                <w:webHidden/>
              </w:rPr>
              <w:tab/>
            </w:r>
            <w:r>
              <w:rPr>
                <w:noProof/>
                <w:webHidden/>
              </w:rPr>
              <w:fldChar w:fldCharType="begin"/>
            </w:r>
            <w:r>
              <w:rPr>
                <w:noProof/>
                <w:webHidden/>
              </w:rPr>
              <w:instrText xml:space="preserve"> PAGEREF _Toc213917818 \h </w:instrText>
            </w:r>
            <w:r>
              <w:rPr>
                <w:noProof/>
                <w:webHidden/>
              </w:rPr>
            </w:r>
            <w:r>
              <w:rPr>
                <w:noProof/>
                <w:webHidden/>
              </w:rPr>
              <w:fldChar w:fldCharType="separate"/>
            </w:r>
            <w:r>
              <w:rPr>
                <w:noProof/>
                <w:webHidden/>
              </w:rPr>
              <w:t>3</w:t>
            </w:r>
            <w:r>
              <w:rPr>
                <w:noProof/>
                <w:webHidden/>
              </w:rPr>
              <w:fldChar w:fldCharType="end"/>
            </w:r>
          </w:hyperlink>
        </w:p>
        <w:p w14:paraId="1A0F32AE" w14:textId="539A75C7" w:rsidR="00723942" w:rsidRDefault="00723942">
          <w:pPr>
            <w:pStyle w:val="Obsah3"/>
            <w:tabs>
              <w:tab w:val="left" w:pos="1200"/>
              <w:tab w:val="right" w:leader="dot" w:pos="9202"/>
            </w:tabs>
            <w:rPr>
              <w:rFonts w:asciiTheme="minorHAnsi" w:eastAsiaTheme="minorEastAsia" w:hAnsiTheme="minorHAnsi" w:cstheme="minorBidi"/>
              <w:noProof/>
              <w:kern w:val="2"/>
              <w:sz w:val="24"/>
              <w:szCs w:val="24"/>
              <w:lang w:eastAsia="cs-CZ"/>
              <w14:ligatures w14:val="standardContextual"/>
            </w:rPr>
          </w:pPr>
          <w:hyperlink w:anchor="_Toc213917819" w:history="1">
            <w:r w:rsidRPr="00EA09BB">
              <w:rPr>
                <w:rStyle w:val="Hypertextovodkaz"/>
                <w:noProof/>
              </w:rPr>
              <w:t>1.1</w:t>
            </w:r>
            <w:r>
              <w:rPr>
                <w:rFonts w:asciiTheme="minorHAnsi" w:eastAsiaTheme="minorEastAsia" w:hAnsiTheme="minorHAnsi" w:cstheme="minorBidi"/>
                <w:noProof/>
                <w:kern w:val="2"/>
                <w:sz w:val="24"/>
                <w:szCs w:val="24"/>
                <w:lang w:eastAsia="cs-CZ"/>
                <w14:ligatures w14:val="standardContextual"/>
              </w:rPr>
              <w:tab/>
            </w:r>
            <w:r w:rsidRPr="00EA09BB">
              <w:rPr>
                <w:rStyle w:val="Hypertextovodkaz"/>
                <w:noProof/>
              </w:rPr>
              <w:t>Historie území</w:t>
            </w:r>
            <w:r>
              <w:rPr>
                <w:noProof/>
                <w:webHidden/>
              </w:rPr>
              <w:tab/>
            </w:r>
            <w:r>
              <w:rPr>
                <w:noProof/>
                <w:webHidden/>
              </w:rPr>
              <w:fldChar w:fldCharType="begin"/>
            </w:r>
            <w:r>
              <w:rPr>
                <w:noProof/>
                <w:webHidden/>
              </w:rPr>
              <w:instrText xml:space="preserve"> PAGEREF _Toc213917819 \h </w:instrText>
            </w:r>
            <w:r>
              <w:rPr>
                <w:noProof/>
                <w:webHidden/>
              </w:rPr>
            </w:r>
            <w:r>
              <w:rPr>
                <w:noProof/>
                <w:webHidden/>
              </w:rPr>
              <w:fldChar w:fldCharType="separate"/>
            </w:r>
            <w:r>
              <w:rPr>
                <w:noProof/>
                <w:webHidden/>
              </w:rPr>
              <w:t>3</w:t>
            </w:r>
            <w:r>
              <w:rPr>
                <w:noProof/>
                <w:webHidden/>
              </w:rPr>
              <w:fldChar w:fldCharType="end"/>
            </w:r>
          </w:hyperlink>
        </w:p>
        <w:p w14:paraId="5417F542" w14:textId="457991C4" w:rsidR="00723942" w:rsidRDefault="00723942">
          <w:pPr>
            <w:pStyle w:val="Obsah3"/>
            <w:tabs>
              <w:tab w:val="left" w:pos="1200"/>
              <w:tab w:val="right" w:leader="dot" w:pos="9202"/>
            </w:tabs>
            <w:rPr>
              <w:rFonts w:asciiTheme="minorHAnsi" w:eastAsiaTheme="minorEastAsia" w:hAnsiTheme="minorHAnsi" w:cstheme="minorBidi"/>
              <w:noProof/>
              <w:kern w:val="2"/>
              <w:sz w:val="24"/>
              <w:szCs w:val="24"/>
              <w:lang w:eastAsia="cs-CZ"/>
              <w14:ligatures w14:val="standardContextual"/>
            </w:rPr>
          </w:pPr>
          <w:hyperlink w:anchor="_Toc213917820" w:history="1">
            <w:r w:rsidRPr="00EA09BB">
              <w:rPr>
                <w:rStyle w:val="Hypertextovodkaz"/>
                <w:noProof/>
              </w:rPr>
              <w:t>1.2</w:t>
            </w:r>
            <w:r>
              <w:rPr>
                <w:rFonts w:asciiTheme="minorHAnsi" w:eastAsiaTheme="minorEastAsia" w:hAnsiTheme="minorHAnsi" w:cstheme="minorBidi"/>
                <w:noProof/>
                <w:kern w:val="2"/>
                <w:sz w:val="24"/>
                <w:szCs w:val="24"/>
                <w:lang w:eastAsia="cs-CZ"/>
                <w14:ligatures w14:val="standardContextual"/>
              </w:rPr>
              <w:tab/>
            </w:r>
            <w:r w:rsidRPr="00EA09BB">
              <w:rPr>
                <w:rStyle w:val="Hypertextovodkaz"/>
                <w:noProof/>
              </w:rPr>
              <w:t>Geologická a hydrogeologická charakteristika</w:t>
            </w:r>
            <w:r>
              <w:rPr>
                <w:noProof/>
                <w:webHidden/>
              </w:rPr>
              <w:tab/>
            </w:r>
            <w:r>
              <w:rPr>
                <w:noProof/>
                <w:webHidden/>
              </w:rPr>
              <w:fldChar w:fldCharType="begin"/>
            </w:r>
            <w:r>
              <w:rPr>
                <w:noProof/>
                <w:webHidden/>
              </w:rPr>
              <w:instrText xml:space="preserve"> PAGEREF _Toc213917820 \h </w:instrText>
            </w:r>
            <w:r>
              <w:rPr>
                <w:noProof/>
                <w:webHidden/>
              </w:rPr>
            </w:r>
            <w:r>
              <w:rPr>
                <w:noProof/>
                <w:webHidden/>
              </w:rPr>
              <w:fldChar w:fldCharType="separate"/>
            </w:r>
            <w:r>
              <w:rPr>
                <w:noProof/>
                <w:webHidden/>
              </w:rPr>
              <w:t>3</w:t>
            </w:r>
            <w:r>
              <w:rPr>
                <w:noProof/>
                <w:webHidden/>
              </w:rPr>
              <w:fldChar w:fldCharType="end"/>
            </w:r>
          </w:hyperlink>
        </w:p>
        <w:p w14:paraId="3628B9B9" w14:textId="3AB3F626" w:rsidR="00723942" w:rsidRDefault="00723942">
          <w:pPr>
            <w:pStyle w:val="Obsah3"/>
            <w:tabs>
              <w:tab w:val="left" w:pos="1200"/>
              <w:tab w:val="right" w:leader="dot" w:pos="9202"/>
            </w:tabs>
            <w:rPr>
              <w:rFonts w:asciiTheme="minorHAnsi" w:eastAsiaTheme="minorEastAsia" w:hAnsiTheme="minorHAnsi" w:cstheme="minorBidi"/>
              <w:noProof/>
              <w:kern w:val="2"/>
              <w:sz w:val="24"/>
              <w:szCs w:val="24"/>
              <w:lang w:eastAsia="cs-CZ"/>
              <w14:ligatures w14:val="standardContextual"/>
            </w:rPr>
          </w:pPr>
          <w:hyperlink w:anchor="_Toc213917821" w:history="1">
            <w:r w:rsidRPr="00EA09BB">
              <w:rPr>
                <w:rStyle w:val="Hypertextovodkaz"/>
                <w:noProof/>
              </w:rPr>
              <w:t>1.3</w:t>
            </w:r>
            <w:r>
              <w:rPr>
                <w:rFonts w:asciiTheme="minorHAnsi" w:eastAsiaTheme="minorEastAsia" w:hAnsiTheme="minorHAnsi" w:cstheme="minorBidi"/>
                <w:noProof/>
                <w:kern w:val="2"/>
                <w:sz w:val="24"/>
                <w:szCs w:val="24"/>
                <w:lang w:eastAsia="cs-CZ"/>
                <w14:ligatures w14:val="standardContextual"/>
              </w:rPr>
              <w:tab/>
            </w:r>
            <w:r w:rsidRPr="00EA09BB">
              <w:rPr>
                <w:rStyle w:val="Hypertextovodkaz"/>
                <w:noProof/>
              </w:rPr>
              <w:t>zhodnocení stávajícího stavu území (biodiverzity a ostatních přírodovědných hodnot) a stávajících vegetačních prvků.</w:t>
            </w:r>
            <w:r>
              <w:rPr>
                <w:noProof/>
                <w:webHidden/>
              </w:rPr>
              <w:tab/>
            </w:r>
            <w:r>
              <w:rPr>
                <w:noProof/>
                <w:webHidden/>
              </w:rPr>
              <w:fldChar w:fldCharType="begin"/>
            </w:r>
            <w:r>
              <w:rPr>
                <w:noProof/>
                <w:webHidden/>
              </w:rPr>
              <w:instrText xml:space="preserve"> PAGEREF _Toc213917821 \h </w:instrText>
            </w:r>
            <w:r>
              <w:rPr>
                <w:noProof/>
                <w:webHidden/>
              </w:rPr>
            </w:r>
            <w:r>
              <w:rPr>
                <w:noProof/>
                <w:webHidden/>
              </w:rPr>
              <w:fldChar w:fldCharType="separate"/>
            </w:r>
            <w:r>
              <w:rPr>
                <w:noProof/>
                <w:webHidden/>
              </w:rPr>
              <w:t>4</w:t>
            </w:r>
            <w:r>
              <w:rPr>
                <w:noProof/>
                <w:webHidden/>
              </w:rPr>
              <w:fldChar w:fldCharType="end"/>
            </w:r>
          </w:hyperlink>
        </w:p>
        <w:p w14:paraId="5369B264" w14:textId="2FFDEA26" w:rsidR="00723942" w:rsidRDefault="00723942">
          <w:pPr>
            <w:pStyle w:val="Obsah3"/>
            <w:tabs>
              <w:tab w:val="left" w:pos="1200"/>
              <w:tab w:val="right" w:leader="dot" w:pos="9202"/>
            </w:tabs>
            <w:rPr>
              <w:rFonts w:asciiTheme="minorHAnsi" w:eastAsiaTheme="minorEastAsia" w:hAnsiTheme="minorHAnsi" w:cstheme="minorBidi"/>
              <w:noProof/>
              <w:kern w:val="2"/>
              <w:sz w:val="24"/>
              <w:szCs w:val="24"/>
              <w:lang w:eastAsia="cs-CZ"/>
              <w14:ligatures w14:val="standardContextual"/>
            </w:rPr>
          </w:pPr>
          <w:hyperlink w:anchor="_Toc213917822" w:history="1">
            <w:r w:rsidRPr="00EA09BB">
              <w:rPr>
                <w:rStyle w:val="Hypertextovodkaz"/>
                <w:noProof/>
              </w:rPr>
              <w:t>1.4</w:t>
            </w:r>
            <w:r>
              <w:rPr>
                <w:rFonts w:asciiTheme="minorHAnsi" w:eastAsiaTheme="minorEastAsia" w:hAnsiTheme="minorHAnsi" w:cstheme="minorBidi"/>
                <w:noProof/>
                <w:kern w:val="2"/>
                <w:sz w:val="24"/>
                <w:szCs w:val="24"/>
                <w:lang w:eastAsia="cs-CZ"/>
                <w14:ligatures w14:val="standardContextual"/>
              </w:rPr>
              <w:tab/>
            </w:r>
            <w:r w:rsidRPr="00EA09BB">
              <w:rPr>
                <w:rStyle w:val="Hypertextovodkaz"/>
                <w:noProof/>
              </w:rPr>
              <w:t>Vyhodnocení vhodnosti stanoviště pro ovocné druhy</w:t>
            </w:r>
            <w:r>
              <w:rPr>
                <w:noProof/>
                <w:webHidden/>
              </w:rPr>
              <w:tab/>
            </w:r>
            <w:r>
              <w:rPr>
                <w:noProof/>
                <w:webHidden/>
              </w:rPr>
              <w:fldChar w:fldCharType="begin"/>
            </w:r>
            <w:r>
              <w:rPr>
                <w:noProof/>
                <w:webHidden/>
              </w:rPr>
              <w:instrText xml:space="preserve"> PAGEREF _Toc213917822 \h </w:instrText>
            </w:r>
            <w:r>
              <w:rPr>
                <w:noProof/>
                <w:webHidden/>
              </w:rPr>
            </w:r>
            <w:r>
              <w:rPr>
                <w:noProof/>
                <w:webHidden/>
              </w:rPr>
              <w:fldChar w:fldCharType="separate"/>
            </w:r>
            <w:r>
              <w:rPr>
                <w:noProof/>
                <w:webHidden/>
              </w:rPr>
              <w:t>4</w:t>
            </w:r>
            <w:r>
              <w:rPr>
                <w:noProof/>
                <w:webHidden/>
              </w:rPr>
              <w:fldChar w:fldCharType="end"/>
            </w:r>
          </w:hyperlink>
        </w:p>
        <w:p w14:paraId="18ED8B69" w14:textId="696F5DF5" w:rsidR="00723942" w:rsidRDefault="00723942">
          <w:pPr>
            <w:pStyle w:val="Obsah3"/>
            <w:tabs>
              <w:tab w:val="left" w:pos="1200"/>
              <w:tab w:val="right" w:leader="dot" w:pos="9202"/>
            </w:tabs>
            <w:rPr>
              <w:rFonts w:asciiTheme="minorHAnsi" w:eastAsiaTheme="minorEastAsia" w:hAnsiTheme="minorHAnsi" w:cstheme="minorBidi"/>
              <w:noProof/>
              <w:kern w:val="2"/>
              <w:sz w:val="24"/>
              <w:szCs w:val="24"/>
              <w:lang w:eastAsia="cs-CZ"/>
              <w14:ligatures w14:val="standardContextual"/>
            </w:rPr>
          </w:pPr>
          <w:hyperlink w:anchor="_Toc213917823" w:history="1">
            <w:r w:rsidRPr="00EA09BB">
              <w:rPr>
                <w:rStyle w:val="Hypertextovodkaz"/>
                <w:noProof/>
              </w:rPr>
              <w:t>1.5</w:t>
            </w:r>
            <w:r>
              <w:rPr>
                <w:rFonts w:asciiTheme="minorHAnsi" w:eastAsiaTheme="minorEastAsia" w:hAnsiTheme="minorHAnsi" w:cstheme="minorBidi"/>
                <w:noProof/>
                <w:kern w:val="2"/>
                <w:sz w:val="24"/>
                <w:szCs w:val="24"/>
                <w:lang w:eastAsia="cs-CZ"/>
                <w14:ligatures w14:val="standardContextual"/>
              </w:rPr>
              <w:tab/>
            </w:r>
            <w:r w:rsidRPr="00EA09BB">
              <w:rPr>
                <w:rStyle w:val="Hypertextovodkaz"/>
                <w:noProof/>
              </w:rPr>
              <w:t>Klimatické poměry</w:t>
            </w:r>
            <w:r>
              <w:rPr>
                <w:noProof/>
                <w:webHidden/>
              </w:rPr>
              <w:tab/>
            </w:r>
            <w:r>
              <w:rPr>
                <w:noProof/>
                <w:webHidden/>
              </w:rPr>
              <w:fldChar w:fldCharType="begin"/>
            </w:r>
            <w:r>
              <w:rPr>
                <w:noProof/>
                <w:webHidden/>
              </w:rPr>
              <w:instrText xml:space="preserve"> PAGEREF _Toc213917823 \h </w:instrText>
            </w:r>
            <w:r>
              <w:rPr>
                <w:noProof/>
                <w:webHidden/>
              </w:rPr>
            </w:r>
            <w:r>
              <w:rPr>
                <w:noProof/>
                <w:webHidden/>
              </w:rPr>
              <w:fldChar w:fldCharType="separate"/>
            </w:r>
            <w:r>
              <w:rPr>
                <w:noProof/>
                <w:webHidden/>
              </w:rPr>
              <w:t>5</w:t>
            </w:r>
            <w:r>
              <w:rPr>
                <w:noProof/>
                <w:webHidden/>
              </w:rPr>
              <w:fldChar w:fldCharType="end"/>
            </w:r>
          </w:hyperlink>
        </w:p>
        <w:p w14:paraId="6C09EFE4" w14:textId="40A68015" w:rsidR="00723942" w:rsidRDefault="00723942">
          <w:pPr>
            <w:pStyle w:val="Obsah2"/>
            <w:tabs>
              <w:tab w:val="left" w:pos="720"/>
              <w:tab w:val="right" w:leader="dot" w:pos="9202"/>
            </w:tabs>
            <w:rPr>
              <w:rFonts w:asciiTheme="minorHAnsi" w:eastAsiaTheme="minorEastAsia" w:hAnsiTheme="minorHAnsi" w:cstheme="minorBidi"/>
              <w:noProof/>
              <w:kern w:val="2"/>
              <w:sz w:val="24"/>
              <w:szCs w:val="24"/>
              <w:lang w:eastAsia="cs-CZ"/>
              <w14:ligatures w14:val="standardContextual"/>
            </w:rPr>
          </w:pPr>
          <w:hyperlink w:anchor="_Toc213917824" w:history="1">
            <w:r w:rsidRPr="00EA09BB">
              <w:rPr>
                <w:rStyle w:val="Hypertextovodkaz"/>
                <w:noProof/>
                <w14:scene3d>
                  <w14:camera w14:prst="orthographicFront"/>
                  <w14:lightRig w14:rig="threePt" w14:dir="t">
                    <w14:rot w14:lat="0" w14:lon="0" w14:rev="0"/>
                  </w14:lightRig>
                </w14:scene3d>
              </w:rPr>
              <w:t>2.</w:t>
            </w:r>
            <w:r>
              <w:rPr>
                <w:rFonts w:asciiTheme="minorHAnsi" w:eastAsiaTheme="minorEastAsia" w:hAnsiTheme="minorHAnsi" w:cstheme="minorBidi"/>
                <w:noProof/>
                <w:kern w:val="2"/>
                <w:sz w:val="24"/>
                <w:szCs w:val="24"/>
                <w:lang w:eastAsia="cs-CZ"/>
                <w14:ligatures w14:val="standardContextual"/>
              </w:rPr>
              <w:tab/>
            </w:r>
            <w:r w:rsidRPr="00EA09BB">
              <w:rPr>
                <w:rStyle w:val="Hypertextovodkaz"/>
                <w:noProof/>
              </w:rPr>
              <w:t>Architektonické, výtvarné a materiálové řešení</w:t>
            </w:r>
            <w:r>
              <w:rPr>
                <w:noProof/>
                <w:webHidden/>
              </w:rPr>
              <w:tab/>
            </w:r>
            <w:r>
              <w:rPr>
                <w:noProof/>
                <w:webHidden/>
              </w:rPr>
              <w:fldChar w:fldCharType="begin"/>
            </w:r>
            <w:r>
              <w:rPr>
                <w:noProof/>
                <w:webHidden/>
              </w:rPr>
              <w:instrText xml:space="preserve"> PAGEREF _Toc213917824 \h </w:instrText>
            </w:r>
            <w:r>
              <w:rPr>
                <w:noProof/>
                <w:webHidden/>
              </w:rPr>
            </w:r>
            <w:r>
              <w:rPr>
                <w:noProof/>
                <w:webHidden/>
              </w:rPr>
              <w:fldChar w:fldCharType="separate"/>
            </w:r>
            <w:r>
              <w:rPr>
                <w:noProof/>
                <w:webHidden/>
              </w:rPr>
              <w:t>6</w:t>
            </w:r>
            <w:r>
              <w:rPr>
                <w:noProof/>
                <w:webHidden/>
              </w:rPr>
              <w:fldChar w:fldCharType="end"/>
            </w:r>
          </w:hyperlink>
        </w:p>
        <w:p w14:paraId="5444F93C" w14:textId="7CDB0918" w:rsidR="00723942" w:rsidRDefault="00723942">
          <w:pPr>
            <w:pStyle w:val="Obsah3"/>
            <w:tabs>
              <w:tab w:val="left" w:pos="1200"/>
              <w:tab w:val="right" w:leader="dot" w:pos="9202"/>
            </w:tabs>
            <w:rPr>
              <w:rFonts w:asciiTheme="minorHAnsi" w:eastAsiaTheme="minorEastAsia" w:hAnsiTheme="minorHAnsi" w:cstheme="minorBidi"/>
              <w:noProof/>
              <w:kern w:val="2"/>
              <w:sz w:val="24"/>
              <w:szCs w:val="24"/>
              <w:lang w:eastAsia="cs-CZ"/>
              <w14:ligatures w14:val="standardContextual"/>
            </w:rPr>
          </w:pPr>
          <w:hyperlink w:anchor="_Toc213917825" w:history="1">
            <w:r w:rsidRPr="00EA09BB">
              <w:rPr>
                <w:rStyle w:val="Hypertextovodkaz"/>
                <w:noProof/>
              </w:rPr>
              <w:t>2.1</w:t>
            </w:r>
            <w:r>
              <w:rPr>
                <w:rFonts w:asciiTheme="minorHAnsi" w:eastAsiaTheme="minorEastAsia" w:hAnsiTheme="minorHAnsi" w:cstheme="minorBidi"/>
                <w:noProof/>
                <w:kern w:val="2"/>
                <w:sz w:val="24"/>
                <w:szCs w:val="24"/>
                <w:lang w:eastAsia="cs-CZ"/>
                <w14:ligatures w14:val="standardContextual"/>
              </w:rPr>
              <w:tab/>
            </w:r>
            <w:r w:rsidRPr="00EA09BB">
              <w:rPr>
                <w:rStyle w:val="Hypertextovodkaz"/>
                <w:noProof/>
              </w:rPr>
              <w:t>rozdělení na charakteristické části:</w:t>
            </w:r>
            <w:r>
              <w:rPr>
                <w:noProof/>
                <w:webHidden/>
              </w:rPr>
              <w:tab/>
            </w:r>
            <w:r>
              <w:rPr>
                <w:noProof/>
                <w:webHidden/>
              </w:rPr>
              <w:fldChar w:fldCharType="begin"/>
            </w:r>
            <w:r>
              <w:rPr>
                <w:noProof/>
                <w:webHidden/>
              </w:rPr>
              <w:instrText xml:space="preserve"> PAGEREF _Toc213917825 \h </w:instrText>
            </w:r>
            <w:r>
              <w:rPr>
                <w:noProof/>
                <w:webHidden/>
              </w:rPr>
            </w:r>
            <w:r>
              <w:rPr>
                <w:noProof/>
                <w:webHidden/>
              </w:rPr>
              <w:fldChar w:fldCharType="separate"/>
            </w:r>
            <w:r>
              <w:rPr>
                <w:noProof/>
                <w:webHidden/>
              </w:rPr>
              <w:t>6</w:t>
            </w:r>
            <w:r>
              <w:rPr>
                <w:noProof/>
                <w:webHidden/>
              </w:rPr>
              <w:fldChar w:fldCharType="end"/>
            </w:r>
          </w:hyperlink>
        </w:p>
        <w:p w14:paraId="751A52ED" w14:textId="592D5216" w:rsidR="00723942" w:rsidRDefault="00723942">
          <w:pPr>
            <w:pStyle w:val="Obsah3"/>
            <w:tabs>
              <w:tab w:val="left" w:pos="1200"/>
              <w:tab w:val="right" w:leader="dot" w:pos="9202"/>
            </w:tabs>
            <w:rPr>
              <w:rFonts w:asciiTheme="minorHAnsi" w:eastAsiaTheme="minorEastAsia" w:hAnsiTheme="minorHAnsi" w:cstheme="minorBidi"/>
              <w:noProof/>
              <w:kern w:val="2"/>
              <w:sz w:val="24"/>
              <w:szCs w:val="24"/>
              <w:lang w:eastAsia="cs-CZ"/>
              <w14:ligatures w14:val="standardContextual"/>
            </w:rPr>
          </w:pPr>
          <w:hyperlink w:anchor="_Toc213917826" w:history="1">
            <w:r w:rsidRPr="00EA09BB">
              <w:rPr>
                <w:rStyle w:val="Hypertextovodkaz"/>
                <w:noProof/>
              </w:rPr>
              <w:t>2.2</w:t>
            </w:r>
            <w:r>
              <w:rPr>
                <w:rFonts w:asciiTheme="minorHAnsi" w:eastAsiaTheme="minorEastAsia" w:hAnsiTheme="minorHAnsi" w:cstheme="minorBidi"/>
                <w:noProof/>
                <w:kern w:val="2"/>
                <w:sz w:val="24"/>
                <w:szCs w:val="24"/>
                <w:lang w:eastAsia="cs-CZ"/>
                <w14:ligatures w14:val="standardContextual"/>
              </w:rPr>
              <w:tab/>
            </w:r>
            <w:r w:rsidRPr="00EA09BB">
              <w:rPr>
                <w:rStyle w:val="Hypertextovodkaz"/>
                <w:noProof/>
              </w:rPr>
              <w:t>Hlavni principy a východiska návrhu:</w:t>
            </w:r>
            <w:r>
              <w:rPr>
                <w:noProof/>
                <w:webHidden/>
              </w:rPr>
              <w:tab/>
            </w:r>
            <w:r>
              <w:rPr>
                <w:noProof/>
                <w:webHidden/>
              </w:rPr>
              <w:fldChar w:fldCharType="begin"/>
            </w:r>
            <w:r>
              <w:rPr>
                <w:noProof/>
                <w:webHidden/>
              </w:rPr>
              <w:instrText xml:space="preserve"> PAGEREF _Toc213917826 \h </w:instrText>
            </w:r>
            <w:r>
              <w:rPr>
                <w:noProof/>
                <w:webHidden/>
              </w:rPr>
            </w:r>
            <w:r>
              <w:rPr>
                <w:noProof/>
                <w:webHidden/>
              </w:rPr>
              <w:fldChar w:fldCharType="separate"/>
            </w:r>
            <w:r>
              <w:rPr>
                <w:noProof/>
                <w:webHidden/>
              </w:rPr>
              <w:t>8</w:t>
            </w:r>
            <w:r>
              <w:rPr>
                <w:noProof/>
                <w:webHidden/>
              </w:rPr>
              <w:fldChar w:fldCharType="end"/>
            </w:r>
          </w:hyperlink>
        </w:p>
        <w:p w14:paraId="0DEC5007" w14:textId="003132D4" w:rsidR="00723942" w:rsidRDefault="00723942">
          <w:pPr>
            <w:pStyle w:val="Obsah3"/>
            <w:tabs>
              <w:tab w:val="left" w:pos="1200"/>
              <w:tab w:val="right" w:leader="dot" w:pos="9202"/>
            </w:tabs>
            <w:rPr>
              <w:rFonts w:asciiTheme="minorHAnsi" w:eastAsiaTheme="minorEastAsia" w:hAnsiTheme="minorHAnsi" w:cstheme="minorBidi"/>
              <w:noProof/>
              <w:kern w:val="2"/>
              <w:sz w:val="24"/>
              <w:szCs w:val="24"/>
              <w:lang w:eastAsia="cs-CZ"/>
              <w14:ligatures w14:val="standardContextual"/>
            </w:rPr>
          </w:pPr>
          <w:hyperlink w:anchor="_Toc213917827" w:history="1">
            <w:r w:rsidRPr="00EA09BB">
              <w:rPr>
                <w:rStyle w:val="Hypertextovodkaz"/>
                <w:noProof/>
              </w:rPr>
              <w:t>2.3</w:t>
            </w:r>
            <w:r>
              <w:rPr>
                <w:rFonts w:asciiTheme="minorHAnsi" w:eastAsiaTheme="minorEastAsia" w:hAnsiTheme="minorHAnsi" w:cstheme="minorBidi"/>
                <w:noProof/>
                <w:kern w:val="2"/>
                <w:sz w:val="24"/>
                <w:szCs w:val="24"/>
                <w:lang w:eastAsia="cs-CZ"/>
                <w14:ligatures w14:val="standardContextual"/>
              </w:rPr>
              <w:tab/>
            </w:r>
            <w:r w:rsidRPr="00EA09BB">
              <w:rPr>
                <w:rStyle w:val="Hypertextovodkaz"/>
                <w:noProof/>
              </w:rPr>
              <w:t>Výpis použitých norem</w:t>
            </w:r>
            <w:r>
              <w:rPr>
                <w:noProof/>
                <w:webHidden/>
              </w:rPr>
              <w:tab/>
            </w:r>
            <w:r>
              <w:rPr>
                <w:noProof/>
                <w:webHidden/>
              </w:rPr>
              <w:fldChar w:fldCharType="begin"/>
            </w:r>
            <w:r>
              <w:rPr>
                <w:noProof/>
                <w:webHidden/>
              </w:rPr>
              <w:instrText xml:space="preserve"> PAGEREF _Toc213917827 \h </w:instrText>
            </w:r>
            <w:r>
              <w:rPr>
                <w:noProof/>
                <w:webHidden/>
              </w:rPr>
            </w:r>
            <w:r>
              <w:rPr>
                <w:noProof/>
                <w:webHidden/>
              </w:rPr>
              <w:fldChar w:fldCharType="separate"/>
            </w:r>
            <w:r>
              <w:rPr>
                <w:noProof/>
                <w:webHidden/>
              </w:rPr>
              <w:t>8</w:t>
            </w:r>
            <w:r>
              <w:rPr>
                <w:noProof/>
                <w:webHidden/>
              </w:rPr>
              <w:fldChar w:fldCharType="end"/>
            </w:r>
          </w:hyperlink>
        </w:p>
        <w:p w14:paraId="3DC6CED2" w14:textId="58F82096" w:rsidR="00723942" w:rsidRDefault="00723942">
          <w:pPr>
            <w:pStyle w:val="Obsah3"/>
            <w:tabs>
              <w:tab w:val="left" w:pos="1200"/>
              <w:tab w:val="right" w:leader="dot" w:pos="9202"/>
            </w:tabs>
            <w:rPr>
              <w:rFonts w:asciiTheme="minorHAnsi" w:eastAsiaTheme="minorEastAsia" w:hAnsiTheme="minorHAnsi" w:cstheme="minorBidi"/>
              <w:noProof/>
              <w:kern w:val="2"/>
              <w:sz w:val="24"/>
              <w:szCs w:val="24"/>
              <w:lang w:eastAsia="cs-CZ"/>
              <w14:ligatures w14:val="standardContextual"/>
            </w:rPr>
          </w:pPr>
          <w:hyperlink w:anchor="_Toc213917828" w:history="1">
            <w:r w:rsidRPr="00EA09BB">
              <w:rPr>
                <w:rStyle w:val="Hypertextovodkaz"/>
                <w:noProof/>
              </w:rPr>
              <w:t>2.4</w:t>
            </w:r>
            <w:r>
              <w:rPr>
                <w:rFonts w:asciiTheme="minorHAnsi" w:eastAsiaTheme="minorEastAsia" w:hAnsiTheme="minorHAnsi" w:cstheme="minorBidi"/>
                <w:noProof/>
                <w:kern w:val="2"/>
                <w:sz w:val="24"/>
                <w:szCs w:val="24"/>
                <w:lang w:eastAsia="cs-CZ"/>
                <w14:ligatures w14:val="standardContextual"/>
              </w:rPr>
              <w:tab/>
            </w:r>
            <w:r w:rsidRPr="00EA09BB">
              <w:rPr>
                <w:rStyle w:val="Hypertextovodkaz"/>
                <w:noProof/>
              </w:rPr>
              <w:t>Naplnění Specifických kritérií přijatelnosti pro SC 2.2 IROP:</w:t>
            </w:r>
            <w:r>
              <w:rPr>
                <w:noProof/>
                <w:webHidden/>
              </w:rPr>
              <w:tab/>
            </w:r>
            <w:r>
              <w:rPr>
                <w:noProof/>
                <w:webHidden/>
              </w:rPr>
              <w:fldChar w:fldCharType="begin"/>
            </w:r>
            <w:r>
              <w:rPr>
                <w:noProof/>
                <w:webHidden/>
              </w:rPr>
              <w:instrText xml:space="preserve"> PAGEREF _Toc213917828 \h </w:instrText>
            </w:r>
            <w:r>
              <w:rPr>
                <w:noProof/>
                <w:webHidden/>
              </w:rPr>
            </w:r>
            <w:r>
              <w:rPr>
                <w:noProof/>
                <w:webHidden/>
              </w:rPr>
              <w:fldChar w:fldCharType="separate"/>
            </w:r>
            <w:r>
              <w:rPr>
                <w:noProof/>
                <w:webHidden/>
              </w:rPr>
              <w:t>8</w:t>
            </w:r>
            <w:r>
              <w:rPr>
                <w:noProof/>
                <w:webHidden/>
              </w:rPr>
              <w:fldChar w:fldCharType="end"/>
            </w:r>
          </w:hyperlink>
        </w:p>
        <w:p w14:paraId="0EF92390" w14:textId="21596139" w:rsidR="00723942" w:rsidRDefault="00723942">
          <w:pPr>
            <w:pStyle w:val="Obsah2"/>
            <w:tabs>
              <w:tab w:val="left" w:pos="720"/>
              <w:tab w:val="right" w:leader="dot" w:pos="9202"/>
            </w:tabs>
            <w:rPr>
              <w:rFonts w:asciiTheme="minorHAnsi" w:eastAsiaTheme="minorEastAsia" w:hAnsiTheme="minorHAnsi" w:cstheme="minorBidi"/>
              <w:noProof/>
              <w:kern w:val="2"/>
              <w:sz w:val="24"/>
              <w:szCs w:val="24"/>
              <w:lang w:eastAsia="cs-CZ"/>
              <w14:ligatures w14:val="standardContextual"/>
            </w:rPr>
          </w:pPr>
          <w:hyperlink w:anchor="_Toc213917829" w:history="1">
            <w:r w:rsidRPr="00EA09BB">
              <w:rPr>
                <w:rStyle w:val="Hypertextovodkaz"/>
                <w:noProof/>
                <w14:scene3d>
                  <w14:camera w14:prst="orthographicFront"/>
                  <w14:lightRig w14:rig="threePt" w14:dir="t">
                    <w14:rot w14:lat="0" w14:lon="0" w14:rev="0"/>
                  </w14:lightRig>
                </w14:scene3d>
              </w:rPr>
              <w:t>3.</w:t>
            </w:r>
            <w:r>
              <w:rPr>
                <w:rFonts w:asciiTheme="minorHAnsi" w:eastAsiaTheme="minorEastAsia" w:hAnsiTheme="minorHAnsi" w:cstheme="minorBidi"/>
                <w:noProof/>
                <w:kern w:val="2"/>
                <w:sz w:val="24"/>
                <w:szCs w:val="24"/>
                <w:lang w:eastAsia="cs-CZ"/>
                <w14:ligatures w14:val="standardContextual"/>
              </w:rPr>
              <w:tab/>
            </w:r>
            <w:r w:rsidRPr="00EA09BB">
              <w:rPr>
                <w:rStyle w:val="Hypertextovodkaz"/>
                <w:noProof/>
              </w:rPr>
              <w:t>Zemní práce</w:t>
            </w:r>
            <w:r>
              <w:rPr>
                <w:noProof/>
                <w:webHidden/>
              </w:rPr>
              <w:tab/>
            </w:r>
            <w:r>
              <w:rPr>
                <w:noProof/>
                <w:webHidden/>
              </w:rPr>
              <w:fldChar w:fldCharType="begin"/>
            </w:r>
            <w:r>
              <w:rPr>
                <w:noProof/>
                <w:webHidden/>
              </w:rPr>
              <w:instrText xml:space="preserve"> PAGEREF _Toc213917829 \h </w:instrText>
            </w:r>
            <w:r>
              <w:rPr>
                <w:noProof/>
                <w:webHidden/>
              </w:rPr>
            </w:r>
            <w:r>
              <w:rPr>
                <w:noProof/>
                <w:webHidden/>
              </w:rPr>
              <w:fldChar w:fldCharType="separate"/>
            </w:r>
            <w:r>
              <w:rPr>
                <w:noProof/>
                <w:webHidden/>
              </w:rPr>
              <w:t>9</w:t>
            </w:r>
            <w:r>
              <w:rPr>
                <w:noProof/>
                <w:webHidden/>
              </w:rPr>
              <w:fldChar w:fldCharType="end"/>
            </w:r>
          </w:hyperlink>
        </w:p>
        <w:p w14:paraId="06D5F38E" w14:textId="2733646F" w:rsidR="00723942" w:rsidRDefault="00723942">
          <w:pPr>
            <w:pStyle w:val="Obsah3"/>
            <w:tabs>
              <w:tab w:val="left" w:pos="1200"/>
              <w:tab w:val="right" w:leader="dot" w:pos="9202"/>
            </w:tabs>
            <w:rPr>
              <w:rFonts w:asciiTheme="minorHAnsi" w:eastAsiaTheme="minorEastAsia" w:hAnsiTheme="minorHAnsi" w:cstheme="minorBidi"/>
              <w:noProof/>
              <w:kern w:val="2"/>
              <w:sz w:val="24"/>
              <w:szCs w:val="24"/>
              <w:lang w:eastAsia="cs-CZ"/>
              <w14:ligatures w14:val="standardContextual"/>
            </w:rPr>
          </w:pPr>
          <w:hyperlink w:anchor="_Toc213917830" w:history="1">
            <w:r w:rsidRPr="00EA09BB">
              <w:rPr>
                <w:rStyle w:val="Hypertextovodkaz"/>
                <w:noProof/>
              </w:rPr>
              <w:t>3.1</w:t>
            </w:r>
            <w:r>
              <w:rPr>
                <w:rFonts w:asciiTheme="minorHAnsi" w:eastAsiaTheme="minorEastAsia" w:hAnsiTheme="minorHAnsi" w:cstheme="minorBidi"/>
                <w:noProof/>
                <w:kern w:val="2"/>
                <w:sz w:val="24"/>
                <w:szCs w:val="24"/>
                <w:lang w:eastAsia="cs-CZ"/>
                <w14:ligatures w14:val="standardContextual"/>
              </w:rPr>
              <w:tab/>
            </w:r>
            <w:r w:rsidRPr="00EA09BB">
              <w:rPr>
                <w:rStyle w:val="Hypertextovodkaz"/>
                <w:noProof/>
              </w:rPr>
              <w:t>Rozprostření ornice:</w:t>
            </w:r>
            <w:r>
              <w:rPr>
                <w:noProof/>
                <w:webHidden/>
              </w:rPr>
              <w:tab/>
            </w:r>
            <w:r>
              <w:rPr>
                <w:noProof/>
                <w:webHidden/>
              </w:rPr>
              <w:fldChar w:fldCharType="begin"/>
            </w:r>
            <w:r>
              <w:rPr>
                <w:noProof/>
                <w:webHidden/>
              </w:rPr>
              <w:instrText xml:space="preserve"> PAGEREF _Toc213917830 \h </w:instrText>
            </w:r>
            <w:r>
              <w:rPr>
                <w:noProof/>
                <w:webHidden/>
              </w:rPr>
            </w:r>
            <w:r>
              <w:rPr>
                <w:noProof/>
                <w:webHidden/>
              </w:rPr>
              <w:fldChar w:fldCharType="separate"/>
            </w:r>
            <w:r>
              <w:rPr>
                <w:noProof/>
                <w:webHidden/>
              </w:rPr>
              <w:t>9</w:t>
            </w:r>
            <w:r>
              <w:rPr>
                <w:noProof/>
                <w:webHidden/>
              </w:rPr>
              <w:fldChar w:fldCharType="end"/>
            </w:r>
          </w:hyperlink>
        </w:p>
        <w:p w14:paraId="58ED3074" w14:textId="258D58E7" w:rsidR="00723942" w:rsidRDefault="00723942">
          <w:pPr>
            <w:pStyle w:val="Obsah3"/>
            <w:tabs>
              <w:tab w:val="left" w:pos="1200"/>
              <w:tab w:val="right" w:leader="dot" w:pos="9202"/>
            </w:tabs>
            <w:rPr>
              <w:rFonts w:asciiTheme="minorHAnsi" w:eastAsiaTheme="minorEastAsia" w:hAnsiTheme="minorHAnsi" w:cstheme="minorBidi"/>
              <w:noProof/>
              <w:kern w:val="2"/>
              <w:sz w:val="24"/>
              <w:szCs w:val="24"/>
              <w:lang w:eastAsia="cs-CZ"/>
              <w14:ligatures w14:val="standardContextual"/>
            </w:rPr>
          </w:pPr>
          <w:hyperlink w:anchor="_Toc213917831" w:history="1">
            <w:r w:rsidRPr="00EA09BB">
              <w:rPr>
                <w:rStyle w:val="Hypertextovodkaz"/>
                <w:noProof/>
              </w:rPr>
              <w:t>3.2</w:t>
            </w:r>
            <w:r>
              <w:rPr>
                <w:rFonts w:asciiTheme="minorHAnsi" w:eastAsiaTheme="minorEastAsia" w:hAnsiTheme="minorHAnsi" w:cstheme="minorBidi"/>
                <w:noProof/>
                <w:kern w:val="2"/>
                <w:sz w:val="24"/>
                <w:szCs w:val="24"/>
                <w:lang w:eastAsia="cs-CZ"/>
                <w14:ligatures w14:val="standardContextual"/>
              </w:rPr>
              <w:tab/>
            </w:r>
            <w:r w:rsidRPr="00EA09BB">
              <w:rPr>
                <w:rStyle w:val="Hypertextovodkaz"/>
                <w:noProof/>
              </w:rPr>
              <w:t>Čisté terénní úpravy – trávníky a travobylinné porosty</w:t>
            </w:r>
            <w:r>
              <w:rPr>
                <w:noProof/>
                <w:webHidden/>
              </w:rPr>
              <w:tab/>
            </w:r>
            <w:r>
              <w:rPr>
                <w:noProof/>
                <w:webHidden/>
              </w:rPr>
              <w:fldChar w:fldCharType="begin"/>
            </w:r>
            <w:r>
              <w:rPr>
                <w:noProof/>
                <w:webHidden/>
              </w:rPr>
              <w:instrText xml:space="preserve"> PAGEREF _Toc213917831 \h </w:instrText>
            </w:r>
            <w:r>
              <w:rPr>
                <w:noProof/>
                <w:webHidden/>
              </w:rPr>
            </w:r>
            <w:r>
              <w:rPr>
                <w:noProof/>
                <w:webHidden/>
              </w:rPr>
              <w:fldChar w:fldCharType="separate"/>
            </w:r>
            <w:r>
              <w:rPr>
                <w:noProof/>
                <w:webHidden/>
              </w:rPr>
              <w:t>9</w:t>
            </w:r>
            <w:r>
              <w:rPr>
                <w:noProof/>
                <w:webHidden/>
              </w:rPr>
              <w:fldChar w:fldCharType="end"/>
            </w:r>
          </w:hyperlink>
        </w:p>
        <w:p w14:paraId="1E68AFE1" w14:textId="023B573A" w:rsidR="00723942" w:rsidRDefault="00723942">
          <w:pPr>
            <w:pStyle w:val="Obsah3"/>
            <w:tabs>
              <w:tab w:val="left" w:pos="1200"/>
              <w:tab w:val="right" w:leader="dot" w:pos="9202"/>
            </w:tabs>
            <w:rPr>
              <w:rFonts w:asciiTheme="minorHAnsi" w:eastAsiaTheme="minorEastAsia" w:hAnsiTheme="minorHAnsi" w:cstheme="minorBidi"/>
              <w:noProof/>
              <w:kern w:val="2"/>
              <w:sz w:val="24"/>
              <w:szCs w:val="24"/>
              <w:lang w:eastAsia="cs-CZ"/>
              <w14:ligatures w14:val="standardContextual"/>
            </w:rPr>
          </w:pPr>
          <w:hyperlink w:anchor="_Toc213917832" w:history="1">
            <w:r w:rsidRPr="00EA09BB">
              <w:rPr>
                <w:rStyle w:val="Hypertextovodkaz"/>
                <w:noProof/>
              </w:rPr>
              <w:t>3.3</w:t>
            </w:r>
            <w:r>
              <w:rPr>
                <w:rFonts w:asciiTheme="minorHAnsi" w:eastAsiaTheme="minorEastAsia" w:hAnsiTheme="minorHAnsi" w:cstheme="minorBidi"/>
                <w:noProof/>
                <w:kern w:val="2"/>
                <w:sz w:val="24"/>
                <w:szCs w:val="24"/>
                <w:lang w:eastAsia="cs-CZ"/>
                <w14:ligatures w14:val="standardContextual"/>
              </w:rPr>
              <w:tab/>
            </w:r>
            <w:r w:rsidRPr="00EA09BB">
              <w:rPr>
                <w:rStyle w:val="Hypertextovodkaz"/>
                <w:noProof/>
              </w:rPr>
              <w:t>Čisté terénní úpravy – poldr</w:t>
            </w:r>
            <w:r>
              <w:rPr>
                <w:noProof/>
                <w:webHidden/>
              </w:rPr>
              <w:tab/>
            </w:r>
            <w:r>
              <w:rPr>
                <w:noProof/>
                <w:webHidden/>
              </w:rPr>
              <w:fldChar w:fldCharType="begin"/>
            </w:r>
            <w:r>
              <w:rPr>
                <w:noProof/>
                <w:webHidden/>
              </w:rPr>
              <w:instrText xml:space="preserve"> PAGEREF _Toc213917832 \h </w:instrText>
            </w:r>
            <w:r>
              <w:rPr>
                <w:noProof/>
                <w:webHidden/>
              </w:rPr>
            </w:r>
            <w:r>
              <w:rPr>
                <w:noProof/>
                <w:webHidden/>
              </w:rPr>
              <w:fldChar w:fldCharType="separate"/>
            </w:r>
            <w:r>
              <w:rPr>
                <w:noProof/>
                <w:webHidden/>
              </w:rPr>
              <w:t>9</w:t>
            </w:r>
            <w:r>
              <w:rPr>
                <w:noProof/>
                <w:webHidden/>
              </w:rPr>
              <w:fldChar w:fldCharType="end"/>
            </w:r>
          </w:hyperlink>
        </w:p>
        <w:p w14:paraId="31300722" w14:textId="156F481C" w:rsidR="00723942" w:rsidRDefault="00723942">
          <w:pPr>
            <w:pStyle w:val="Obsah3"/>
            <w:tabs>
              <w:tab w:val="left" w:pos="1200"/>
              <w:tab w:val="right" w:leader="dot" w:pos="9202"/>
            </w:tabs>
            <w:rPr>
              <w:rFonts w:asciiTheme="minorHAnsi" w:eastAsiaTheme="minorEastAsia" w:hAnsiTheme="minorHAnsi" w:cstheme="minorBidi"/>
              <w:noProof/>
              <w:kern w:val="2"/>
              <w:sz w:val="24"/>
              <w:szCs w:val="24"/>
              <w:lang w:eastAsia="cs-CZ"/>
              <w14:ligatures w14:val="standardContextual"/>
            </w:rPr>
          </w:pPr>
          <w:hyperlink w:anchor="_Toc213917833" w:history="1">
            <w:r w:rsidRPr="00EA09BB">
              <w:rPr>
                <w:rStyle w:val="Hypertextovodkaz"/>
                <w:noProof/>
              </w:rPr>
              <w:t>3.4</w:t>
            </w:r>
            <w:r>
              <w:rPr>
                <w:rFonts w:asciiTheme="minorHAnsi" w:eastAsiaTheme="minorEastAsia" w:hAnsiTheme="minorHAnsi" w:cstheme="minorBidi"/>
                <w:noProof/>
                <w:kern w:val="2"/>
                <w:sz w:val="24"/>
                <w:szCs w:val="24"/>
                <w:lang w:eastAsia="cs-CZ"/>
                <w14:ligatures w14:val="standardContextual"/>
              </w:rPr>
              <w:tab/>
            </w:r>
            <w:r w:rsidRPr="00EA09BB">
              <w:rPr>
                <w:rStyle w:val="Hypertextovodkaz"/>
                <w:noProof/>
              </w:rPr>
              <w:t>Čisté terénní úpravy – ostatní štěrkové trávníky</w:t>
            </w:r>
            <w:r>
              <w:rPr>
                <w:noProof/>
                <w:webHidden/>
              </w:rPr>
              <w:tab/>
            </w:r>
            <w:r>
              <w:rPr>
                <w:noProof/>
                <w:webHidden/>
              </w:rPr>
              <w:fldChar w:fldCharType="begin"/>
            </w:r>
            <w:r>
              <w:rPr>
                <w:noProof/>
                <w:webHidden/>
              </w:rPr>
              <w:instrText xml:space="preserve"> PAGEREF _Toc213917833 \h </w:instrText>
            </w:r>
            <w:r>
              <w:rPr>
                <w:noProof/>
                <w:webHidden/>
              </w:rPr>
            </w:r>
            <w:r>
              <w:rPr>
                <w:noProof/>
                <w:webHidden/>
              </w:rPr>
              <w:fldChar w:fldCharType="separate"/>
            </w:r>
            <w:r>
              <w:rPr>
                <w:noProof/>
                <w:webHidden/>
              </w:rPr>
              <w:t>10</w:t>
            </w:r>
            <w:r>
              <w:rPr>
                <w:noProof/>
                <w:webHidden/>
              </w:rPr>
              <w:fldChar w:fldCharType="end"/>
            </w:r>
          </w:hyperlink>
        </w:p>
        <w:p w14:paraId="1A8E6644" w14:textId="26CB8B1C" w:rsidR="00723942" w:rsidRDefault="00723942">
          <w:pPr>
            <w:pStyle w:val="Obsah3"/>
            <w:tabs>
              <w:tab w:val="left" w:pos="1200"/>
              <w:tab w:val="right" w:leader="dot" w:pos="9202"/>
            </w:tabs>
            <w:rPr>
              <w:rFonts w:asciiTheme="minorHAnsi" w:eastAsiaTheme="minorEastAsia" w:hAnsiTheme="minorHAnsi" w:cstheme="minorBidi"/>
              <w:noProof/>
              <w:kern w:val="2"/>
              <w:sz w:val="24"/>
              <w:szCs w:val="24"/>
              <w:lang w:eastAsia="cs-CZ"/>
              <w14:ligatures w14:val="standardContextual"/>
            </w:rPr>
          </w:pPr>
          <w:hyperlink w:anchor="_Toc213917834" w:history="1">
            <w:r w:rsidRPr="00EA09BB">
              <w:rPr>
                <w:rStyle w:val="Hypertextovodkaz"/>
                <w:noProof/>
              </w:rPr>
              <w:t>3.5</w:t>
            </w:r>
            <w:r>
              <w:rPr>
                <w:rFonts w:asciiTheme="minorHAnsi" w:eastAsiaTheme="minorEastAsia" w:hAnsiTheme="minorHAnsi" w:cstheme="minorBidi"/>
                <w:noProof/>
                <w:kern w:val="2"/>
                <w:sz w:val="24"/>
                <w:szCs w:val="24"/>
                <w:lang w:eastAsia="cs-CZ"/>
                <w14:ligatures w14:val="standardContextual"/>
              </w:rPr>
              <w:tab/>
            </w:r>
            <w:r w:rsidRPr="00EA09BB">
              <w:rPr>
                <w:rStyle w:val="Hypertextovodkaz"/>
                <w:noProof/>
              </w:rPr>
              <w:t>Obloukový záhon v ulici Na Homolce</w:t>
            </w:r>
            <w:r>
              <w:rPr>
                <w:noProof/>
                <w:webHidden/>
              </w:rPr>
              <w:tab/>
            </w:r>
            <w:r>
              <w:rPr>
                <w:noProof/>
                <w:webHidden/>
              </w:rPr>
              <w:fldChar w:fldCharType="begin"/>
            </w:r>
            <w:r>
              <w:rPr>
                <w:noProof/>
                <w:webHidden/>
              </w:rPr>
              <w:instrText xml:space="preserve"> PAGEREF _Toc213917834 \h </w:instrText>
            </w:r>
            <w:r>
              <w:rPr>
                <w:noProof/>
                <w:webHidden/>
              </w:rPr>
            </w:r>
            <w:r>
              <w:rPr>
                <w:noProof/>
                <w:webHidden/>
              </w:rPr>
              <w:fldChar w:fldCharType="separate"/>
            </w:r>
            <w:r>
              <w:rPr>
                <w:noProof/>
                <w:webHidden/>
              </w:rPr>
              <w:t>11</w:t>
            </w:r>
            <w:r>
              <w:rPr>
                <w:noProof/>
                <w:webHidden/>
              </w:rPr>
              <w:fldChar w:fldCharType="end"/>
            </w:r>
          </w:hyperlink>
        </w:p>
        <w:p w14:paraId="63F5FA0B" w14:textId="6342DFA3" w:rsidR="00723942" w:rsidRDefault="00723942">
          <w:pPr>
            <w:pStyle w:val="Obsah3"/>
            <w:tabs>
              <w:tab w:val="left" w:pos="1200"/>
              <w:tab w:val="right" w:leader="dot" w:pos="9202"/>
            </w:tabs>
            <w:rPr>
              <w:rFonts w:asciiTheme="minorHAnsi" w:eastAsiaTheme="minorEastAsia" w:hAnsiTheme="minorHAnsi" w:cstheme="minorBidi"/>
              <w:noProof/>
              <w:kern w:val="2"/>
              <w:sz w:val="24"/>
              <w:szCs w:val="24"/>
              <w:lang w:eastAsia="cs-CZ"/>
              <w14:ligatures w14:val="standardContextual"/>
            </w:rPr>
          </w:pPr>
          <w:hyperlink w:anchor="_Toc213917835" w:history="1">
            <w:r w:rsidRPr="00EA09BB">
              <w:rPr>
                <w:rStyle w:val="Hypertextovodkaz"/>
                <w:noProof/>
              </w:rPr>
              <w:t>3.6</w:t>
            </w:r>
            <w:r>
              <w:rPr>
                <w:rFonts w:asciiTheme="minorHAnsi" w:eastAsiaTheme="minorEastAsia" w:hAnsiTheme="minorHAnsi" w:cstheme="minorBidi"/>
                <w:noProof/>
                <w:kern w:val="2"/>
                <w:sz w:val="24"/>
                <w:szCs w:val="24"/>
                <w:lang w:eastAsia="cs-CZ"/>
                <w14:ligatures w14:val="standardContextual"/>
              </w:rPr>
              <w:tab/>
            </w:r>
            <w:r w:rsidRPr="00EA09BB">
              <w:rPr>
                <w:rStyle w:val="Hypertextovodkaz"/>
                <w:noProof/>
              </w:rPr>
              <w:t>Substrát pro výsadby</w:t>
            </w:r>
            <w:r>
              <w:rPr>
                <w:noProof/>
                <w:webHidden/>
              </w:rPr>
              <w:tab/>
            </w:r>
            <w:r>
              <w:rPr>
                <w:noProof/>
                <w:webHidden/>
              </w:rPr>
              <w:fldChar w:fldCharType="begin"/>
            </w:r>
            <w:r>
              <w:rPr>
                <w:noProof/>
                <w:webHidden/>
              </w:rPr>
              <w:instrText xml:space="preserve"> PAGEREF _Toc213917835 \h </w:instrText>
            </w:r>
            <w:r>
              <w:rPr>
                <w:noProof/>
                <w:webHidden/>
              </w:rPr>
            </w:r>
            <w:r>
              <w:rPr>
                <w:noProof/>
                <w:webHidden/>
              </w:rPr>
              <w:fldChar w:fldCharType="separate"/>
            </w:r>
            <w:r>
              <w:rPr>
                <w:noProof/>
                <w:webHidden/>
              </w:rPr>
              <w:t>11</w:t>
            </w:r>
            <w:r>
              <w:rPr>
                <w:noProof/>
                <w:webHidden/>
              </w:rPr>
              <w:fldChar w:fldCharType="end"/>
            </w:r>
          </w:hyperlink>
        </w:p>
        <w:p w14:paraId="6E8672CD" w14:textId="33723CC7" w:rsidR="00723942" w:rsidRDefault="00723942">
          <w:pPr>
            <w:pStyle w:val="Obsah2"/>
            <w:tabs>
              <w:tab w:val="left" w:pos="720"/>
              <w:tab w:val="right" w:leader="dot" w:pos="9202"/>
            </w:tabs>
            <w:rPr>
              <w:rFonts w:asciiTheme="minorHAnsi" w:eastAsiaTheme="minorEastAsia" w:hAnsiTheme="minorHAnsi" w:cstheme="minorBidi"/>
              <w:noProof/>
              <w:kern w:val="2"/>
              <w:sz w:val="24"/>
              <w:szCs w:val="24"/>
              <w:lang w:eastAsia="cs-CZ"/>
              <w14:ligatures w14:val="standardContextual"/>
            </w:rPr>
          </w:pPr>
          <w:hyperlink w:anchor="_Toc213917836" w:history="1">
            <w:r w:rsidRPr="00EA09BB">
              <w:rPr>
                <w:rStyle w:val="Hypertextovodkaz"/>
                <w:noProof/>
                <w14:scene3d>
                  <w14:camera w14:prst="orthographicFront"/>
                  <w14:lightRig w14:rig="threePt" w14:dir="t">
                    <w14:rot w14:lat="0" w14:lon="0" w14:rev="0"/>
                  </w14:lightRig>
                </w14:scene3d>
              </w:rPr>
              <w:t>4.</w:t>
            </w:r>
            <w:r>
              <w:rPr>
                <w:rFonts w:asciiTheme="minorHAnsi" w:eastAsiaTheme="minorEastAsia" w:hAnsiTheme="minorHAnsi" w:cstheme="minorBidi"/>
                <w:noProof/>
                <w:kern w:val="2"/>
                <w:sz w:val="24"/>
                <w:szCs w:val="24"/>
                <w:lang w:eastAsia="cs-CZ"/>
                <w14:ligatures w14:val="standardContextual"/>
              </w:rPr>
              <w:tab/>
            </w:r>
            <w:r w:rsidRPr="00EA09BB">
              <w:rPr>
                <w:rStyle w:val="Hypertextovodkaz"/>
                <w:noProof/>
              </w:rPr>
              <w:t>Výsadba stromů</w:t>
            </w:r>
            <w:r>
              <w:rPr>
                <w:noProof/>
                <w:webHidden/>
              </w:rPr>
              <w:tab/>
            </w:r>
            <w:r>
              <w:rPr>
                <w:noProof/>
                <w:webHidden/>
              </w:rPr>
              <w:fldChar w:fldCharType="begin"/>
            </w:r>
            <w:r>
              <w:rPr>
                <w:noProof/>
                <w:webHidden/>
              </w:rPr>
              <w:instrText xml:space="preserve"> PAGEREF _Toc213917836 \h </w:instrText>
            </w:r>
            <w:r>
              <w:rPr>
                <w:noProof/>
                <w:webHidden/>
              </w:rPr>
            </w:r>
            <w:r>
              <w:rPr>
                <w:noProof/>
                <w:webHidden/>
              </w:rPr>
              <w:fldChar w:fldCharType="separate"/>
            </w:r>
            <w:r>
              <w:rPr>
                <w:noProof/>
                <w:webHidden/>
              </w:rPr>
              <w:t>11</w:t>
            </w:r>
            <w:r>
              <w:rPr>
                <w:noProof/>
                <w:webHidden/>
              </w:rPr>
              <w:fldChar w:fldCharType="end"/>
            </w:r>
          </w:hyperlink>
        </w:p>
        <w:p w14:paraId="36EF1783" w14:textId="4EDDD919" w:rsidR="00723942" w:rsidRDefault="00723942">
          <w:pPr>
            <w:pStyle w:val="Obsah3"/>
            <w:tabs>
              <w:tab w:val="left" w:pos="1200"/>
              <w:tab w:val="right" w:leader="dot" w:pos="9202"/>
            </w:tabs>
            <w:rPr>
              <w:rFonts w:asciiTheme="minorHAnsi" w:eastAsiaTheme="minorEastAsia" w:hAnsiTheme="minorHAnsi" w:cstheme="minorBidi"/>
              <w:noProof/>
              <w:kern w:val="2"/>
              <w:sz w:val="24"/>
              <w:szCs w:val="24"/>
              <w:lang w:eastAsia="cs-CZ"/>
              <w14:ligatures w14:val="standardContextual"/>
            </w:rPr>
          </w:pPr>
          <w:hyperlink w:anchor="_Toc213917837" w:history="1">
            <w:r w:rsidRPr="00EA09BB">
              <w:rPr>
                <w:rStyle w:val="Hypertextovodkaz"/>
                <w:noProof/>
              </w:rPr>
              <w:t>4.1</w:t>
            </w:r>
            <w:r>
              <w:rPr>
                <w:rFonts w:asciiTheme="minorHAnsi" w:eastAsiaTheme="minorEastAsia" w:hAnsiTheme="minorHAnsi" w:cstheme="minorBidi"/>
                <w:noProof/>
                <w:kern w:val="2"/>
                <w:sz w:val="24"/>
                <w:szCs w:val="24"/>
                <w:lang w:eastAsia="cs-CZ"/>
                <w14:ligatures w14:val="standardContextual"/>
              </w:rPr>
              <w:tab/>
            </w:r>
            <w:r w:rsidRPr="00EA09BB">
              <w:rPr>
                <w:rStyle w:val="Hypertextovodkaz"/>
                <w:noProof/>
              </w:rPr>
              <w:t>Charakteristika navržených stromů</w:t>
            </w:r>
            <w:r>
              <w:rPr>
                <w:noProof/>
                <w:webHidden/>
              </w:rPr>
              <w:tab/>
            </w:r>
            <w:r>
              <w:rPr>
                <w:noProof/>
                <w:webHidden/>
              </w:rPr>
              <w:fldChar w:fldCharType="begin"/>
            </w:r>
            <w:r>
              <w:rPr>
                <w:noProof/>
                <w:webHidden/>
              </w:rPr>
              <w:instrText xml:space="preserve"> PAGEREF _Toc213917837 \h </w:instrText>
            </w:r>
            <w:r>
              <w:rPr>
                <w:noProof/>
                <w:webHidden/>
              </w:rPr>
            </w:r>
            <w:r>
              <w:rPr>
                <w:noProof/>
                <w:webHidden/>
              </w:rPr>
              <w:fldChar w:fldCharType="separate"/>
            </w:r>
            <w:r>
              <w:rPr>
                <w:noProof/>
                <w:webHidden/>
              </w:rPr>
              <w:t>11</w:t>
            </w:r>
            <w:r>
              <w:rPr>
                <w:noProof/>
                <w:webHidden/>
              </w:rPr>
              <w:fldChar w:fldCharType="end"/>
            </w:r>
          </w:hyperlink>
        </w:p>
        <w:p w14:paraId="0D65CBF1" w14:textId="067BC242" w:rsidR="00723942" w:rsidRDefault="00723942">
          <w:pPr>
            <w:pStyle w:val="Obsah3"/>
            <w:tabs>
              <w:tab w:val="left" w:pos="1200"/>
              <w:tab w:val="right" w:leader="dot" w:pos="9202"/>
            </w:tabs>
            <w:rPr>
              <w:rFonts w:asciiTheme="minorHAnsi" w:eastAsiaTheme="minorEastAsia" w:hAnsiTheme="minorHAnsi" w:cstheme="minorBidi"/>
              <w:noProof/>
              <w:kern w:val="2"/>
              <w:sz w:val="24"/>
              <w:szCs w:val="24"/>
              <w:lang w:eastAsia="cs-CZ"/>
              <w14:ligatures w14:val="standardContextual"/>
            </w:rPr>
          </w:pPr>
          <w:hyperlink w:anchor="_Toc213917838" w:history="1">
            <w:r w:rsidRPr="00EA09BB">
              <w:rPr>
                <w:rStyle w:val="Hypertextovodkaz"/>
                <w:noProof/>
              </w:rPr>
              <w:t>4.2</w:t>
            </w:r>
            <w:r>
              <w:rPr>
                <w:rFonts w:asciiTheme="minorHAnsi" w:eastAsiaTheme="minorEastAsia" w:hAnsiTheme="minorHAnsi" w:cstheme="minorBidi"/>
                <w:noProof/>
                <w:kern w:val="2"/>
                <w:sz w:val="24"/>
                <w:szCs w:val="24"/>
                <w:lang w:eastAsia="cs-CZ"/>
                <w14:ligatures w14:val="standardContextual"/>
              </w:rPr>
              <w:tab/>
            </w:r>
            <w:r w:rsidRPr="00EA09BB">
              <w:rPr>
                <w:rStyle w:val="Hypertextovodkaz"/>
                <w:noProof/>
              </w:rPr>
              <w:t>Specifikace navržených stromů</w:t>
            </w:r>
            <w:r>
              <w:rPr>
                <w:noProof/>
                <w:webHidden/>
              </w:rPr>
              <w:tab/>
            </w:r>
            <w:r>
              <w:rPr>
                <w:noProof/>
                <w:webHidden/>
              </w:rPr>
              <w:fldChar w:fldCharType="begin"/>
            </w:r>
            <w:r>
              <w:rPr>
                <w:noProof/>
                <w:webHidden/>
              </w:rPr>
              <w:instrText xml:space="preserve"> PAGEREF _Toc213917838 \h </w:instrText>
            </w:r>
            <w:r>
              <w:rPr>
                <w:noProof/>
                <w:webHidden/>
              </w:rPr>
            </w:r>
            <w:r>
              <w:rPr>
                <w:noProof/>
                <w:webHidden/>
              </w:rPr>
              <w:fldChar w:fldCharType="separate"/>
            </w:r>
            <w:r>
              <w:rPr>
                <w:noProof/>
                <w:webHidden/>
              </w:rPr>
              <w:t>11</w:t>
            </w:r>
            <w:r>
              <w:rPr>
                <w:noProof/>
                <w:webHidden/>
              </w:rPr>
              <w:fldChar w:fldCharType="end"/>
            </w:r>
          </w:hyperlink>
        </w:p>
        <w:p w14:paraId="154D9DBE" w14:textId="01DA2D08" w:rsidR="00723942" w:rsidRDefault="00723942">
          <w:pPr>
            <w:pStyle w:val="Obsah3"/>
            <w:tabs>
              <w:tab w:val="left" w:pos="1200"/>
              <w:tab w:val="right" w:leader="dot" w:pos="9202"/>
            </w:tabs>
            <w:rPr>
              <w:rFonts w:asciiTheme="minorHAnsi" w:eastAsiaTheme="minorEastAsia" w:hAnsiTheme="minorHAnsi" w:cstheme="minorBidi"/>
              <w:noProof/>
              <w:kern w:val="2"/>
              <w:sz w:val="24"/>
              <w:szCs w:val="24"/>
              <w:lang w:eastAsia="cs-CZ"/>
              <w14:ligatures w14:val="standardContextual"/>
            </w:rPr>
          </w:pPr>
          <w:hyperlink w:anchor="_Toc213917839" w:history="1">
            <w:r w:rsidRPr="00EA09BB">
              <w:rPr>
                <w:rStyle w:val="Hypertextovodkaz"/>
                <w:noProof/>
              </w:rPr>
              <w:t>4.3</w:t>
            </w:r>
            <w:r>
              <w:rPr>
                <w:rFonts w:asciiTheme="minorHAnsi" w:eastAsiaTheme="minorEastAsia" w:hAnsiTheme="minorHAnsi" w:cstheme="minorBidi"/>
                <w:noProof/>
                <w:kern w:val="2"/>
                <w:sz w:val="24"/>
                <w:szCs w:val="24"/>
                <w:lang w:eastAsia="cs-CZ"/>
                <w14:ligatures w14:val="standardContextual"/>
              </w:rPr>
              <w:tab/>
            </w:r>
            <w:r w:rsidRPr="00EA09BB">
              <w:rPr>
                <w:rStyle w:val="Hypertextovodkaz"/>
                <w:noProof/>
              </w:rPr>
              <w:t>Charakteristika rostlinného materiálu:</w:t>
            </w:r>
            <w:r>
              <w:rPr>
                <w:noProof/>
                <w:webHidden/>
              </w:rPr>
              <w:tab/>
            </w:r>
            <w:r>
              <w:rPr>
                <w:noProof/>
                <w:webHidden/>
              </w:rPr>
              <w:fldChar w:fldCharType="begin"/>
            </w:r>
            <w:r>
              <w:rPr>
                <w:noProof/>
                <w:webHidden/>
              </w:rPr>
              <w:instrText xml:space="preserve"> PAGEREF _Toc213917839 \h </w:instrText>
            </w:r>
            <w:r>
              <w:rPr>
                <w:noProof/>
                <w:webHidden/>
              </w:rPr>
            </w:r>
            <w:r>
              <w:rPr>
                <w:noProof/>
                <w:webHidden/>
              </w:rPr>
              <w:fldChar w:fldCharType="separate"/>
            </w:r>
            <w:r>
              <w:rPr>
                <w:noProof/>
                <w:webHidden/>
              </w:rPr>
              <w:t>13</w:t>
            </w:r>
            <w:r>
              <w:rPr>
                <w:noProof/>
                <w:webHidden/>
              </w:rPr>
              <w:fldChar w:fldCharType="end"/>
            </w:r>
          </w:hyperlink>
        </w:p>
        <w:p w14:paraId="5DA9368C" w14:textId="174021E5" w:rsidR="00723942" w:rsidRDefault="00723942">
          <w:pPr>
            <w:pStyle w:val="Obsah3"/>
            <w:tabs>
              <w:tab w:val="left" w:pos="1200"/>
              <w:tab w:val="right" w:leader="dot" w:pos="9202"/>
            </w:tabs>
            <w:rPr>
              <w:rFonts w:asciiTheme="minorHAnsi" w:eastAsiaTheme="minorEastAsia" w:hAnsiTheme="minorHAnsi" w:cstheme="minorBidi"/>
              <w:noProof/>
              <w:kern w:val="2"/>
              <w:sz w:val="24"/>
              <w:szCs w:val="24"/>
              <w:lang w:eastAsia="cs-CZ"/>
              <w14:ligatures w14:val="standardContextual"/>
            </w:rPr>
          </w:pPr>
          <w:hyperlink w:anchor="_Toc213917840" w:history="1">
            <w:r w:rsidRPr="00EA09BB">
              <w:rPr>
                <w:rStyle w:val="Hypertextovodkaz"/>
                <w:noProof/>
              </w:rPr>
              <w:t>4.4</w:t>
            </w:r>
            <w:r>
              <w:rPr>
                <w:rFonts w:asciiTheme="minorHAnsi" w:eastAsiaTheme="minorEastAsia" w:hAnsiTheme="minorHAnsi" w:cstheme="minorBidi"/>
                <w:noProof/>
                <w:kern w:val="2"/>
                <w:sz w:val="24"/>
                <w:szCs w:val="24"/>
                <w:lang w:eastAsia="cs-CZ"/>
                <w14:ligatures w14:val="standardContextual"/>
              </w:rPr>
              <w:tab/>
            </w:r>
            <w:r w:rsidRPr="00EA09BB">
              <w:rPr>
                <w:rStyle w:val="Hypertextovodkaz"/>
                <w:noProof/>
              </w:rPr>
              <w:t>Technologie výsadby:</w:t>
            </w:r>
            <w:r>
              <w:rPr>
                <w:noProof/>
                <w:webHidden/>
              </w:rPr>
              <w:tab/>
            </w:r>
            <w:r>
              <w:rPr>
                <w:noProof/>
                <w:webHidden/>
              </w:rPr>
              <w:fldChar w:fldCharType="begin"/>
            </w:r>
            <w:r>
              <w:rPr>
                <w:noProof/>
                <w:webHidden/>
              </w:rPr>
              <w:instrText xml:space="preserve"> PAGEREF _Toc213917840 \h </w:instrText>
            </w:r>
            <w:r>
              <w:rPr>
                <w:noProof/>
                <w:webHidden/>
              </w:rPr>
            </w:r>
            <w:r>
              <w:rPr>
                <w:noProof/>
                <w:webHidden/>
              </w:rPr>
              <w:fldChar w:fldCharType="separate"/>
            </w:r>
            <w:r>
              <w:rPr>
                <w:noProof/>
                <w:webHidden/>
              </w:rPr>
              <w:t>14</w:t>
            </w:r>
            <w:r>
              <w:rPr>
                <w:noProof/>
                <w:webHidden/>
              </w:rPr>
              <w:fldChar w:fldCharType="end"/>
            </w:r>
          </w:hyperlink>
        </w:p>
        <w:p w14:paraId="3F9E7F5D" w14:textId="2F9DC261" w:rsidR="00723942" w:rsidRDefault="00723942">
          <w:pPr>
            <w:pStyle w:val="Obsah3"/>
            <w:tabs>
              <w:tab w:val="left" w:pos="1200"/>
              <w:tab w:val="right" w:leader="dot" w:pos="9202"/>
            </w:tabs>
            <w:rPr>
              <w:rFonts w:asciiTheme="minorHAnsi" w:eastAsiaTheme="minorEastAsia" w:hAnsiTheme="minorHAnsi" w:cstheme="minorBidi"/>
              <w:noProof/>
              <w:kern w:val="2"/>
              <w:sz w:val="24"/>
              <w:szCs w:val="24"/>
              <w:lang w:eastAsia="cs-CZ"/>
              <w14:ligatures w14:val="standardContextual"/>
            </w:rPr>
          </w:pPr>
          <w:hyperlink w:anchor="_Toc213917841" w:history="1">
            <w:r w:rsidRPr="00EA09BB">
              <w:rPr>
                <w:rStyle w:val="Hypertextovodkaz"/>
                <w:noProof/>
              </w:rPr>
              <w:t>4.5</w:t>
            </w:r>
            <w:r>
              <w:rPr>
                <w:rFonts w:asciiTheme="minorHAnsi" w:eastAsiaTheme="minorEastAsia" w:hAnsiTheme="minorHAnsi" w:cstheme="minorBidi"/>
                <w:noProof/>
                <w:kern w:val="2"/>
                <w:sz w:val="24"/>
                <w:szCs w:val="24"/>
                <w:lang w:eastAsia="cs-CZ"/>
                <w14:ligatures w14:val="standardContextual"/>
              </w:rPr>
              <w:tab/>
            </w:r>
            <w:r w:rsidRPr="00EA09BB">
              <w:rPr>
                <w:rStyle w:val="Hypertextovodkaz"/>
                <w:noProof/>
              </w:rPr>
              <w:t>Evidence a značení vysazených stromů</w:t>
            </w:r>
            <w:r>
              <w:rPr>
                <w:noProof/>
                <w:webHidden/>
              </w:rPr>
              <w:tab/>
            </w:r>
            <w:r>
              <w:rPr>
                <w:noProof/>
                <w:webHidden/>
              </w:rPr>
              <w:fldChar w:fldCharType="begin"/>
            </w:r>
            <w:r>
              <w:rPr>
                <w:noProof/>
                <w:webHidden/>
              </w:rPr>
              <w:instrText xml:space="preserve"> PAGEREF _Toc213917841 \h </w:instrText>
            </w:r>
            <w:r>
              <w:rPr>
                <w:noProof/>
                <w:webHidden/>
              </w:rPr>
            </w:r>
            <w:r>
              <w:rPr>
                <w:noProof/>
                <w:webHidden/>
              </w:rPr>
              <w:fldChar w:fldCharType="separate"/>
            </w:r>
            <w:r>
              <w:rPr>
                <w:noProof/>
                <w:webHidden/>
              </w:rPr>
              <w:t>15</w:t>
            </w:r>
            <w:r>
              <w:rPr>
                <w:noProof/>
                <w:webHidden/>
              </w:rPr>
              <w:fldChar w:fldCharType="end"/>
            </w:r>
          </w:hyperlink>
        </w:p>
        <w:p w14:paraId="3E88D8D8" w14:textId="1BEEEF68" w:rsidR="00723942" w:rsidRDefault="00723942">
          <w:pPr>
            <w:pStyle w:val="Obsah3"/>
            <w:tabs>
              <w:tab w:val="left" w:pos="1200"/>
              <w:tab w:val="right" w:leader="dot" w:pos="9202"/>
            </w:tabs>
            <w:rPr>
              <w:rFonts w:asciiTheme="minorHAnsi" w:eastAsiaTheme="minorEastAsia" w:hAnsiTheme="minorHAnsi" w:cstheme="minorBidi"/>
              <w:noProof/>
              <w:kern w:val="2"/>
              <w:sz w:val="24"/>
              <w:szCs w:val="24"/>
              <w:lang w:eastAsia="cs-CZ"/>
              <w14:ligatures w14:val="standardContextual"/>
            </w:rPr>
          </w:pPr>
          <w:hyperlink w:anchor="_Toc213917842" w:history="1">
            <w:r w:rsidRPr="00EA09BB">
              <w:rPr>
                <w:rStyle w:val="Hypertextovodkaz"/>
                <w:noProof/>
              </w:rPr>
              <w:t>4.6</w:t>
            </w:r>
            <w:r>
              <w:rPr>
                <w:rFonts w:asciiTheme="minorHAnsi" w:eastAsiaTheme="minorEastAsia" w:hAnsiTheme="minorHAnsi" w:cstheme="minorBidi"/>
                <w:noProof/>
                <w:kern w:val="2"/>
                <w:sz w:val="24"/>
                <w:szCs w:val="24"/>
                <w:lang w:eastAsia="cs-CZ"/>
                <w14:ligatures w14:val="standardContextual"/>
              </w:rPr>
              <w:tab/>
            </w:r>
            <w:r w:rsidRPr="00EA09BB">
              <w:rPr>
                <w:rStyle w:val="Hypertextovodkaz"/>
                <w:noProof/>
              </w:rPr>
              <w:t>Povýsadbová péče</w:t>
            </w:r>
            <w:r>
              <w:rPr>
                <w:noProof/>
                <w:webHidden/>
              </w:rPr>
              <w:tab/>
            </w:r>
            <w:r>
              <w:rPr>
                <w:noProof/>
                <w:webHidden/>
              </w:rPr>
              <w:fldChar w:fldCharType="begin"/>
            </w:r>
            <w:r>
              <w:rPr>
                <w:noProof/>
                <w:webHidden/>
              </w:rPr>
              <w:instrText xml:space="preserve"> PAGEREF _Toc213917842 \h </w:instrText>
            </w:r>
            <w:r>
              <w:rPr>
                <w:noProof/>
                <w:webHidden/>
              </w:rPr>
            </w:r>
            <w:r>
              <w:rPr>
                <w:noProof/>
                <w:webHidden/>
              </w:rPr>
              <w:fldChar w:fldCharType="separate"/>
            </w:r>
            <w:r>
              <w:rPr>
                <w:noProof/>
                <w:webHidden/>
              </w:rPr>
              <w:t>15</w:t>
            </w:r>
            <w:r>
              <w:rPr>
                <w:noProof/>
                <w:webHidden/>
              </w:rPr>
              <w:fldChar w:fldCharType="end"/>
            </w:r>
          </w:hyperlink>
        </w:p>
        <w:p w14:paraId="22F3A9F1" w14:textId="51F72B55" w:rsidR="00723942" w:rsidRDefault="00723942">
          <w:pPr>
            <w:pStyle w:val="Obsah2"/>
            <w:tabs>
              <w:tab w:val="left" w:pos="720"/>
              <w:tab w:val="right" w:leader="dot" w:pos="9202"/>
            </w:tabs>
            <w:rPr>
              <w:rFonts w:asciiTheme="minorHAnsi" w:eastAsiaTheme="minorEastAsia" w:hAnsiTheme="minorHAnsi" w:cstheme="minorBidi"/>
              <w:noProof/>
              <w:kern w:val="2"/>
              <w:sz w:val="24"/>
              <w:szCs w:val="24"/>
              <w:lang w:eastAsia="cs-CZ"/>
              <w14:ligatures w14:val="standardContextual"/>
            </w:rPr>
          </w:pPr>
          <w:hyperlink w:anchor="_Toc213917843" w:history="1">
            <w:r w:rsidRPr="00EA09BB">
              <w:rPr>
                <w:rStyle w:val="Hypertextovodkaz"/>
                <w:noProof/>
                <w14:scene3d>
                  <w14:camera w14:prst="orthographicFront"/>
                  <w14:lightRig w14:rig="threePt" w14:dir="t">
                    <w14:rot w14:lat="0" w14:lon="0" w14:rev="0"/>
                  </w14:lightRig>
                </w14:scene3d>
              </w:rPr>
              <w:t>5.</w:t>
            </w:r>
            <w:r>
              <w:rPr>
                <w:rFonts w:asciiTheme="minorHAnsi" w:eastAsiaTheme="minorEastAsia" w:hAnsiTheme="minorHAnsi" w:cstheme="minorBidi"/>
                <w:noProof/>
                <w:kern w:val="2"/>
                <w:sz w:val="24"/>
                <w:szCs w:val="24"/>
                <w:lang w:eastAsia="cs-CZ"/>
                <w14:ligatures w14:val="standardContextual"/>
              </w:rPr>
              <w:tab/>
            </w:r>
            <w:r w:rsidRPr="00EA09BB">
              <w:rPr>
                <w:rStyle w:val="Hypertextovodkaz"/>
                <w:noProof/>
              </w:rPr>
              <w:t>Výsadba keřů</w:t>
            </w:r>
            <w:r>
              <w:rPr>
                <w:noProof/>
                <w:webHidden/>
              </w:rPr>
              <w:tab/>
            </w:r>
            <w:r>
              <w:rPr>
                <w:noProof/>
                <w:webHidden/>
              </w:rPr>
              <w:fldChar w:fldCharType="begin"/>
            </w:r>
            <w:r>
              <w:rPr>
                <w:noProof/>
                <w:webHidden/>
              </w:rPr>
              <w:instrText xml:space="preserve"> PAGEREF _Toc213917843 \h </w:instrText>
            </w:r>
            <w:r>
              <w:rPr>
                <w:noProof/>
                <w:webHidden/>
              </w:rPr>
            </w:r>
            <w:r>
              <w:rPr>
                <w:noProof/>
                <w:webHidden/>
              </w:rPr>
              <w:fldChar w:fldCharType="separate"/>
            </w:r>
            <w:r>
              <w:rPr>
                <w:noProof/>
                <w:webHidden/>
              </w:rPr>
              <w:t>16</w:t>
            </w:r>
            <w:r>
              <w:rPr>
                <w:noProof/>
                <w:webHidden/>
              </w:rPr>
              <w:fldChar w:fldCharType="end"/>
            </w:r>
          </w:hyperlink>
        </w:p>
        <w:p w14:paraId="78CB435C" w14:textId="29C9EE0E" w:rsidR="00723942" w:rsidRDefault="00723942">
          <w:pPr>
            <w:pStyle w:val="Obsah3"/>
            <w:tabs>
              <w:tab w:val="left" w:pos="1200"/>
              <w:tab w:val="right" w:leader="dot" w:pos="9202"/>
            </w:tabs>
            <w:rPr>
              <w:rFonts w:asciiTheme="minorHAnsi" w:eastAsiaTheme="minorEastAsia" w:hAnsiTheme="minorHAnsi" w:cstheme="minorBidi"/>
              <w:noProof/>
              <w:kern w:val="2"/>
              <w:sz w:val="24"/>
              <w:szCs w:val="24"/>
              <w:lang w:eastAsia="cs-CZ"/>
              <w14:ligatures w14:val="standardContextual"/>
            </w:rPr>
          </w:pPr>
          <w:hyperlink w:anchor="_Toc213917844" w:history="1">
            <w:r w:rsidRPr="00EA09BB">
              <w:rPr>
                <w:rStyle w:val="Hypertextovodkaz"/>
                <w:noProof/>
              </w:rPr>
              <w:t>5.1</w:t>
            </w:r>
            <w:r>
              <w:rPr>
                <w:rFonts w:asciiTheme="minorHAnsi" w:eastAsiaTheme="minorEastAsia" w:hAnsiTheme="minorHAnsi" w:cstheme="minorBidi"/>
                <w:noProof/>
                <w:kern w:val="2"/>
                <w:sz w:val="24"/>
                <w:szCs w:val="24"/>
                <w:lang w:eastAsia="cs-CZ"/>
                <w14:ligatures w14:val="standardContextual"/>
              </w:rPr>
              <w:tab/>
            </w:r>
            <w:r w:rsidRPr="00EA09BB">
              <w:rPr>
                <w:rStyle w:val="Hypertextovodkaz"/>
                <w:noProof/>
              </w:rPr>
              <w:t>Specifikace navržených keřů</w:t>
            </w:r>
            <w:r>
              <w:rPr>
                <w:noProof/>
                <w:webHidden/>
              </w:rPr>
              <w:tab/>
            </w:r>
            <w:r>
              <w:rPr>
                <w:noProof/>
                <w:webHidden/>
              </w:rPr>
              <w:fldChar w:fldCharType="begin"/>
            </w:r>
            <w:r>
              <w:rPr>
                <w:noProof/>
                <w:webHidden/>
              </w:rPr>
              <w:instrText xml:space="preserve"> PAGEREF _Toc213917844 \h </w:instrText>
            </w:r>
            <w:r>
              <w:rPr>
                <w:noProof/>
                <w:webHidden/>
              </w:rPr>
            </w:r>
            <w:r>
              <w:rPr>
                <w:noProof/>
                <w:webHidden/>
              </w:rPr>
              <w:fldChar w:fldCharType="separate"/>
            </w:r>
            <w:r>
              <w:rPr>
                <w:noProof/>
                <w:webHidden/>
              </w:rPr>
              <w:t>16</w:t>
            </w:r>
            <w:r>
              <w:rPr>
                <w:noProof/>
                <w:webHidden/>
              </w:rPr>
              <w:fldChar w:fldCharType="end"/>
            </w:r>
          </w:hyperlink>
        </w:p>
        <w:p w14:paraId="28E42532" w14:textId="187F5AD0" w:rsidR="00723942" w:rsidRDefault="00723942">
          <w:pPr>
            <w:pStyle w:val="Obsah3"/>
            <w:tabs>
              <w:tab w:val="left" w:pos="1200"/>
              <w:tab w:val="right" w:leader="dot" w:pos="9202"/>
            </w:tabs>
            <w:rPr>
              <w:rFonts w:asciiTheme="minorHAnsi" w:eastAsiaTheme="minorEastAsia" w:hAnsiTheme="minorHAnsi" w:cstheme="minorBidi"/>
              <w:noProof/>
              <w:kern w:val="2"/>
              <w:sz w:val="24"/>
              <w:szCs w:val="24"/>
              <w:lang w:eastAsia="cs-CZ"/>
              <w14:ligatures w14:val="standardContextual"/>
            </w:rPr>
          </w:pPr>
          <w:hyperlink w:anchor="_Toc213917845" w:history="1">
            <w:r w:rsidRPr="00EA09BB">
              <w:rPr>
                <w:rStyle w:val="Hypertextovodkaz"/>
                <w:noProof/>
              </w:rPr>
              <w:t>5.2</w:t>
            </w:r>
            <w:r>
              <w:rPr>
                <w:rFonts w:asciiTheme="minorHAnsi" w:eastAsiaTheme="minorEastAsia" w:hAnsiTheme="minorHAnsi" w:cstheme="minorBidi"/>
                <w:noProof/>
                <w:kern w:val="2"/>
                <w:sz w:val="24"/>
                <w:szCs w:val="24"/>
                <w:lang w:eastAsia="cs-CZ"/>
                <w14:ligatures w14:val="standardContextual"/>
              </w:rPr>
              <w:tab/>
            </w:r>
            <w:r w:rsidRPr="00EA09BB">
              <w:rPr>
                <w:rStyle w:val="Hypertextovodkaz"/>
                <w:noProof/>
              </w:rPr>
              <w:t>Evidence a značení vysazených keřů</w:t>
            </w:r>
            <w:r>
              <w:rPr>
                <w:noProof/>
                <w:webHidden/>
              </w:rPr>
              <w:tab/>
            </w:r>
            <w:r>
              <w:rPr>
                <w:noProof/>
                <w:webHidden/>
              </w:rPr>
              <w:fldChar w:fldCharType="begin"/>
            </w:r>
            <w:r>
              <w:rPr>
                <w:noProof/>
                <w:webHidden/>
              </w:rPr>
              <w:instrText xml:space="preserve"> PAGEREF _Toc213917845 \h </w:instrText>
            </w:r>
            <w:r>
              <w:rPr>
                <w:noProof/>
                <w:webHidden/>
              </w:rPr>
            </w:r>
            <w:r>
              <w:rPr>
                <w:noProof/>
                <w:webHidden/>
              </w:rPr>
              <w:fldChar w:fldCharType="separate"/>
            </w:r>
            <w:r>
              <w:rPr>
                <w:noProof/>
                <w:webHidden/>
              </w:rPr>
              <w:t>17</w:t>
            </w:r>
            <w:r>
              <w:rPr>
                <w:noProof/>
                <w:webHidden/>
              </w:rPr>
              <w:fldChar w:fldCharType="end"/>
            </w:r>
          </w:hyperlink>
        </w:p>
        <w:p w14:paraId="5373C3E8" w14:textId="68819085" w:rsidR="00723942" w:rsidRDefault="00723942">
          <w:pPr>
            <w:pStyle w:val="Obsah3"/>
            <w:tabs>
              <w:tab w:val="left" w:pos="1200"/>
              <w:tab w:val="right" w:leader="dot" w:pos="9202"/>
            </w:tabs>
            <w:rPr>
              <w:rFonts w:asciiTheme="minorHAnsi" w:eastAsiaTheme="minorEastAsia" w:hAnsiTheme="minorHAnsi" w:cstheme="minorBidi"/>
              <w:noProof/>
              <w:kern w:val="2"/>
              <w:sz w:val="24"/>
              <w:szCs w:val="24"/>
              <w:lang w:eastAsia="cs-CZ"/>
              <w14:ligatures w14:val="standardContextual"/>
            </w:rPr>
          </w:pPr>
          <w:hyperlink w:anchor="_Toc213917846" w:history="1">
            <w:r w:rsidRPr="00EA09BB">
              <w:rPr>
                <w:rStyle w:val="Hypertextovodkaz"/>
                <w:noProof/>
              </w:rPr>
              <w:t>5.3</w:t>
            </w:r>
            <w:r>
              <w:rPr>
                <w:rFonts w:asciiTheme="minorHAnsi" w:eastAsiaTheme="minorEastAsia" w:hAnsiTheme="minorHAnsi" w:cstheme="minorBidi"/>
                <w:noProof/>
                <w:kern w:val="2"/>
                <w:sz w:val="24"/>
                <w:szCs w:val="24"/>
                <w:lang w:eastAsia="cs-CZ"/>
                <w14:ligatures w14:val="standardContextual"/>
              </w:rPr>
              <w:tab/>
            </w:r>
            <w:r w:rsidRPr="00EA09BB">
              <w:rPr>
                <w:rStyle w:val="Hypertextovodkaz"/>
                <w:noProof/>
              </w:rPr>
              <w:t>Technologie výsadby keřů</w:t>
            </w:r>
            <w:r>
              <w:rPr>
                <w:noProof/>
                <w:webHidden/>
              </w:rPr>
              <w:tab/>
            </w:r>
            <w:r>
              <w:rPr>
                <w:noProof/>
                <w:webHidden/>
              </w:rPr>
              <w:fldChar w:fldCharType="begin"/>
            </w:r>
            <w:r>
              <w:rPr>
                <w:noProof/>
                <w:webHidden/>
              </w:rPr>
              <w:instrText xml:space="preserve"> PAGEREF _Toc213917846 \h </w:instrText>
            </w:r>
            <w:r>
              <w:rPr>
                <w:noProof/>
                <w:webHidden/>
              </w:rPr>
            </w:r>
            <w:r>
              <w:rPr>
                <w:noProof/>
                <w:webHidden/>
              </w:rPr>
              <w:fldChar w:fldCharType="separate"/>
            </w:r>
            <w:r>
              <w:rPr>
                <w:noProof/>
                <w:webHidden/>
              </w:rPr>
              <w:t>17</w:t>
            </w:r>
            <w:r>
              <w:rPr>
                <w:noProof/>
                <w:webHidden/>
              </w:rPr>
              <w:fldChar w:fldCharType="end"/>
            </w:r>
          </w:hyperlink>
        </w:p>
        <w:p w14:paraId="1B2F85D5" w14:textId="7E3BC892" w:rsidR="00723942" w:rsidRDefault="00723942">
          <w:pPr>
            <w:pStyle w:val="Obsah3"/>
            <w:tabs>
              <w:tab w:val="left" w:pos="1200"/>
              <w:tab w:val="right" w:leader="dot" w:pos="9202"/>
            </w:tabs>
            <w:rPr>
              <w:rFonts w:asciiTheme="minorHAnsi" w:eastAsiaTheme="minorEastAsia" w:hAnsiTheme="minorHAnsi" w:cstheme="minorBidi"/>
              <w:noProof/>
              <w:kern w:val="2"/>
              <w:sz w:val="24"/>
              <w:szCs w:val="24"/>
              <w:lang w:eastAsia="cs-CZ"/>
              <w14:ligatures w14:val="standardContextual"/>
            </w:rPr>
          </w:pPr>
          <w:hyperlink w:anchor="_Toc213917847" w:history="1">
            <w:r w:rsidRPr="00EA09BB">
              <w:rPr>
                <w:rStyle w:val="Hypertextovodkaz"/>
                <w:noProof/>
              </w:rPr>
              <w:t>5.4</w:t>
            </w:r>
            <w:r>
              <w:rPr>
                <w:rFonts w:asciiTheme="minorHAnsi" w:eastAsiaTheme="minorEastAsia" w:hAnsiTheme="minorHAnsi" w:cstheme="minorBidi"/>
                <w:noProof/>
                <w:kern w:val="2"/>
                <w:sz w:val="24"/>
                <w:szCs w:val="24"/>
                <w:lang w:eastAsia="cs-CZ"/>
                <w14:ligatures w14:val="standardContextual"/>
              </w:rPr>
              <w:tab/>
            </w:r>
            <w:r w:rsidRPr="00EA09BB">
              <w:rPr>
                <w:rStyle w:val="Hypertextovodkaz"/>
                <w:noProof/>
              </w:rPr>
              <w:t>Povýsadbová péče</w:t>
            </w:r>
            <w:r>
              <w:rPr>
                <w:noProof/>
                <w:webHidden/>
              </w:rPr>
              <w:tab/>
            </w:r>
            <w:r>
              <w:rPr>
                <w:noProof/>
                <w:webHidden/>
              </w:rPr>
              <w:fldChar w:fldCharType="begin"/>
            </w:r>
            <w:r>
              <w:rPr>
                <w:noProof/>
                <w:webHidden/>
              </w:rPr>
              <w:instrText xml:space="preserve"> PAGEREF _Toc213917847 \h </w:instrText>
            </w:r>
            <w:r>
              <w:rPr>
                <w:noProof/>
                <w:webHidden/>
              </w:rPr>
            </w:r>
            <w:r>
              <w:rPr>
                <w:noProof/>
                <w:webHidden/>
              </w:rPr>
              <w:fldChar w:fldCharType="separate"/>
            </w:r>
            <w:r>
              <w:rPr>
                <w:noProof/>
                <w:webHidden/>
              </w:rPr>
              <w:t>18</w:t>
            </w:r>
            <w:r>
              <w:rPr>
                <w:noProof/>
                <w:webHidden/>
              </w:rPr>
              <w:fldChar w:fldCharType="end"/>
            </w:r>
          </w:hyperlink>
        </w:p>
        <w:p w14:paraId="092DFB19" w14:textId="1C891838" w:rsidR="00723942" w:rsidRDefault="00723942">
          <w:pPr>
            <w:pStyle w:val="Obsah2"/>
            <w:tabs>
              <w:tab w:val="left" w:pos="720"/>
              <w:tab w:val="right" w:leader="dot" w:pos="9202"/>
            </w:tabs>
            <w:rPr>
              <w:rFonts w:asciiTheme="minorHAnsi" w:eastAsiaTheme="minorEastAsia" w:hAnsiTheme="minorHAnsi" w:cstheme="minorBidi"/>
              <w:noProof/>
              <w:kern w:val="2"/>
              <w:sz w:val="24"/>
              <w:szCs w:val="24"/>
              <w:lang w:eastAsia="cs-CZ"/>
              <w14:ligatures w14:val="standardContextual"/>
            </w:rPr>
          </w:pPr>
          <w:hyperlink w:anchor="_Toc213917848" w:history="1">
            <w:r w:rsidRPr="00EA09BB">
              <w:rPr>
                <w:rStyle w:val="Hypertextovodkaz"/>
                <w:noProof/>
                <w14:scene3d>
                  <w14:camera w14:prst="orthographicFront"/>
                  <w14:lightRig w14:rig="threePt" w14:dir="t">
                    <w14:rot w14:lat="0" w14:lon="0" w14:rev="0"/>
                  </w14:lightRig>
                </w14:scene3d>
              </w:rPr>
              <w:t>6.</w:t>
            </w:r>
            <w:r>
              <w:rPr>
                <w:rFonts w:asciiTheme="minorHAnsi" w:eastAsiaTheme="minorEastAsia" w:hAnsiTheme="minorHAnsi" w:cstheme="minorBidi"/>
                <w:noProof/>
                <w:kern w:val="2"/>
                <w:sz w:val="24"/>
                <w:szCs w:val="24"/>
                <w:lang w:eastAsia="cs-CZ"/>
                <w14:ligatures w14:val="standardContextual"/>
              </w:rPr>
              <w:tab/>
            </w:r>
            <w:r w:rsidRPr="00EA09BB">
              <w:rPr>
                <w:rStyle w:val="Hypertextovodkaz"/>
                <w:noProof/>
              </w:rPr>
              <w:t>Trávníky</w:t>
            </w:r>
            <w:r>
              <w:rPr>
                <w:noProof/>
                <w:webHidden/>
              </w:rPr>
              <w:tab/>
            </w:r>
            <w:r>
              <w:rPr>
                <w:noProof/>
                <w:webHidden/>
              </w:rPr>
              <w:fldChar w:fldCharType="begin"/>
            </w:r>
            <w:r>
              <w:rPr>
                <w:noProof/>
                <w:webHidden/>
              </w:rPr>
              <w:instrText xml:space="preserve"> PAGEREF _Toc213917848 \h </w:instrText>
            </w:r>
            <w:r>
              <w:rPr>
                <w:noProof/>
                <w:webHidden/>
              </w:rPr>
            </w:r>
            <w:r>
              <w:rPr>
                <w:noProof/>
                <w:webHidden/>
              </w:rPr>
              <w:fldChar w:fldCharType="separate"/>
            </w:r>
            <w:r>
              <w:rPr>
                <w:noProof/>
                <w:webHidden/>
              </w:rPr>
              <w:t>18</w:t>
            </w:r>
            <w:r>
              <w:rPr>
                <w:noProof/>
                <w:webHidden/>
              </w:rPr>
              <w:fldChar w:fldCharType="end"/>
            </w:r>
          </w:hyperlink>
        </w:p>
        <w:p w14:paraId="4406A2D5" w14:textId="1D58B1E6" w:rsidR="00723942" w:rsidRDefault="00723942">
          <w:pPr>
            <w:pStyle w:val="Obsah3"/>
            <w:tabs>
              <w:tab w:val="left" w:pos="1200"/>
              <w:tab w:val="right" w:leader="dot" w:pos="9202"/>
            </w:tabs>
            <w:rPr>
              <w:rFonts w:asciiTheme="minorHAnsi" w:eastAsiaTheme="minorEastAsia" w:hAnsiTheme="minorHAnsi" w:cstheme="minorBidi"/>
              <w:noProof/>
              <w:kern w:val="2"/>
              <w:sz w:val="24"/>
              <w:szCs w:val="24"/>
              <w:lang w:eastAsia="cs-CZ"/>
              <w14:ligatures w14:val="standardContextual"/>
            </w:rPr>
          </w:pPr>
          <w:hyperlink w:anchor="_Toc213917849" w:history="1">
            <w:r w:rsidRPr="00EA09BB">
              <w:rPr>
                <w:rStyle w:val="Hypertextovodkaz"/>
                <w:noProof/>
              </w:rPr>
              <w:t>6.1</w:t>
            </w:r>
            <w:r>
              <w:rPr>
                <w:rFonts w:asciiTheme="minorHAnsi" w:eastAsiaTheme="minorEastAsia" w:hAnsiTheme="minorHAnsi" w:cstheme="minorBidi"/>
                <w:noProof/>
                <w:kern w:val="2"/>
                <w:sz w:val="24"/>
                <w:szCs w:val="24"/>
                <w:lang w:eastAsia="cs-CZ"/>
                <w14:ligatures w14:val="standardContextual"/>
              </w:rPr>
              <w:tab/>
            </w:r>
            <w:r w:rsidRPr="00EA09BB">
              <w:rPr>
                <w:rStyle w:val="Hypertextovodkaz"/>
                <w:noProof/>
              </w:rPr>
              <w:t>analýza stanovištních podmínek pro založení trávníků</w:t>
            </w:r>
            <w:r>
              <w:rPr>
                <w:noProof/>
                <w:webHidden/>
              </w:rPr>
              <w:tab/>
            </w:r>
            <w:r>
              <w:rPr>
                <w:noProof/>
                <w:webHidden/>
              </w:rPr>
              <w:fldChar w:fldCharType="begin"/>
            </w:r>
            <w:r>
              <w:rPr>
                <w:noProof/>
                <w:webHidden/>
              </w:rPr>
              <w:instrText xml:space="preserve"> PAGEREF _Toc213917849 \h </w:instrText>
            </w:r>
            <w:r>
              <w:rPr>
                <w:noProof/>
                <w:webHidden/>
              </w:rPr>
            </w:r>
            <w:r>
              <w:rPr>
                <w:noProof/>
                <w:webHidden/>
              </w:rPr>
              <w:fldChar w:fldCharType="separate"/>
            </w:r>
            <w:r>
              <w:rPr>
                <w:noProof/>
                <w:webHidden/>
              </w:rPr>
              <w:t>18</w:t>
            </w:r>
            <w:r>
              <w:rPr>
                <w:noProof/>
                <w:webHidden/>
              </w:rPr>
              <w:fldChar w:fldCharType="end"/>
            </w:r>
          </w:hyperlink>
        </w:p>
        <w:p w14:paraId="4DA19A6C" w14:textId="1121AE3A" w:rsidR="00723942" w:rsidRDefault="00723942">
          <w:pPr>
            <w:pStyle w:val="Obsah3"/>
            <w:tabs>
              <w:tab w:val="left" w:pos="1200"/>
              <w:tab w:val="right" w:leader="dot" w:pos="9202"/>
            </w:tabs>
            <w:rPr>
              <w:rFonts w:asciiTheme="minorHAnsi" w:eastAsiaTheme="minorEastAsia" w:hAnsiTheme="minorHAnsi" w:cstheme="minorBidi"/>
              <w:noProof/>
              <w:kern w:val="2"/>
              <w:sz w:val="24"/>
              <w:szCs w:val="24"/>
              <w:lang w:eastAsia="cs-CZ"/>
              <w14:ligatures w14:val="standardContextual"/>
            </w:rPr>
          </w:pPr>
          <w:hyperlink w:anchor="_Toc213917850" w:history="1">
            <w:r w:rsidRPr="00EA09BB">
              <w:rPr>
                <w:rStyle w:val="Hypertextovodkaz"/>
                <w:noProof/>
              </w:rPr>
              <w:t>6.2</w:t>
            </w:r>
            <w:r>
              <w:rPr>
                <w:rFonts w:asciiTheme="minorHAnsi" w:eastAsiaTheme="minorEastAsia" w:hAnsiTheme="minorHAnsi" w:cstheme="minorBidi"/>
                <w:noProof/>
                <w:kern w:val="2"/>
                <w:sz w:val="24"/>
                <w:szCs w:val="24"/>
                <w:lang w:eastAsia="cs-CZ"/>
                <w14:ligatures w14:val="standardContextual"/>
              </w:rPr>
              <w:tab/>
            </w:r>
            <w:r w:rsidRPr="00EA09BB">
              <w:rPr>
                <w:rStyle w:val="Hypertextovodkaz"/>
                <w:noProof/>
              </w:rPr>
              <w:t>bylinný trávník</w:t>
            </w:r>
            <w:r>
              <w:rPr>
                <w:noProof/>
                <w:webHidden/>
              </w:rPr>
              <w:tab/>
            </w:r>
            <w:r>
              <w:rPr>
                <w:noProof/>
                <w:webHidden/>
              </w:rPr>
              <w:fldChar w:fldCharType="begin"/>
            </w:r>
            <w:r>
              <w:rPr>
                <w:noProof/>
                <w:webHidden/>
              </w:rPr>
              <w:instrText xml:space="preserve"> PAGEREF _Toc213917850 \h </w:instrText>
            </w:r>
            <w:r>
              <w:rPr>
                <w:noProof/>
                <w:webHidden/>
              </w:rPr>
            </w:r>
            <w:r>
              <w:rPr>
                <w:noProof/>
                <w:webHidden/>
              </w:rPr>
              <w:fldChar w:fldCharType="separate"/>
            </w:r>
            <w:r>
              <w:rPr>
                <w:noProof/>
                <w:webHidden/>
              </w:rPr>
              <w:t>19</w:t>
            </w:r>
            <w:r>
              <w:rPr>
                <w:noProof/>
                <w:webHidden/>
              </w:rPr>
              <w:fldChar w:fldCharType="end"/>
            </w:r>
          </w:hyperlink>
        </w:p>
        <w:p w14:paraId="4BAE014B" w14:textId="42087A22" w:rsidR="00723942" w:rsidRDefault="00723942">
          <w:pPr>
            <w:pStyle w:val="Obsah3"/>
            <w:tabs>
              <w:tab w:val="left" w:pos="1200"/>
              <w:tab w:val="right" w:leader="dot" w:pos="9202"/>
            </w:tabs>
            <w:rPr>
              <w:rFonts w:asciiTheme="minorHAnsi" w:eastAsiaTheme="minorEastAsia" w:hAnsiTheme="minorHAnsi" w:cstheme="minorBidi"/>
              <w:noProof/>
              <w:kern w:val="2"/>
              <w:sz w:val="24"/>
              <w:szCs w:val="24"/>
              <w:lang w:eastAsia="cs-CZ"/>
              <w14:ligatures w14:val="standardContextual"/>
            </w:rPr>
          </w:pPr>
          <w:hyperlink w:anchor="_Toc213917851" w:history="1">
            <w:r w:rsidRPr="00EA09BB">
              <w:rPr>
                <w:rStyle w:val="Hypertextovodkaz"/>
                <w:noProof/>
              </w:rPr>
              <w:t>6.3</w:t>
            </w:r>
            <w:r>
              <w:rPr>
                <w:rFonts w:asciiTheme="minorHAnsi" w:eastAsiaTheme="minorEastAsia" w:hAnsiTheme="minorHAnsi" w:cstheme="minorBidi"/>
                <w:noProof/>
                <w:kern w:val="2"/>
                <w:sz w:val="24"/>
                <w:szCs w:val="24"/>
                <w:lang w:eastAsia="cs-CZ"/>
                <w14:ligatures w14:val="standardContextual"/>
              </w:rPr>
              <w:tab/>
            </w:r>
            <w:r w:rsidRPr="00EA09BB">
              <w:rPr>
                <w:rStyle w:val="Hypertextovodkaz"/>
                <w:noProof/>
              </w:rPr>
              <w:t>KLASIK – travinobylinná louka</w:t>
            </w:r>
            <w:r>
              <w:rPr>
                <w:noProof/>
                <w:webHidden/>
              </w:rPr>
              <w:tab/>
            </w:r>
            <w:r>
              <w:rPr>
                <w:noProof/>
                <w:webHidden/>
              </w:rPr>
              <w:fldChar w:fldCharType="begin"/>
            </w:r>
            <w:r>
              <w:rPr>
                <w:noProof/>
                <w:webHidden/>
              </w:rPr>
              <w:instrText xml:space="preserve"> PAGEREF _Toc213917851 \h </w:instrText>
            </w:r>
            <w:r>
              <w:rPr>
                <w:noProof/>
                <w:webHidden/>
              </w:rPr>
            </w:r>
            <w:r>
              <w:rPr>
                <w:noProof/>
                <w:webHidden/>
              </w:rPr>
              <w:fldChar w:fldCharType="separate"/>
            </w:r>
            <w:r>
              <w:rPr>
                <w:noProof/>
                <w:webHidden/>
              </w:rPr>
              <w:t>21</w:t>
            </w:r>
            <w:r>
              <w:rPr>
                <w:noProof/>
                <w:webHidden/>
              </w:rPr>
              <w:fldChar w:fldCharType="end"/>
            </w:r>
          </w:hyperlink>
        </w:p>
        <w:p w14:paraId="6D746ED6" w14:textId="3D2D473B" w:rsidR="00723942" w:rsidRDefault="00723942">
          <w:pPr>
            <w:pStyle w:val="Obsah3"/>
            <w:tabs>
              <w:tab w:val="left" w:pos="1200"/>
              <w:tab w:val="right" w:leader="dot" w:pos="9202"/>
            </w:tabs>
            <w:rPr>
              <w:rFonts w:asciiTheme="minorHAnsi" w:eastAsiaTheme="minorEastAsia" w:hAnsiTheme="minorHAnsi" w:cstheme="minorBidi"/>
              <w:noProof/>
              <w:kern w:val="2"/>
              <w:sz w:val="24"/>
              <w:szCs w:val="24"/>
              <w:lang w:eastAsia="cs-CZ"/>
              <w14:ligatures w14:val="standardContextual"/>
            </w:rPr>
          </w:pPr>
          <w:hyperlink w:anchor="_Toc213917852" w:history="1">
            <w:r w:rsidRPr="00EA09BB">
              <w:rPr>
                <w:rStyle w:val="Hypertextovodkaz"/>
                <w:noProof/>
              </w:rPr>
              <w:t>6.4</w:t>
            </w:r>
            <w:r>
              <w:rPr>
                <w:rFonts w:asciiTheme="minorHAnsi" w:eastAsiaTheme="minorEastAsia" w:hAnsiTheme="minorHAnsi" w:cstheme="minorBidi"/>
                <w:noProof/>
                <w:kern w:val="2"/>
                <w:sz w:val="24"/>
                <w:szCs w:val="24"/>
                <w:lang w:eastAsia="cs-CZ"/>
                <w14:ligatures w14:val="standardContextual"/>
              </w:rPr>
              <w:tab/>
            </w:r>
            <w:r w:rsidRPr="00EA09BB">
              <w:rPr>
                <w:rStyle w:val="Hypertextovodkaz"/>
                <w:noProof/>
              </w:rPr>
              <w:t>SLUNOVRAT – květnatá louka</w:t>
            </w:r>
            <w:r>
              <w:rPr>
                <w:noProof/>
                <w:webHidden/>
              </w:rPr>
              <w:tab/>
            </w:r>
            <w:r>
              <w:rPr>
                <w:noProof/>
                <w:webHidden/>
              </w:rPr>
              <w:fldChar w:fldCharType="begin"/>
            </w:r>
            <w:r>
              <w:rPr>
                <w:noProof/>
                <w:webHidden/>
              </w:rPr>
              <w:instrText xml:space="preserve"> PAGEREF _Toc213917852 \h </w:instrText>
            </w:r>
            <w:r>
              <w:rPr>
                <w:noProof/>
                <w:webHidden/>
              </w:rPr>
            </w:r>
            <w:r>
              <w:rPr>
                <w:noProof/>
                <w:webHidden/>
              </w:rPr>
              <w:fldChar w:fldCharType="separate"/>
            </w:r>
            <w:r>
              <w:rPr>
                <w:noProof/>
                <w:webHidden/>
              </w:rPr>
              <w:t>22</w:t>
            </w:r>
            <w:r>
              <w:rPr>
                <w:noProof/>
                <w:webHidden/>
              </w:rPr>
              <w:fldChar w:fldCharType="end"/>
            </w:r>
          </w:hyperlink>
        </w:p>
        <w:p w14:paraId="26CD0AB8" w14:textId="1667BB70" w:rsidR="00723942" w:rsidRDefault="00723942">
          <w:pPr>
            <w:pStyle w:val="Obsah3"/>
            <w:tabs>
              <w:tab w:val="left" w:pos="1200"/>
              <w:tab w:val="right" w:leader="dot" w:pos="9202"/>
            </w:tabs>
            <w:rPr>
              <w:rFonts w:asciiTheme="minorHAnsi" w:eastAsiaTheme="minorEastAsia" w:hAnsiTheme="minorHAnsi" w:cstheme="minorBidi"/>
              <w:noProof/>
              <w:kern w:val="2"/>
              <w:sz w:val="24"/>
              <w:szCs w:val="24"/>
              <w:lang w:eastAsia="cs-CZ"/>
              <w14:ligatures w14:val="standardContextual"/>
            </w:rPr>
          </w:pPr>
          <w:hyperlink w:anchor="_Toc213917853" w:history="1">
            <w:r w:rsidRPr="00EA09BB">
              <w:rPr>
                <w:rStyle w:val="Hypertextovodkaz"/>
                <w:noProof/>
              </w:rPr>
              <w:t>6.5</w:t>
            </w:r>
            <w:r>
              <w:rPr>
                <w:rFonts w:asciiTheme="minorHAnsi" w:eastAsiaTheme="minorEastAsia" w:hAnsiTheme="minorHAnsi" w:cstheme="minorBidi"/>
                <w:noProof/>
                <w:kern w:val="2"/>
                <w:sz w:val="24"/>
                <w:szCs w:val="24"/>
                <w:lang w:eastAsia="cs-CZ"/>
                <w14:ligatures w14:val="standardContextual"/>
              </w:rPr>
              <w:tab/>
            </w:r>
            <w:r w:rsidRPr="00EA09BB">
              <w:rPr>
                <w:rStyle w:val="Hypertextovodkaz"/>
                <w:bCs/>
                <w:noProof/>
              </w:rPr>
              <w:t>KRASOHLED</w:t>
            </w:r>
            <w:r w:rsidRPr="00EA09BB">
              <w:rPr>
                <w:rStyle w:val="Hypertextovodkaz"/>
                <w:noProof/>
              </w:rPr>
              <w:t xml:space="preserve"> – travnatý pás s letničkami</w:t>
            </w:r>
            <w:r>
              <w:rPr>
                <w:noProof/>
                <w:webHidden/>
              </w:rPr>
              <w:tab/>
            </w:r>
            <w:r>
              <w:rPr>
                <w:noProof/>
                <w:webHidden/>
              </w:rPr>
              <w:fldChar w:fldCharType="begin"/>
            </w:r>
            <w:r>
              <w:rPr>
                <w:noProof/>
                <w:webHidden/>
              </w:rPr>
              <w:instrText xml:space="preserve"> PAGEREF _Toc213917853 \h </w:instrText>
            </w:r>
            <w:r>
              <w:rPr>
                <w:noProof/>
                <w:webHidden/>
              </w:rPr>
            </w:r>
            <w:r>
              <w:rPr>
                <w:noProof/>
                <w:webHidden/>
              </w:rPr>
              <w:fldChar w:fldCharType="separate"/>
            </w:r>
            <w:r>
              <w:rPr>
                <w:noProof/>
                <w:webHidden/>
              </w:rPr>
              <w:t>24</w:t>
            </w:r>
            <w:r>
              <w:rPr>
                <w:noProof/>
                <w:webHidden/>
              </w:rPr>
              <w:fldChar w:fldCharType="end"/>
            </w:r>
          </w:hyperlink>
        </w:p>
        <w:p w14:paraId="2320FBCE" w14:textId="05CC0648" w:rsidR="00723942" w:rsidRDefault="00723942">
          <w:pPr>
            <w:pStyle w:val="Obsah3"/>
            <w:tabs>
              <w:tab w:val="left" w:pos="1200"/>
              <w:tab w:val="right" w:leader="dot" w:pos="9202"/>
            </w:tabs>
            <w:rPr>
              <w:rFonts w:asciiTheme="minorHAnsi" w:eastAsiaTheme="minorEastAsia" w:hAnsiTheme="minorHAnsi" w:cstheme="minorBidi"/>
              <w:noProof/>
              <w:kern w:val="2"/>
              <w:sz w:val="24"/>
              <w:szCs w:val="24"/>
              <w:lang w:eastAsia="cs-CZ"/>
              <w14:ligatures w14:val="standardContextual"/>
            </w:rPr>
          </w:pPr>
          <w:hyperlink w:anchor="_Toc213917854" w:history="1">
            <w:r w:rsidRPr="00EA09BB">
              <w:rPr>
                <w:rStyle w:val="Hypertextovodkaz"/>
                <w:noProof/>
              </w:rPr>
              <w:t>6.6</w:t>
            </w:r>
            <w:r>
              <w:rPr>
                <w:rFonts w:asciiTheme="minorHAnsi" w:eastAsiaTheme="minorEastAsia" w:hAnsiTheme="minorHAnsi" w:cstheme="minorBidi"/>
                <w:noProof/>
                <w:kern w:val="2"/>
                <w:sz w:val="24"/>
                <w:szCs w:val="24"/>
                <w:lang w:eastAsia="cs-CZ"/>
                <w14:ligatures w14:val="standardContextual"/>
              </w:rPr>
              <w:tab/>
            </w:r>
            <w:r w:rsidRPr="00EA09BB">
              <w:rPr>
                <w:rStyle w:val="Hypertextovodkaz"/>
                <w:noProof/>
              </w:rPr>
              <w:t>Karneval – travnatý záhon s podílem letniček</w:t>
            </w:r>
            <w:r>
              <w:rPr>
                <w:noProof/>
                <w:webHidden/>
              </w:rPr>
              <w:tab/>
            </w:r>
            <w:r>
              <w:rPr>
                <w:noProof/>
                <w:webHidden/>
              </w:rPr>
              <w:fldChar w:fldCharType="begin"/>
            </w:r>
            <w:r>
              <w:rPr>
                <w:noProof/>
                <w:webHidden/>
              </w:rPr>
              <w:instrText xml:space="preserve"> PAGEREF _Toc213917854 \h </w:instrText>
            </w:r>
            <w:r>
              <w:rPr>
                <w:noProof/>
                <w:webHidden/>
              </w:rPr>
            </w:r>
            <w:r>
              <w:rPr>
                <w:noProof/>
                <w:webHidden/>
              </w:rPr>
              <w:fldChar w:fldCharType="separate"/>
            </w:r>
            <w:r>
              <w:rPr>
                <w:noProof/>
                <w:webHidden/>
              </w:rPr>
              <w:t>25</w:t>
            </w:r>
            <w:r>
              <w:rPr>
                <w:noProof/>
                <w:webHidden/>
              </w:rPr>
              <w:fldChar w:fldCharType="end"/>
            </w:r>
          </w:hyperlink>
        </w:p>
        <w:p w14:paraId="4368C1D6" w14:textId="14731334" w:rsidR="00723942" w:rsidRDefault="00723942">
          <w:pPr>
            <w:pStyle w:val="Obsah3"/>
            <w:tabs>
              <w:tab w:val="left" w:pos="1200"/>
              <w:tab w:val="right" w:leader="dot" w:pos="9202"/>
            </w:tabs>
            <w:rPr>
              <w:rFonts w:asciiTheme="minorHAnsi" w:eastAsiaTheme="minorEastAsia" w:hAnsiTheme="minorHAnsi" w:cstheme="minorBidi"/>
              <w:noProof/>
              <w:kern w:val="2"/>
              <w:sz w:val="24"/>
              <w:szCs w:val="24"/>
              <w:lang w:eastAsia="cs-CZ"/>
              <w14:ligatures w14:val="standardContextual"/>
            </w:rPr>
          </w:pPr>
          <w:hyperlink w:anchor="_Toc213917855" w:history="1">
            <w:r w:rsidRPr="00EA09BB">
              <w:rPr>
                <w:rStyle w:val="Hypertextovodkaz"/>
                <w:noProof/>
              </w:rPr>
              <w:t>6.7</w:t>
            </w:r>
            <w:r>
              <w:rPr>
                <w:rFonts w:asciiTheme="minorHAnsi" w:eastAsiaTheme="minorEastAsia" w:hAnsiTheme="minorHAnsi" w:cstheme="minorBidi"/>
                <w:noProof/>
                <w:kern w:val="2"/>
                <w:sz w:val="24"/>
                <w:szCs w:val="24"/>
                <w:lang w:eastAsia="cs-CZ"/>
                <w14:ligatures w14:val="standardContextual"/>
              </w:rPr>
              <w:tab/>
            </w:r>
            <w:r w:rsidRPr="00EA09BB">
              <w:rPr>
                <w:rStyle w:val="Hypertextovodkaz"/>
                <w:noProof/>
              </w:rPr>
              <w:t>štěrkový trávník</w:t>
            </w:r>
            <w:r>
              <w:rPr>
                <w:noProof/>
                <w:webHidden/>
              </w:rPr>
              <w:tab/>
            </w:r>
            <w:r>
              <w:rPr>
                <w:noProof/>
                <w:webHidden/>
              </w:rPr>
              <w:fldChar w:fldCharType="begin"/>
            </w:r>
            <w:r>
              <w:rPr>
                <w:noProof/>
                <w:webHidden/>
              </w:rPr>
              <w:instrText xml:space="preserve"> PAGEREF _Toc213917855 \h </w:instrText>
            </w:r>
            <w:r>
              <w:rPr>
                <w:noProof/>
                <w:webHidden/>
              </w:rPr>
            </w:r>
            <w:r>
              <w:rPr>
                <w:noProof/>
                <w:webHidden/>
              </w:rPr>
              <w:fldChar w:fldCharType="separate"/>
            </w:r>
            <w:r>
              <w:rPr>
                <w:noProof/>
                <w:webHidden/>
              </w:rPr>
              <w:t>27</w:t>
            </w:r>
            <w:r>
              <w:rPr>
                <w:noProof/>
                <w:webHidden/>
              </w:rPr>
              <w:fldChar w:fldCharType="end"/>
            </w:r>
          </w:hyperlink>
        </w:p>
        <w:p w14:paraId="24E10AD5" w14:textId="2C7F1A60" w:rsidR="00723942" w:rsidRDefault="00723942">
          <w:pPr>
            <w:pStyle w:val="Obsah2"/>
            <w:tabs>
              <w:tab w:val="left" w:pos="720"/>
              <w:tab w:val="right" w:leader="dot" w:pos="9202"/>
            </w:tabs>
            <w:rPr>
              <w:rFonts w:asciiTheme="minorHAnsi" w:eastAsiaTheme="minorEastAsia" w:hAnsiTheme="minorHAnsi" w:cstheme="minorBidi"/>
              <w:noProof/>
              <w:kern w:val="2"/>
              <w:sz w:val="24"/>
              <w:szCs w:val="24"/>
              <w:lang w:eastAsia="cs-CZ"/>
              <w14:ligatures w14:val="standardContextual"/>
            </w:rPr>
          </w:pPr>
          <w:hyperlink w:anchor="_Toc213917856" w:history="1">
            <w:r w:rsidRPr="00EA09BB">
              <w:rPr>
                <w:rStyle w:val="Hypertextovodkaz"/>
                <w:noProof/>
                <w14:scene3d>
                  <w14:camera w14:prst="orthographicFront"/>
                  <w14:lightRig w14:rig="threePt" w14:dir="t">
                    <w14:rot w14:lat="0" w14:lon="0" w14:rev="0"/>
                  </w14:lightRig>
                </w14:scene3d>
              </w:rPr>
              <w:t>7.</w:t>
            </w:r>
            <w:r>
              <w:rPr>
                <w:rFonts w:asciiTheme="minorHAnsi" w:eastAsiaTheme="minorEastAsia" w:hAnsiTheme="minorHAnsi" w:cstheme="minorBidi"/>
                <w:noProof/>
                <w:kern w:val="2"/>
                <w:sz w:val="24"/>
                <w:szCs w:val="24"/>
                <w:lang w:eastAsia="cs-CZ"/>
                <w14:ligatures w14:val="standardContextual"/>
              </w:rPr>
              <w:tab/>
            </w:r>
            <w:r w:rsidRPr="00EA09BB">
              <w:rPr>
                <w:rStyle w:val="Hypertextovodkaz"/>
                <w:noProof/>
              </w:rPr>
              <w:t>Trvalky a cibuloviny</w:t>
            </w:r>
            <w:r>
              <w:rPr>
                <w:noProof/>
                <w:webHidden/>
              </w:rPr>
              <w:tab/>
            </w:r>
            <w:r>
              <w:rPr>
                <w:noProof/>
                <w:webHidden/>
              </w:rPr>
              <w:fldChar w:fldCharType="begin"/>
            </w:r>
            <w:r>
              <w:rPr>
                <w:noProof/>
                <w:webHidden/>
              </w:rPr>
              <w:instrText xml:space="preserve"> PAGEREF _Toc213917856 \h </w:instrText>
            </w:r>
            <w:r>
              <w:rPr>
                <w:noProof/>
                <w:webHidden/>
              </w:rPr>
            </w:r>
            <w:r>
              <w:rPr>
                <w:noProof/>
                <w:webHidden/>
              </w:rPr>
              <w:fldChar w:fldCharType="separate"/>
            </w:r>
            <w:r>
              <w:rPr>
                <w:noProof/>
                <w:webHidden/>
              </w:rPr>
              <w:t>29</w:t>
            </w:r>
            <w:r>
              <w:rPr>
                <w:noProof/>
                <w:webHidden/>
              </w:rPr>
              <w:fldChar w:fldCharType="end"/>
            </w:r>
          </w:hyperlink>
        </w:p>
        <w:p w14:paraId="686949EB" w14:textId="26CAE401" w:rsidR="00723942" w:rsidRDefault="00723942">
          <w:pPr>
            <w:pStyle w:val="Obsah3"/>
            <w:tabs>
              <w:tab w:val="left" w:pos="1200"/>
              <w:tab w:val="right" w:leader="dot" w:pos="9202"/>
            </w:tabs>
            <w:rPr>
              <w:rFonts w:asciiTheme="minorHAnsi" w:eastAsiaTheme="minorEastAsia" w:hAnsiTheme="minorHAnsi" w:cstheme="minorBidi"/>
              <w:noProof/>
              <w:kern w:val="2"/>
              <w:sz w:val="24"/>
              <w:szCs w:val="24"/>
              <w:lang w:eastAsia="cs-CZ"/>
              <w14:ligatures w14:val="standardContextual"/>
            </w:rPr>
          </w:pPr>
          <w:hyperlink w:anchor="_Toc213917857" w:history="1">
            <w:r w:rsidRPr="00EA09BB">
              <w:rPr>
                <w:rStyle w:val="Hypertextovodkaz"/>
                <w:noProof/>
              </w:rPr>
              <w:t>7.1</w:t>
            </w:r>
            <w:r>
              <w:rPr>
                <w:rFonts w:asciiTheme="minorHAnsi" w:eastAsiaTheme="minorEastAsia" w:hAnsiTheme="minorHAnsi" w:cstheme="minorBidi"/>
                <w:noProof/>
                <w:kern w:val="2"/>
                <w:sz w:val="24"/>
                <w:szCs w:val="24"/>
                <w:lang w:eastAsia="cs-CZ"/>
                <w14:ligatures w14:val="standardContextual"/>
              </w:rPr>
              <w:tab/>
            </w:r>
            <w:r w:rsidRPr="00EA09BB">
              <w:rPr>
                <w:rStyle w:val="Hypertextovodkaz"/>
                <w:noProof/>
              </w:rPr>
              <w:t>Výsadba v podrostu stromů a keřů</w:t>
            </w:r>
            <w:r>
              <w:rPr>
                <w:noProof/>
                <w:webHidden/>
              </w:rPr>
              <w:tab/>
            </w:r>
            <w:r>
              <w:rPr>
                <w:noProof/>
                <w:webHidden/>
              </w:rPr>
              <w:fldChar w:fldCharType="begin"/>
            </w:r>
            <w:r>
              <w:rPr>
                <w:noProof/>
                <w:webHidden/>
              </w:rPr>
              <w:instrText xml:space="preserve"> PAGEREF _Toc213917857 \h </w:instrText>
            </w:r>
            <w:r>
              <w:rPr>
                <w:noProof/>
                <w:webHidden/>
              </w:rPr>
            </w:r>
            <w:r>
              <w:rPr>
                <w:noProof/>
                <w:webHidden/>
              </w:rPr>
              <w:fldChar w:fldCharType="separate"/>
            </w:r>
            <w:r>
              <w:rPr>
                <w:noProof/>
                <w:webHidden/>
              </w:rPr>
              <w:t>29</w:t>
            </w:r>
            <w:r>
              <w:rPr>
                <w:noProof/>
                <w:webHidden/>
              </w:rPr>
              <w:fldChar w:fldCharType="end"/>
            </w:r>
          </w:hyperlink>
        </w:p>
        <w:p w14:paraId="2A45B395" w14:textId="36E7B227" w:rsidR="00723942" w:rsidRDefault="00723942">
          <w:pPr>
            <w:pStyle w:val="Obsah3"/>
            <w:tabs>
              <w:tab w:val="left" w:pos="1200"/>
              <w:tab w:val="right" w:leader="dot" w:pos="9202"/>
            </w:tabs>
            <w:rPr>
              <w:rFonts w:asciiTheme="minorHAnsi" w:eastAsiaTheme="minorEastAsia" w:hAnsiTheme="minorHAnsi" w:cstheme="minorBidi"/>
              <w:noProof/>
              <w:kern w:val="2"/>
              <w:sz w:val="24"/>
              <w:szCs w:val="24"/>
              <w:lang w:eastAsia="cs-CZ"/>
              <w14:ligatures w14:val="standardContextual"/>
            </w:rPr>
          </w:pPr>
          <w:hyperlink w:anchor="_Toc213917858" w:history="1">
            <w:r w:rsidRPr="00EA09BB">
              <w:rPr>
                <w:rStyle w:val="Hypertextovodkaz"/>
                <w:noProof/>
              </w:rPr>
              <w:t>7.2</w:t>
            </w:r>
            <w:r>
              <w:rPr>
                <w:rFonts w:asciiTheme="minorHAnsi" w:eastAsiaTheme="minorEastAsia" w:hAnsiTheme="minorHAnsi" w:cstheme="minorBidi"/>
                <w:noProof/>
                <w:kern w:val="2"/>
                <w:sz w:val="24"/>
                <w:szCs w:val="24"/>
                <w:lang w:eastAsia="cs-CZ"/>
                <w14:ligatures w14:val="standardContextual"/>
              </w:rPr>
              <w:tab/>
            </w:r>
            <w:r w:rsidRPr="00EA09BB">
              <w:rPr>
                <w:rStyle w:val="Hypertextovodkaz"/>
                <w:noProof/>
              </w:rPr>
              <w:t>Výsadba v poldru</w:t>
            </w:r>
            <w:r>
              <w:rPr>
                <w:noProof/>
                <w:webHidden/>
              </w:rPr>
              <w:tab/>
            </w:r>
            <w:r>
              <w:rPr>
                <w:noProof/>
                <w:webHidden/>
              </w:rPr>
              <w:fldChar w:fldCharType="begin"/>
            </w:r>
            <w:r>
              <w:rPr>
                <w:noProof/>
                <w:webHidden/>
              </w:rPr>
              <w:instrText xml:space="preserve"> PAGEREF _Toc213917858 \h </w:instrText>
            </w:r>
            <w:r>
              <w:rPr>
                <w:noProof/>
                <w:webHidden/>
              </w:rPr>
            </w:r>
            <w:r>
              <w:rPr>
                <w:noProof/>
                <w:webHidden/>
              </w:rPr>
              <w:fldChar w:fldCharType="separate"/>
            </w:r>
            <w:r>
              <w:rPr>
                <w:noProof/>
                <w:webHidden/>
              </w:rPr>
              <w:t>30</w:t>
            </w:r>
            <w:r>
              <w:rPr>
                <w:noProof/>
                <w:webHidden/>
              </w:rPr>
              <w:fldChar w:fldCharType="end"/>
            </w:r>
          </w:hyperlink>
        </w:p>
        <w:p w14:paraId="701CDB59" w14:textId="4F073498" w:rsidR="00416772" w:rsidRDefault="00416772">
          <w:r>
            <w:rPr>
              <w:b/>
              <w:bCs/>
            </w:rPr>
            <w:fldChar w:fldCharType="end"/>
          </w:r>
        </w:p>
      </w:sdtContent>
    </w:sdt>
    <w:p w14:paraId="1E17E7DC" w14:textId="77777777" w:rsidR="00416772" w:rsidRDefault="00416772">
      <w:pPr>
        <w:rPr>
          <w:rFonts w:eastAsiaTheme="majorEastAsia"/>
          <w:b/>
          <w:sz w:val="32"/>
          <w:szCs w:val="32"/>
        </w:rPr>
      </w:pPr>
      <w:r>
        <w:br w:type="page"/>
      </w:r>
    </w:p>
    <w:p w14:paraId="1626A696" w14:textId="77777777" w:rsidR="007D4BB0" w:rsidRPr="00C23872" w:rsidRDefault="009969DC" w:rsidP="00781F7E">
      <w:pPr>
        <w:pStyle w:val="Nadpis1"/>
      </w:pPr>
      <w:bookmarkStart w:id="0" w:name="_Toc213917816"/>
      <w:r w:rsidRPr="00C23872">
        <w:lastRenderedPageBreak/>
        <w:t>D.</w:t>
      </w:r>
      <w:r w:rsidR="004F472C">
        <w:t>7</w:t>
      </w:r>
      <w:r>
        <w:t xml:space="preserve"> Vegetační</w:t>
      </w:r>
      <w:r w:rsidR="00826B2C">
        <w:t xml:space="preserve"> úpravy</w:t>
      </w:r>
      <w:bookmarkEnd w:id="0"/>
    </w:p>
    <w:p w14:paraId="63D17CCA" w14:textId="77777777" w:rsidR="007D4BB0" w:rsidRPr="007D4BB0" w:rsidRDefault="007D4BB0" w:rsidP="00781F7E">
      <w:pPr>
        <w:pStyle w:val="Nadpis1"/>
      </w:pPr>
      <w:bookmarkStart w:id="1" w:name="_Toc213917817"/>
      <w:r w:rsidRPr="007D4BB0">
        <w:t>Technická zpráva</w:t>
      </w:r>
      <w:bookmarkEnd w:id="1"/>
    </w:p>
    <w:p w14:paraId="76AD4957" w14:textId="77777777" w:rsidR="007D4BB0" w:rsidRDefault="007D4BB0" w:rsidP="00E620BD"/>
    <w:p w14:paraId="70E38763" w14:textId="77777777" w:rsidR="00B97608" w:rsidRDefault="00E726A0" w:rsidP="000B5D35">
      <w:pPr>
        <w:pStyle w:val="Nadpis2"/>
      </w:pPr>
      <w:bookmarkStart w:id="2" w:name="_Toc213917818"/>
      <w:r>
        <w:t>C</w:t>
      </w:r>
      <w:r w:rsidR="00B97608" w:rsidRPr="00B97608">
        <w:t>harakteristika území</w:t>
      </w:r>
      <w:bookmarkEnd w:id="2"/>
      <w:r w:rsidR="00B97608" w:rsidRPr="00B97608">
        <w:t xml:space="preserve"> </w:t>
      </w:r>
    </w:p>
    <w:p w14:paraId="63CDD9AC" w14:textId="5D7F55C7" w:rsidR="00626A9B" w:rsidRDefault="00B97608" w:rsidP="00626A9B">
      <w:r>
        <w:t xml:space="preserve">Řešené území </w:t>
      </w:r>
      <w:r w:rsidRPr="00260CFF">
        <w:t xml:space="preserve">se nachází </w:t>
      </w:r>
      <w:r>
        <w:t xml:space="preserve">v </w:t>
      </w:r>
      <w:r w:rsidRPr="00260CFF">
        <w:t>nezastavěné části zastavitelného území obce Beroun.</w:t>
      </w:r>
      <w:r w:rsidR="00626A9B">
        <w:t xml:space="preserve"> Ve východním</w:t>
      </w:r>
      <w:r w:rsidR="00AD5D5B">
        <w:t xml:space="preserve"> </w:t>
      </w:r>
      <w:r>
        <w:t xml:space="preserve">směru navazuje pozemek na zastavěné </w:t>
      </w:r>
      <w:r w:rsidR="009C04D0">
        <w:t>území – obytnou</w:t>
      </w:r>
      <w:r>
        <w:t xml:space="preserve"> čtvr</w:t>
      </w:r>
      <w:r w:rsidR="00626A9B">
        <w:t>ť</w:t>
      </w:r>
      <w:r>
        <w:t>.</w:t>
      </w:r>
      <w:r w:rsidR="006D0B0D">
        <w:t xml:space="preserve"> </w:t>
      </w:r>
    </w:p>
    <w:p w14:paraId="6B248D4C" w14:textId="18C16DC1" w:rsidR="00626A9B" w:rsidRDefault="00626A9B" w:rsidP="00626A9B">
      <w:r w:rsidRPr="006325F7">
        <w:t>Geomorfologicky je lokalita situována do členitější části jinak poměrně strmého svahu hřebene elevace Děd (493 m n. m.), který spadá generálně k JJV.</w:t>
      </w:r>
      <w:r>
        <w:t xml:space="preserve"> P</w:t>
      </w:r>
      <w:r w:rsidRPr="006325F7">
        <w:t>řevýšení v rámci zájmového území je přes 2</w:t>
      </w:r>
      <w:r>
        <w:t>0</w:t>
      </w:r>
      <w:r w:rsidRPr="006325F7">
        <w:t xml:space="preserve"> metrů a nadmořská výška se pohybuje v rozmezí cca </w:t>
      </w:r>
      <w:r w:rsidR="009C04D0" w:rsidRPr="006325F7">
        <w:t>2</w:t>
      </w:r>
      <w:r w:rsidR="009C04D0">
        <w:t>55</w:t>
      </w:r>
      <w:r w:rsidR="009C04D0" w:rsidRPr="006325F7">
        <w:t>–276</w:t>
      </w:r>
      <w:r>
        <w:t xml:space="preserve"> </w:t>
      </w:r>
      <w:r w:rsidRPr="006325F7">
        <w:t xml:space="preserve">m n. m. </w:t>
      </w:r>
    </w:p>
    <w:p w14:paraId="744D9970" w14:textId="77777777" w:rsidR="00971FF2" w:rsidRPr="00366AA0" w:rsidRDefault="00971FF2" w:rsidP="00933A9B">
      <w:pPr>
        <w:pStyle w:val="Nadpis3"/>
      </w:pPr>
      <w:bookmarkStart w:id="3" w:name="_Toc213917819"/>
      <w:r w:rsidRPr="00300CB2">
        <w:t>Historie</w:t>
      </w:r>
      <w:r w:rsidRPr="00366AA0">
        <w:t xml:space="preserve"> území</w:t>
      </w:r>
      <w:bookmarkEnd w:id="3"/>
    </w:p>
    <w:p w14:paraId="60044F34" w14:textId="77777777" w:rsidR="00971FF2" w:rsidRPr="00366AA0" w:rsidRDefault="00971FF2" w:rsidP="00971FF2">
      <w:r w:rsidRPr="00366AA0">
        <w:t>Řešené území se nachází na jižním svahu, kde byly ještě v nedávné minulosti pole, louky, sady a</w:t>
      </w:r>
      <w:r w:rsidR="006E2A90" w:rsidRPr="00366AA0">
        <w:t xml:space="preserve"> </w:t>
      </w:r>
      <w:r w:rsidRPr="00366AA0">
        <w:t xml:space="preserve">vinice. Sady se nacházely i ve výše položených místech, která jsou dnes pohlcena lesem. S rozšiřováním města za středověké hradby se od 19. století začala k Homolce přibližovat rozvolněnější zástavba s fragmenty domovních bloků, dále od centra pak spíše solitérní a řadové domy převážně obytné. V roce 2004 byl pro toto území zpracován regulační plán, </w:t>
      </w:r>
      <w:r w:rsidR="00626A9B">
        <w:t>ve kterém byla vymezena plocha pro park. P</w:t>
      </w:r>
      <w:r w:rsidRPr="00366AA0">
        <w:t xml:space="preserve">odle </w:t>
      </w:r>
      <w:r w:rsidR="00626A9B">
        <w:t>regulačního plánu</w:t>
      </w:r>
      <w:r w:rsidRPr="00366AA0">
        <w:t xml:space="preserve"> se tento prostor postupně zastavuje a dotváří.</w:t>
      </w:r>
      <w:r w:rsidR="00626A9B">
        <w:t xml:space="preserve"> K</w:t>
      </w:r>
      <w:r w:rsidR="00300CB2">
        <w:t xml:space="preserve"> území </w:t>
      </w:r>
      <w:r w:rsidRPr="00366AA0">
        <w:t>park</w:t>
      </w:r>
      <w:r w:rsidR="00300CB2">
        <w:t>u</w:t>
      </w:r>
      <w:r w:rsidR="00626A9B">
        <w:t xml:space="preserve"> </w:t>
      </w:r>
      <w:r w:rsidRPr="00366AA0">
        <w:t>od centra, tedy ze severovýchodu k němu již zástavba dospěla</w:t>
      </w:r>
      <w:r w:rsidR="00300CB2">
        <w:t>, z jihu hraničí park s nedávno realizovanou komunikací</w:t>
      </w:r>
      <w:r w:rsidRPr="00366AA0">
        <w:t xml:space="preserve"> a z</w:t>
      </w:r>
      <w:r w:rsidR="00300CB2">
        <w:t>e</w:t>
      </w:r>
      <w:r w:rsidRPr="00366AA0">
        <w:t xml:space="preserve"> </w:t>
      </w:r>
      <w:r w:rsidR="00300CB2">
        <w:t>sever</w:t>
      </w:r>
      <w:r w:rsidRPr="00366AA0">
        <w:t xml:space="preserve">ozápadu </w:t>
      </w:r>
      <w:r w:rsidR="00300CB2">
        <w:t>je hraniční komunikace již naplánována a její realizace se připravuje.</w:t>
      </w:r>
    </w:p>
    <w:p w14:paraId="205F5EED" w14:textId="77777777" w:rsidR="00971FF2" w:rsidRPr="00366AA0" w:rsidRDefault="00723942" w:rsidP="00971FF2">
      <w:pPr>
        <w:pStyle w:val="Bezmezer"/>
      </w:pPr>
      <w:r>
        <w:rPr>
          <w:noProof/>
          <w:lang w:eastAsia="cs-CZ"/>
        </w:rPr>
        <w:pict w14:anchorId="257508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0pt;height:260.25pt">
            <v:imagedata r:id="rId8" o:title="1950_hranice"/>
          </v:shape>
        </w:pict>
      </w:r>
    </w:p>
    <w:p w14:paraId="05C96632" w14:textId="77777777" w:rsidR="00971FF2" w:rsidRPr="00366AA0" w:rsidRDefault="00E677A5" w:rsidP="00971FF2">
      <w:pPr>
        <w:rPr>
          <w:i/>
        </w:rPr>
      </w:pPr>
      <w:r>
        <w:rPr>
          <w:i/>
        </w:rPr>
        <w:t>Fotografie z 50. let 20. století</w:t>
      </w:r>
      <w:r w:rsidR="00971FF2" w:rsidRPr="00366AA0">
        <w:rPr>
          <w:i/>
        </w:rPr>
        <w:t xml:space="preserve">: </w:t>
      </w:r>
      <w:r w:rsidR="00300CB2">
        <w:rPr>
          <w:i/>
        </w:rPr>
        <w:t>Z</w:t>
      </w:r>
      <w:r w:rsidR="00626A9B">
        <w:rPr>
          <w:i/>
        </w:rPr>
        <w:t>emědělská krajina</w:t>
      </w:r>
      <w:r w:rsidR="00300CB2">
        <w:rPr>
          <w:i/>
        </w:rPr>
        <w:t xml:space="preserve"> s ovocnými sady </w:t>
      </w:r>
      <w:r w:rsidR="00626A9B">
        <w:rPr>
          <w:i/>
        </w:rPr>
        <w:t>v okolí</w:t>
      </w:r>
      <w:r>
        <w:rPr>
          <w:i/>
        </w:rPr>
        <w:t xml:space="preserve"> řešeného území.</w:t>
      </w:r>
    </w:p>
    <w:p w14:paraId="1A623334" w14:textId="77777777" w:rsidR="00B97608" w:rsidRPr="00971FF2" w:rsidRDefault="00E726A0" w:rsidP="00933A9B">
      <w:pPr>
        <w:pStyle w:val="Nadpis3"/>
      </w:pPr>
      <w:bookmarkStart w:id="4" w:name="_Toc213917820"/>
      <w:r w:rsidRPr="00971FF2">
        <w:t>G</w:t>
      </w:r>
      <w:r w:rsidR="00B97608" w:rsidRPr="00971FF2">
        <w:t>eologická a hydrogeologická charakteristika</w:t>
      </w:r>
      <w:bookmarkEnd w:id="4"/>
    </w:p>
    <w:p w14:paraId="44531DB8" w14:textId="688A0DF3" w:rsidR="00B97608" w:rsidRPr="00971FF2" w:rsidRDefault="00B97608" w:rsidP="00B97608">
      <w:pPr>
        <w:rPr>
          <w:color w:val="767171" w:themeColor="background2" w:themeShade="80"/>
        </w:rPr>
      </w:pPr>
      <w:r w:rsidRPr="00971FF2">
        <w:rPr>
          <w:color w:val="767171" w:themeColor="background2" w:themeShade="80"/>
        </w:rPr>
        <w:t xml:space="preserve">Předkvartérní podklad na lokalitě je tvořen tmavými, tence vrstevnatými jílovitými břidlicemi vinického souvrství, ordovického stáří. Do něho je zaklesnuta izolovaná kra souvrství letenského, který je tvořen střídáním vrstev jílovitých břidlic, prachovců, drob a pískovců. Tato kra tvoří elevaci Homolka a její rozsah se omezuje právě jen na ní. Svrchu je předkvartérní podklad kryt uloženinami deluviálními, </w:t>
      </w:r>
      <w:r w:rsidRPr="00971FF2">
        <w:rPr>
          <w:color w:val="767171" w:themeColor="background2" w:themeShade="80"/>
        </w:rPr>
        <w:lastRenderedPageBreak/>
        <w:t xml:space="preserve">kvartérního stáří. Technicky jde v případě zvětralin vinického souvrství dominantně o jílovité </w:t>
      </w:r>
      <w:r w:rsidR="009C04D0" w:rsidRPr="00971FF2">
        <w:rPr>
          <w:color w:val="767171" w:themeColor="background2" w:themeShade="80"/>
        </w:rPr>
        <w:t>zeminy – jíly</w:t>
      </w:r>
      <w:r w:rsidRPr="00971FF2">
        <w:rPr>
          <w:color w:val="767171" w:themeColor="background2" w:themeShade="80"/>
        </w:rPr>
        <w:t xml:space="preserve"> se střední plasticitou, v případě letenského o zeminy štěrkovito-písčito-jílovité.</w:t>
      </w:r>
    </w:p>
    <w:p w14:paraId="43A7EECA" w14:textId="77777777" w:rsidR="00B97608" w:rsidRPr="00971FF2" w:rsidRDefault="00B97608" w:rsidP="00B97608">
      <w:pPr>
        <w:rPr>
          <w:color w:val="767171" w:themeColor="background2" w:themeShade="80"/>
        </w:rPr>
      </w:pPr>
      <w:r w:rsidRPr="00971FF2">
        <w:rPr>
          <w:color w:val="767171" w:themeColor="background2" w:themeShade="80"/>
        </w:rPr>
        <w:t xml:space="preserve">V zájmovém území ani v jeho bezprostředním okolí se nenacházejí žádné vodní zdroje (studny). Dle archivní prozkoumanosti se podzemní voda nachází nejdříve v hloubkách kolem 11 m pod povrchem. Na lokalitě se může periodicky objevovat prosakující malé množství vody v rozpukané zóně při povrchu hornin předkvartérního podkladu, a to zejména v návaznosti na období s vyšším srážkovým úhrnem či po tání sněhové pokrývky. </w:t>
      </w:r>
    </w:p>
    <w:p w14:paraId="1C809826" w14:textId="77777777" w:rsidR="00971FF2" w:rsidRPr="00366AA0" w:rsidRDefault="00971FF2" w:rsidP="00971FF2">
      <w:pPr>
        <w:pStyle w:val="Bezmezer"/>
      </w:pPr>
      <w:r w:rsidRPr="00366AA0">
        <w:rPr>
          <w:noProof/>
          <w:lang w:eastAsia="cs-CZ"/>
        </w:rPr>
        <w:drawing>
          <wp:inline distT="0" distB="0" distL="0" distR="0" wp14:anchorId="15D60BD3" wp14:editId="4F906821">
            <wp:extent cx="3828740" cy="2400300"/>
            <wp:effectExtent l="0" t="0" r="635" b="0"/>
            <wp:docPr id="14" name="Obrázek 14" descr="map_geol_5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map_geol_5000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839835" cy="2407256"/>
                    </a:xfrm>
                    <a:prstGeom prst="rect">
                      <a:avLst/>
                    </a:prstGeom>
                    <a:noFill/>
                    <a:ln>
                      <a:noFill/>
                    </a:ln>
                  </pic:spPr>
                </pic:pic>
              </a:graphicData>
            </a:graphic>
          </wp:inline>
        </w:drawing>
      </w:r>
    </w:p>
    <w:p w14:paraId="0C599857" w14:textId="77777777" w:rsidR="00971FF2" w:rsidRPr="00366AA0" w:rsidRDefault="00971FF2" w:rsidP="00971FF2">
      <w:pPr>
        <w:rPr>
          <w:i/>
        </w:rPr>
      </w:pPr>
      <w:r w:rsidRPr="00366AA0">
        <w:rPr>
          <w:i/>
        </w:rPr>
        <w:t>Výřez z geologické mapy ukazuje geologické podloží daného území: Na většině území budoucího parku se nacházejí černošedé jílovité břidlice (tmavě hnědá plocha č. 541) a na vyvýšenině Homolka se nachází střídání drob, pískovců, prachovců a jílovitých břidlic (světle hnědá plocha).</w:t>
      </w:r>
    </w:p>
    <w:p w14:paraId="6435ED5D" w14:textId="77777777" w:rsidR="0046695B" w:rsidRDefault="0046695B" w:rsidP="00933A9B">
      <w:pPr>
        <w:pStyle w:val="Nadpis3"/>
      </w:pPr>
      <w:bookmarkStart w:id="5" w:name="_Toc213917821"/>
      <w:r w:rsidRPr="0046695B">
        <w:t>zhodnocení stávajícího stavu území (biodiverzity a ostatních přírodovědných hodnot) a stávajících vegetačních prvků.</w:t>
      </w:r>
      <w:bookmarkEnd w:id="5"/>
      <w:r w:rsidRPr="0046695B">
        <w:t xml:space="preserve"> </w:t>
      </w:r>
    </w:p>
    <w:p w14:paraId="03DFE5A0" w14:textId="77777777" w:rsidR="00901285" w:rsidRDefault="00FB46F4" w:rsidP="00901285">
      <w:pPr>
        <w:pStyle w:val="Bezmezer"/>
      </w:pPr>
      <w:r w:rsidRPr="00366AA0">
        <w:t>Řešené území</w:t>
      </w:r>
      <w:r>
        <w:t xml:space="preserve"> </w:t>
      </w:r>
      <w:r w:rsidR="00395A18">
        <w:t xml:space="preserve">je </w:t>
      </w:r>
      <w:r>
        <w:t>intenzivně zemědělsky využíváno jako monokulturní pole</w:t>
      </w:r>
      <w:r w:rsidR="00B367A6">
        <w:t xml:space="preserve">, včetně používání zemědělské techniky, </w:t>
      </w:r>
      <w:r w:rsidR="00B367A6" w:rsidRPr="00B367A6">
        <w:t>průmyslově vyráběných hnojiv</w:t>
      </w:r>
      <w:r w:rsidR="00B367A6">
        <w:t xml:space="preserve"> a </w:t>
      </w:r>
      <w:r w:rsidR="00B367A6" w:rsidRPr="00B367A6">
        <w:t>přípravků na ochranu rostlin před škodlivými organismy</w:t>
      </w:r>
      <w:r>
        <w:t xml:space="preserve">. </w:t>
      </w:r>
      <w:r w:rsidR="00B367A6">
        <w:t xml:space="preserve">Důsledkem je snížení biologické rozmanitosti </w:t>
      </w:r>
      <w:r w:rsidR="00395A18">
        <w:t xml:space="preserve">území </w:t>
      </w:r>
      <w:r w:rsidR="00B367A6">
        <w:t>na minimum. V posledním roce přestala být využívána a zůstala ladem plocha v okolí vrchu Homolka, kde vzniklo spíše plevelné společenství</w:t>
      </w:r>
      <w:r w:rsidR="00005679">
        <w:t xml:space="preserve"> rostlin s převahou travin (Bér</w:t>
      </w:r>
      <w:r w:rsidR="00B367A6">
        <w:t>). Území neobsahuje vzrostlé stromy ani keře.</w:t>
      </w:r>
      <w:r w:rsidR="00901285">
        <w:t xml:space="preserve"> Okolní prostředí je urbanizované, řešené území nepřiléhá k žádnému přirozenému ekosystému.</w:t>
      </w:r>
    </w:p>
    <w:p w14:paraId="3F78E0A0" w14:textId="77777777" w:rsidR="00D90A19" w:rsidRDefault="00D90A19" w:rsidP="00D90A19">
      <w:pPr>
        <w:pStyle w:val="Bezmezer"/>
      </w:pPr>
    </w:p>
    <w:p w14:paraId="1B4E2821" w14:textId="77777777" w:rsidR="00AA0C25" w:rsidRPr="0052220F" w:rsidRDefault="00AA0C25" w:rsidP="00933A9B">
      <w:pPr>
        <w:pStyle w:val="Nadpis3"/>
      </w:pPr>
      <w:bookmarkStart w:id="6" w:name="_Toc213917822"/>
      <w:r w:rsidRPr="0052220F">
        <w:t>Vyhodnocení vhodnosti stanoviště pro ovocné druhy</w:t>
      </w:r>
      <w:bookmarkEnd w:id="6"/>
    </w:p>
    <w:p w14:paraId="206630D7" w14:textId="77777777" w:rsidR="00AA0C25" w:rsidRDefault="00AA0C25" w:rsidP="007E3C6B">
      <w:pPr>
        <w:pStyle w:val="Nadpis4"/>
      </w:pPr>
      <w:r w:rsidRPr="00184064">
        <w:t>Podle</w:t>
      </w:r>
      <w:r>
        <w:t xml:space="preserve"> BPEJ:</w:t>
      </w:r>
      <w:r w:rsidRPr="002515CD">
        <w:t xml:space="preserve"> </w:t>
      </w:r>
    </w:p>
    <w:p w14:paraId="0B6C5A16" w14:textId="77777777" w:rsidR="00AA0C25" w:rsidRPr="00D34B6C" w:rsidRDefault="00AA0C25" w:rsidP="00AA0C25">
      <w:r w:rsidRPr="00D34B6C">
        <w:t xml:space="preserve">Na území parku se nachází dva </w:t>
      </w:r>
      <w:r>
        <w:t>typy půdy:</w:t>
      </w:r>
    </w:p>
    <w:p w14:paraId="56C8B763" w14:textId="77777777" w:rsidR="008575B1" w:rsidRDefault="00AA0C25" w:rsidP="00434A32">
      <w:pPr>
        <w:pStyle w:val="Odstavecseseznamem"/>
        <w:numPr>
          <w:ilvl w:val="0"/>
          <w:numId w:val="3"/>
        </w:numPr>
      </w:pPr>
      <w:r w:rsidRPr="002515CD">
        <w:t xml:space="preserve">Severní část parku </w:t>
      </w:r>
      <w:r w:rsidRPr="00610B7F">
        <w:t xml:space="preserve">(severně od vrcholu Homolky): </w:t>
      </w:r>
      <w:r w:rsidRPr="002515CD">
        <w:rPr>
          <w:u w:val="single"/>
        </w:rPr>
        <w:t>4.26.14,</w:t>
      </w:r>
      <w:r w:rsidRPr="00610B7F">
        <w:t xml:space="preserve"> </w:t>
      </w:r>
    </w:p>
    <w:p w14:paraId="6D30300C" w14:textId="77777777" w:rsidR="008575B1" w:rsidRDefault="00AA0C25" w:rsidP="008575B1">
      <w:pPr>
        <w:pStyle w:val="Odstavecseseznamem"/>
      </w:pPr>
      <w:r w:rsidRPr="00610B7F">
        <w:t>klimatický</w:t>
      </w:r>
      <w:r>
        <w:t xml:space="preserve"> region 4 – mírně teplý, suchý (MT 1), </w:t>
      </w:r>
    </w:p>
    <w:p w14:paraId="6CB02974" w14:textId="77777777" w:rsidR="008575B1" w:rsidRDefault="00AA0C25" w:rsidP="008575B1">
      <w:pPr>
        <w:pStyle w:val="Odstavecseseznamem"/>
      </w:pPr>
      <w:r>
        <w:t xml:space="preserve">hlavní půdní jednotka 26 – kambizemě, </w:t>
      </w:r>
    </w:p>
    <w:p w14:paraId="3D3332F7" w14:textId="77777777" w:rsidR="008575B1" w:rsidRDefault="00AA0C25" w:rsidP="008575B1">
      <w:pPr>
        <w:pStyle w:val="Odstavecseseznamem"/>
      </w:pPr>
      <w:r>
        <w:t xml:space="preserve">kód sklonitosti a expozice 1 - mírný sklon až rovina se všesměrnou expozicí, </w:t>
      </w:r>
    </w:p>
    <w:p w14:paraId="7036EFE4" w14:textId="77777777" w:rsidR="00AA0C25" w:rsidRDefault="00AA0C25" w:rsidP="008575B1">
      <w:pPr>
        <w:pStyle w:val="Odstavecseseznamem"/>
      </w:pPr>
      <w:r>
        <w:t>skeletovitost a hloubka půdy 4 – středně skeletovitá, půda hluboká až středně hluboká.</w:t>
      </w:r>
    </w:p>
    <w:p w14:paraId="069DE695" w14:textId="77777777" w:rsidR="008575B1" w:rsidRDefault="00AA0C25" w:rsidP="00434A32">
      <w:pPr>
        <w:pStyle w:val="Odstavecseseznamem"/>
        <w:numPr>
          <w:ilvl w:val="0"/>
          <w:numId w:val="3"/>
        </w:numPr>
      </w:pPr>
      <w:r w:rsidRPr="002515CD">
        <w:t>Jižně od vrcholu Homolky</w:t>
      </w:r>
      <w:r w:rsidRPr="002F4C8B">
        <w:rPr>
          <w:b/>
        </w:rPr>
        <w:t xml:space="preserve">: </w:t>
      </w:r>
      <w:r w:rsidRPr="002515CD">
        <w:rPr>
          <w:u w:val="single"/>
        </w:rPr>
        <w:t>4.27.44</w:t>
      </w:r>
      <w:r>
        <w:t xml:space="preserve">, </w:t>
      </w:r>
    </w:p>
    <w:p w14:paraId="72A39334" w14:textId="77777777" w:rsidR="008575B1" w:rsidRDefault="00AA0C25" w:rsidP="008575B1">
      <w:pPr>
        <w:pStyle w:val="Odstavecseseznamem"/>
      </w:pPr>
      <w:r w:rsidRPr="00610B7F">
        <w:t>klimatický</w:t>
      </w:r>
      <w:r>
        <w:t xml:space="preserve"> region 4 - mírně teplý, suchý (MT 1), </w:t>
      </w:r>
    </w:p>
    <w:p w14:paraId="0853311F" w14:textId="77777777" w:rsidR="008575B1" w:rsidRDefault="00AA0C25" w:rsidP="008575B1">
      <w:pPr>
        <w:pStyle w:val="Odstavecseseznamem"/>
      </w:pPr>
      <w:r>
        <w:t xml:space="preserve">hlavní půdní jednotka 27 – kambizemě, </w:t>
      </w:r>
    </w:p>
    <w:p w14:paraId="7A903638" w14:textId="77777777" w:rsidR="008575B1" w:rsidRDefault="00AA0C25" w:rsidP="008575B1">
      <w:pPr>
        <w:pStyle w:val="Odstavecseseznamem"/>
      </w:pPr>
      <w:r>
        <w:t xml:space="preserve">kód sklonitosti a expozice 4 – střední sklon / jih (jihozápad až jihovýchod), </w:t>
      </w:r>
    </w:p>
    <w:p w14:paraId="097CF8E2" w14:textId="77777777" w:rsidR="00AA0C25" w:rsidRDefault="00AA0C25" w:rsidP="008575B1">
      <w:pPr>
        <w:pStyle w:val="Odstavecseseznamem"/>
      </w:pPr>
      <w:r>
        <w:t>skeletovitost a hloubka půdy 4 – středně skeletovitá, půda hluboká až středně hluboká.</w:t>
      </w:r>
    </w:p>
    <w:p w14:paraId="1A64B75E" w14:textId="2CFB9605" w:rsidR="00AA0C25" w:rsidRPr="002F4C8B" w:rsidRDefault="00AA0C25" w:rsidP="00AA0C25">
      <w:r w:rsidRPr="002F4C8B">
        <w:lastRenderedPageBreak/>
        <w:t xml:space="preserve">Dle </w:t>
      </w:r>
      <w:r>
        <w:t>S</w:t>
      </w:r>
      <w:r w:rsidRPr="002F4C8B">
        <w:t xml:space="preserve">tandardu péče o přírodu a </w:t>
      </w:r>
      <w:r w:rsidR="009C04D0" w:rsidRPr="002F4C8B">
        <w:t>krajinu – SPPK</w:t>
      </w:r>
      <w:r w:rsidRPr="002F4C8B">
        <w:t xml:space="preserve"> C02 003:20</w:t>
      </w:r>
      <w:r>
        <w:t>23</w:t>
      </w:r>
      <w:r w:rsidRPr="002F4C8B">
        <w:t xml:space="preserve"> Standard „Funkční výsadby ovocných dřevin v zemědělské krajině“</w:t>
      </w:r>
      <w:r>
        <w:t>, příloha č. 1, se jedná o stanoviště vhodné pro výsadbu ovocných dřevin podle BPEJ.</w:t>
      </w:r>
    </w:p>
    <w:p w14:paraId="24DB4CA5" w14:textId="77777777" w:rsidR="00AA0C25" w:rsidRPr="002515CD" w:rsidRDefault="00AA0C25" w:rsidP="007E3C6B">
      <w:pPr>
        <w:pStyle w:val="Nadpis4"/>
      </w:pPr>
      <w:r w:rsidRPr="002515CD">
        <w:t>Podle nadmořské výšky:</w:t>
      </w:r>
    </w:p>
    <w:p w14:paraId="0C1811F6" w14:textId="6394178D" w:rsidR="00AA0C25" w:rsidRDefault="00AA0C25" w:rsidP="00AA0C25">
      <w:r w:rsidRPr="00D34B6C">
        <w:t>Území</w:t>
      </w:r>
      <w:r>
        <w:t xml:space="preserve"> 2. etapy</w:t>
      </w:r>
      <w:r w:rsidRPr="00D34B6C">
        <w:t xml:space="preserve"> parku se nachází</w:t>
      </w:r>
      <w:r>
        <w:t xml:space="preserve"> v nadmořské výšce </w:t>
      </w:r>
      <w:r w:rsidR="009C04D0" w:rsidRPr="006325F7">
        <w:t>2</w:t>
      </w:r>
      <w:r w:rsidR="009C04D0">
        <w:t>55</w:t>
      </w:r>
      <w:r w:rsidR="009C04D0" w:rsidRPr="006325F7">
        <w:t>–276</w:t>
      </w:r>
      <w:r>
        <w:t xml:space="preserve"> </w:t>
      </w:r>
      <w:r w:rsidRPr="006325F7">
        <w:t xml:space="preserve">m n. m. </w:t>
      </w:r>
    </w:p>
    <w:p w14:paraId="1275D0CE" w14:textId="28B794A9" w:rsidR="00AA0C25" w:rsidRDefault="00AA0C25" w:rsidP="00BA3283">
      <w:r w:rsidRPr="00C712E8">
        <w:t xml:space="preserve">Běžné ovocné druhy lze vysazovat bez omezení v pásmu do 350 m, </w:t>
      </w:r>
      <w:r w:rsidR="00BA3283">
        <w:t>t</w:t>
      </w:r>
      <w:r w:rsidRPr="00C712E8">
        <w:t>eplomilné ovocné druhy lze vysazovat bez omezení v pásmu do 250 m n. m.</w:t>
      </w:r>
      <w:r>
        <w:t xml:space="preserve"> V polohách </w:t>
      </w:r>
      <w:r w:rsidR="009C04D0">
        <w:t>250–450</w:t>
      </w:r>
      <w:r>
        <w:t xml:space="preserve"> m n. m. musí být výsadba teplomilných druhů mikroklimaticky nebo historicky zdůvodněna a musí být použity výhradně odrůdy vhodné pro toto výškové pásmo. </w:t>
      </w:r>
    </w:p>
    <w:p w14:paraId="4CD8186C" w14:textId="25CED67C" w:rsidR="00AA0C25" w:rsidRDefault="00AA0C25" w:rsidP="00AA0C25">
      <w:pPr>
        <w:pStyle w:val="Bezmezer"/>
      </w:pPr>
      <w:r>
        <w:t xml:space="preserve">Teplomilné </w:t>
      </w:r>
      <w:r w:rsidRPr="00C712E8">
        <w:t xml:space="preserve">ovocné </w:t>
      </w:r>
      <w:r>
        <w:t>druhy (morušovníky) se v parku nachází v rozmezí 255 až 262 m n. m., tedy mírně nad hranicí 250</w:t>
      </w:r>
      <w:r w:rsidR="009C04D0">
        <w:t xml:space="preserve"> </w:t>
      </w:r>
      <w:r>
        <w:t>m. Navrženy jsou s ohledem na polohu na jižním svahu, polohu chráněnou před větrem</w:t>
      </w:r>
      <w:r w:rsidR="00BA3283">
        <w:t xml:space="preserve"> (městskou zástavbou)</w:t>
      </w:r>
      <w:r>
        <w:t>, a s ohledem na didaktickou funkci parku, kdy je preferována rozmanitost druhů a chuťová i estetická atraktivita pro návštěvníky parku.</w:t>
      </w:r>
    </w:p>
    <w:p w14:paraId="192DB9CF" w14:textId="77777777" w:rsidR="00AA0C25" w:rsidRDefault="00AA0C25" w:rsidP="00AA0C25">
      <w:pPr>
        <w:pStyle w:val="Bezmezer"/>
      </w:pPr>
    </w:p>
    <w:p w14:paraId="0A3DF41F" w14:textId="79C89AAB" w:rsidR="00AA0C25" w:rsidRDefault="00AA0C25" w:rsidP="00AA0C25">
      <w:pPr>
        <w:pStyle w:val="Bezmezer"/>
      </w:pPr>
      <w:r>
        <w:t xml:space="preserve">Při výběru konkrétních odrůd na stanoviště podle nadmořské výšky </w:t>
      </w:r>
      <w:r w:rsidR="00BA3283">
        <w:t>se</w:t>
      </w:r>
      <w:r>
        <w:t xml:space="preserve"> vycház</w:t>
      </w:r>
      <w:r w:rsidR="00BA3283">
        <w:t>í</w:t>
      </w:r>
      <w:r>
        <w:t xml:space="preserve"> z přílohy č. 4. Standardu </w:t>
      </w:r>
      <w:r w:rsidRPr="002F4C8B">
        <w:t xml:space="preserve">péče o přírodu a </w:t>
      </w:r>
      <w:r w:rsidR="009C04D0" w:rsidRPr="002F4C8B">
        <w:t>krajinu – SPPK</w:t>
      </w:r>
      <w:r w:rsidRPr="002F4C8B">
        <w:t xml:space="preserve"> C02 003:20</w:t>
      </w:r>
      <w:r>
        <w:t>23</w:t>
      </w:r>
      <w:r w:rsidRPr="002F4C8B">
        <w:t xml:space="preserve"> Standard „Funkční výsadby ovocných dřevin v zemědělské krajině“</w:t>
      </w:r>
      <w:r>
        <w:t>.</w:t>
      </w:r>
    </w:p>
    <w:p w14:paraId="05CB0C67" w14:textId="77777777" w:rsidR="00D90A19" w:rsidRPr="00C0140C" w:rsidRDefault="00D90A19" w:rsidP="00D90A19">
      <w:pPr>
        <w:pStyle w:val="Bezmezer"/>
      </w:pPr>
    </w:p>
    <w:p w14:paraId="59A7754D" w14:textId="77777777" w:rsidR="004314B4" w:rsidRDefault="004314B4" w:rsidP="00933A9B">
      <w:pPr>
        <w:pStyle w:val="Nadpis3"/>
      </w:pPr>
      <w:bookmarkStart w:id="7" w:name="_Toc213917823"/>
      <w:r>
        <w:t>Klimatické poměry</w:t>
      </w:r>
      <w:bookmarkEnd w:id="7"/>
    </w:p>
    <w:p w14:paraId="084BF96C" w14:textId="1FE29DB7" w:rsidR="004314B4" w:rsidRDefault="004314B4" w:rsidP="004314B4">
      <w:r>
        <w:rPr>
          <w:rFonts w:cs="Tahoma"/>
        </w:rPr>
        <w:t xml:space="preserve">Dle obecně uznávané </w:t>
      </w:r>
      <w:proofErr w:type="spellStart"/>
      <w:r>
        <w:rPr>
          <w:rFonts w:cs="Tahoma"/>
        </w:rPr>
        <w:t>Quittovy</w:t>
      </w:r>
      <w:proofErr w:type="spellEnd"/>
      <w:r>
        <w:rPr>
          <w:rFonts w:cs="Tahoma"/>
        </w:rPr>
        <w:t xml:space="preserve"> klasifikace spadá </w:t>
      </w:r>
      <w:r>
        <w:t xml:space="preserve">zájmová lokalita </w:t>
      </w:r>
      <w:r>
        <w:rPr>
          <w:rFonts w:cs="Tahoma"/>
        </w:rPr>
        <w:t xml:space="preserve">do teplé oblasti charakterizované symbolem W3. </w:t>
      </w:r>
      <w:r>
        <w:t>Průměrná roční teplota dosahuje 8-9</w:t>
      </w:r>
      <w:r w:rsidR="009C04D0">
        <w:t xml:space="preserve"> </w:t>
      </w:r>
      <w:r>
        <w:t>°C (</w:t>
      </w:r>
      <w:proofErr w:type="spellStart"/>
      <w:r>
        <w:t>Tolasz</w:t>
      </w:r>
      <w:proofErr w:type="spellEnd"/>
      <w:r>
        <w:t xml:space="preserve"> a kol., 2007). Charakteristická hodnota mrazového indexu </w:t>
      </w:r>
      <w:proofErr w:type="spellStart"/>
      <w:r>
        <w:t>I</w:t>
      </w:r>
      <w:r>
        <w:rPr>
          <w:vertAlign w:val="subscript"/>
        </w:rPr>
        <w:t>mn</w:t>
      </w:r>
      <w:proofErr w:type="spellEnd"/>
      <w:r>
        <w:t xml:space="preserve"> pro danou oblast je 300-400 [°C den].</w:t>
      </w:r>
    </w:p>
    <w:p w14:paraId="65AC4DAB" w14:textId="77777777" w:rsidR="004314B4" w:rsidRDefault="004314B4" w:rsidP="004314B4">
      <w:r>
        <w:t xml:space="preserve">Průměrný roční úhrn srážek mezi roky 1931-1960 činí, dle stanice v Berouně (225 m n. m.), </w:t>
      </w:r>
      <w:r>
        <w:rPr>
          <w:b/>
          <w:bCs/>
        </w:rPr>
        <w:t>493 mm</w:t>
      </w:r>
      <w:r>
        <w:t>, přičemž maxima je dosaženo v měsíci červenci s úhrnem srážek 79 mm (</w:t>
      </w:r>
      <w:proofErr w:type="spellStart"/>
      <w:r>
        <w:t>Hazdrová</w:t>
      </w:r>
      <w:proofErr w:type="spellEnd"/>
      <w:r>
        <w:t xml:space="preserve"> a kol., 1983).</w:t>
      </w:r>
    </w:p>
    <w:p w14:paraId="1E2C841F" w14:textId="77777777" w:rsidR="004314B4" w:rsidRDefault="004314B4" w:rsidP="004314B4">
      <w:r>
        <w:t>Roční úhrn srážek uvádíme níže v tabulce. Jde o údaje ČHMÚ z roku 2019, a to ve srovnání s dlouhodobým srážkovým normálem z let 1961-1990.</w:t>
      </w:r>
    </w:p>
    <w:p w14:paraId="2CD55B6D" w14:textId="77777777" w:rsidR="004314B4" w:rsidRDefault="004314B4" w:rsidP="004314B4">
      <w:pPr>
        <w:pStyle w:val="Bezmezer"/>
      </w:pPr>
      <w:r>
        <w:t>Přehled množství územních srážek pro Středočeský kraj a ČR v roce 2019:</w:t>
      </w:r>
    </w:p>
    <w:tbl>
      <w:tblPr>
        <w:tblW w:w="7670" w:type="dxa"/>
        <w:tblLayout w:type="fixed"/>
        <w:tblCellMar>
          <w:left w:w="10" w:type="dxa"/>
          <w:right w:w="10" w:type="dxa"/>
        </w:tblCellMar>
        <w:tblLook w:val="04A0" w:firstRow="1" w:lastRow="0" w:firstColumn="1" w:lastColumn="0" w:noHBand="0" w:noVBand="1"/>
      </w:tblPr>
      <w:tblGrid>
        <w:gridCol w:w="1440"/>
        <w:gridCol w:w="432"/>
        <w:gridCol w:w="490"/>
        <w:gridCol w:w="368"/>
        <w:gridCol w:w="490"/>
        <w:gridCol w:w="368"/>
        <w:gridCol w:w="490"/>
        <w:gridCol w:w="368"/>
        <w:gridCol w:w="368"/>
        <w:gridCol w:w="368"/>
        <w:gridCol w:w="490"/>
        <w:gridCol w:w="490"/>
        <w:gridCol w:w="490"/>
        <w:gridCol w:w="429"/>
        <w:gridCol w:w="589"/>
      </w:tblGrid>
      <w:tr w:rsidR="004314B4" w14:paraId="16F005B8" w14:textId="77777777" w:rsidTr="00962256">
        <w:tc>
          <w:tcPr>
            <w:tcW w:w="1440" w:type="dxa"/>
            <w:vMerge w:val="restart"/>
            <w:tcBorders>
              <w:top w:val="single" w:sz="2" w:space="0" w:color="000000"/>
              <w:left w:val="single" w:sz="2" w:space="0" w:color="000000"/>
              <w:bottom w:val="single" w:sz="2" w:space="0" w:color="000000"/>
            </w:tcBorders>
            <w:tcMar>
              <w:top w:w="34" w:type="dxa"/>
              <w:left w:w="34" w:type="dxa"/>
              <w:bottom w:w="34" w:type="dxa"/>
              <w:right w:w="34" w:type="dxa"/>
            </w:tcMar>
            <w:vAlign w:val="center"/>
          </w:tcPr>
          <w:p w14:paraId="102126FD" w14:textId="77777777" w:rsidR="004314B4" w:rsidRDefault="004314B4" w:rsidP="004314B4">
            <w:pPr>
              <w:pStyle w:val="Bezmezer"/>
              <w:rPr>
                <w:b/>
                <w:bCs/>
              </w:rPr>
            </w:pPr>
            <w:r>
              <w:t>Kraj</w:t>
            </w:r>
          </w:p>
        </w:tc>
        <w:tc>
          <w:tcPr>
            <w:tcW w:w="432" w:type="dxa"/>
            <w:vMerge w:val="restart"/>
            <w:tcBorders>
              <w:top w:val="single" w:sz="2" w:space="0" w:color="000000"/>
              <w:left w:val="single" w:sz="2" w:space="0" w:color="000000"/>
              <w:bottom w:val="single" w:sz="2" w:space="0" w:color="000000"/>
            </w:tcBorders>
            <w:tcMar>
              <w:top w:w="34" w:type="dxa"/>
              <w:left w:w="34" w:type="dxa"/>
              <w:bottom w:w="34" w:type="dxa"/>
              <w:right w:w="34" w:type="dxa"/>
            </w:tcMar>
            <w:vAlign w:val="center"/>
          </w:tcPr>
          <w:p w14:paraId="62E168D6" w14:textId="77777777" w:rsidR="004314B4" w:rsidRDefault="004314B4" w:rsidP="004314B4">
            <w:pPr>
              <w:pStyle w:val="Bezmezer"/>
              <w:rPr>
                <w:b/>
                <w:bCs/>
              </w:rPr>
            </w:pPr>
          </w:p>
        </w:tc>
        <w:tc>
          <w:tcPr>
            <w:tcW w:w="5209" w:type="dxa"/>
            <w:gridSpan w:val="12"/>
            <w:tcBorders>
              <w:top w:val="single" w:sz="2" w:space="0" w:color="000000"/>
              <w:left w:val="single" w:sz="2" w:space="0" w:color="000000"/>
              <w:bottom w:val="single" w:sz="2" w:space="0" w:color="000000"/>
            </w:tcBorders>
            <w:tcMar>
              <w:top w:w="34" w:type="dxa"/>
              <w:left w:w="34" w:type="dxa"/>
              <w:bottom w:w="34" w:type="dxa"/>
              <w:right w:w="34" w:type="dxa"/>
            </w:tcMar>
            <w:vAlign w:val="center"/>
          </w:tcPr>
          <w:p w14:paraId="7C7FCB08" w14:textId="77777777" w:rsidR="004314B4" w:rsidRDefault="004314B4" w:rsidP="004314B4">
            <w:pPr>
              <w:pStyle w:val="Bezmezer"/>
              <w:rPr>
                <w:b/>
                <w:bCs/>
              </w:rPr>
            </w:pPr>
            <w:r>
              <w:t>Měsíc</w:t>
            </w:r>
          </w:p>
        </w:tc>
        <w:tc>
          <w:tcPr>
            <w:tcW w:w="589" w:type="dxa"/>
            <w:vMerge w:val="restart"/>
            <w:tcBorders>
              <w:top w:val="single" w:sz="2" w:space="0" w:color="000000"/>
              <w:left w:val="single" w:sz="2" w:space="0" w:color="000000"/>
              <w:bottom w:val="single" w:sz="2" w:space="0" w:color="000000"/>
              <w:right w:val="single" w:sz="2" w:space="0" w:color="000000"/>
            </w:tcBorders>
            <w:tcMar>
              <w:top w:w="34" w:type="dxa"/>
              <w:left w:w="34" w:type="dxa"/>
              <w:bottom w:w="34" w:type="dxa"/>
              <w:right w:w="34" w:type="dxa"/>
            </w:tcMar>
            <w:vAlign w:val="center"/>
          </w:tcPr>
          <w:p w14:paraId="4D9CE452" w14:textId="77777777" w:rsidR="004314B4" w:rsidRDefault="004314B4" w:rsidP="004314B4">
            <w:pPr>
              <w:pStyle w:val="Bezmezer"/>
              <w:rPr>
                <w:b/>
                <w:bCs/>
              </w:rPr>
            </w:pPr>
            <w:r>
              <w:t>Rok</w:t>
            </w:r>
          </w:p>
        </w:tc>
      </w:tr>
      <w:tr w:rsidR="004314B4" w:rsidRPr="004314B4" w14:paraId="36D06026" w14:textId="77777777" w:rsidTr="00962256">
        <w:tc>
          <w:tcPr>
            <w:tcW w:w="1440" w:type="dxa"/>
            <w:vMerge/>
            <w:tcBorders>
              <w:top w:val="single" w:sz="2" w:space="0" w:color="000000"/>
              <w:left w:val="single" w:sz="2" w:space="0" w:color="000000"/>
              <w:bottom w:val="single" w:sz="2" w:space="0" w:color="000000"/>
            </w:tcBorders>
            <w:tcMar>
              <w:top w:w="34" w:type="dxa"/>
              <w:left w:w="34" w:type="dxa"/>
              <w:bottom w:w="34" w:type="dxa"/>
              <w:right w:w="34" w:type="dxa"/>
            </w:tcMar>
            <w:vAlign w:val="center"/>
          </w:tcPr>
          <w:p w14:paraId="111814DA" w14:textId="77777777" w:rsidR="004314B4" w:rsidRDefault="004314B4" w:rsidP="004314B4">
            <w:pPr>
              <w:pStyle w:val="Bezmezer"/>
            </w:pPr>
          </w:p>
        </w:tc>
        <w:tc>
          <w:tcPr>
            <w:tcW w:w="432" w:type="dxa"/>
            <w:vMerge/>
            <w:tcBorders>
              <w:top w:val="single" w:sz="2" w:space="0" w:color="000000"/>
              <w:left w:val="single" w:sz="2" w:space="0" w:color="000000"/>
              <w:bottom w:val="single" w:sz="2" w:space="0" w:color="000000"/>
            </w:tcBorders>
            <w:tcMar>
              <w:top w:w="34" w:type="dxa"/>
              <w:left w:w="34" w:type="dxa"/>
              <w:bottom w:w="34" w:type="dxa"/>
              <w:right w:w="34" w:type="dxa"/>
            </w:tcMar>
            <w:vAlign w:val="center"/>
          </w:tcPr>
          <w:p w14:paraId="63E49ABA" w14:textId="77777777" w:rsidR="004314B4" w:rsidRDefault="004314B4" w:rsidP="004314B4">
            <w:pPr>
              <w:pStyle w:val="Bezmezer"/>
            </w:pPr>
          </w:p>
        </w:tc>
        <w:tc>
          <w:tcPr>
            <w:tcW w:w="490" w:type="dxa"/>
            <w:tcBorders>
              <w:left w:val="single" w:sz="2" w:space="0" w:color="000000"/>
              <w:bottom w:val="single" w:sz="2" w:space="0" w:color="000000"/>
            </w:tcBorders>
            <w:tcMar>
              <w:top w:w="34" w:type="dxa"/>
              <w:left w:w="34" w:type="dxa"/>
              <w:bottom w:w="34" w:type="dxa"/>
              <w:right w:w="34" w:type="dxa"/>
            </w:tcMar>
            <w:vAlign w:val="center"/>
          </w:tcPr>
          <w:p w14:paraId="5410BFDD" w14:textId="77777777" w:rsidR="004314B4" w:rsidRPr="004314B4" w:rsidRDefault="004314B4" w:rsidP="004314B4">
            <w:pPr>
              <w:pStyle w:val="Bezmezer"/>
            </w:pPr>
            <w:r w:rsidRPr="004314B4">
              <w:t>1.</w:t>
            </w:r>
          </w:p>
        </w:tc>
        <w:tc>
          <w:tcPr>
            <w:tcW w:w="368" w:type="dxa"/>
            <w:tcBorders>
              <w:left w:val="single" w:sz="2" w:space="0" w:color="000000"/>
              <w:bottom w:val="single" w:sz="2" w:space="0" w:color="000000"/>
            </w:tcBorders>
            <w:tcMar>
              <w:top w:w="34" w:type="dxa"/>
              <w:left w:w="34" w:type="dxa"/>
              <w:bottom w:w="34" w:type="dxa"/>
              <w:right w:w="34" w:type="dxa"/>
            </w:tcMar>
            <w:vAlign w:val="center"/>
          </w:tcPr>
          <w:p w14:paraId="219D6983" w14:textId="77777777" w:rsidR="004314B4" w:rsidRPr="004314B4" w:rsidRDefault="004314B4" w:rsidP="004314B4">
            <w:pPr>
              <w:pStyle w:val="Bezmezer"/>
            </w:pPr>
            <w:r w:rsidRPr="004314B4">
              <w:t>2.</w:t>
            </w:r>
          </w:p>
        </w:tc>
        <w:tc>
          <w:tcPr>
            <w:tcW w:w="490" w:type="dxa"/>
            <w:tcBorders>
              <w:left w:val="single" w:sz="2" w:space="0" w:color="000000"/>
              <w:bottom w:val="single" w:sz="2" w:space="0" w:color="000000"/>
            </w:tcBorders>
            <w:tcMar>
              <w:top w:w="34" w:type="dxa"/>
              <w:left w:w="34" w:type="dxa"/>
              <w:bottom w:w="34" w:type="dxa"/>
              <w:right w:w="34" w:type="dxa"/>
            </w:tcMar>
            <w:vAlign w:val="center"/>
          </w:tcPr>
          <w:p w14:paraId="2EE59378" w14:textId="77777777" w:rsidR="004314B4" w:rsidRPr="004314B4" w:rsidRDefault="004314B4" w:rsidP="004314B4">
            <w:pPr>
              <w:pStyle w:val="Bezmezer"/>
            </w:pPr>
            <w:r w:rsidRPr="004314B4">
              <w:t>3.</w:t>
            </w:r>
          </w:p>
        </w:tc>
        <w:tc>
          <w:tcPr>
            <w:tcW w:w="368" w:type="dxa"/>
            <w:tcBorders>
              <w:left w:val="single" w:sz="2" w:space="0" w:color="000000"/>
              <w:bottom w:val="single" w:sz="2" w:space="0" w:color="000000"/>
            </w:tcBorders>
            <w:tcMar>
              <w:top w:w="34" w:type="dxa"/>
              <w:left w:w="34" w:type="dxa"/>
              <w:bottom w:w="34" w:type="dxa"/>
              <w:right w:w="34" w:type="dxa"/>
            </w:tcMar>
            <w:vAlign w:val="center"/>
          </w:tcPr>
          <w:p w14:paraId="38572402" w14:textId="77777777" w:rsidR="004314B4" w:rsidRPr="004314B4" w:rsidRDefault="004314B4" w:rsidP="004314B4">
            <w:pPr>
              <w:pStyle w:val="Bezmezer"/>
            </w:pPr>
            <w:r w:rsidRPr="004314B4">
              <w:t>4.</w:t>
            </w:r>
          </w:p>
        </w:tc>
        <w:tc>
          <w:tcPr>
            <w:tcW w:w="490" w:type="dxa"/>
            <w:tcBorders>
              <w:left w:val="single" w:sz="2" w:space="0" w:color="000000"/>
              <w:bottom w:val="single" w:sz="2" w:space="0" w:color="000000"/>
            </w:tcBorders>
            <w:tcMar>
              <w:top w:w="34" w:type="dxa"/>
              <w:left w:w="34" w:type="dxa"/>
              <w:bottom w:w="34" w:type="dxa"/>
              <w:right w:w="34" w:type="dxa"/>
            </w:tcMar>
            <w:vAlign w:val="center"/>
          </w:tcPr>
          <w:p w14:paraId="020D2A29" w14:textId="77777777" w:rsidR="004314B4" w:rsidRPr="004314B4" w:rsidRDefault="004314B4" w:rsidP="004314B4">
            <w:pPr>
              <w:pStyle w:val="Bezmezer"/>
            </w:pPr>
            <w:r w:rsidRPr="004314B4">
              <w:t>5.</w:t>
            </w:r>
          </w:p>
        </w:tc>
        <w:tc>
          <w:tcPr>
            <w:tcW w:w="368" w:type="dxa"/>
            <w:tcBorders>
              <w:left w:val="single" w:sz="2" w:space="0" w:color="000000"/>
              <w:bottom w:val="single" w:sz="2" w:space="0" w:color="000000"/>
            </w:tcBorders>
            <w:tcMar>
              <w:top w:w="34" w:type="dxa"/>
              <w:left w:w="34" w:type="dxa"/>
              <w:bottom w:w="34" w:type="dxa"/>
              <w:right w:w="34" w:type="dxa"/>
            </w:tcMar>
            <w:vAlign w:val="center"/>
          </w:tcPr>
          <w:p w14:paraId="4E171AAB" w14:textId="77777777" w:rsidR="004314B4" w:rsidRPr="004314B4" w:rsidRDefault="004314B4" w:rsidP="004314B4">
            <w:pPr>
              <w:pStyle w:val="Bezmezer"/>
            </w:pPr>
            <w:r w:rsidRPr="004314B4">
              <w:t>6.</w:t>
            </w:r>
          </w:p>
        </w:tc>
        <w:tc>
          <w:tcPr>
            <w:tcW w:w="368" w:type="dxa"/>
            <w:tcBorders>
              <w:left w:val="single" w:sz="2" w:space="0" w:color="000000"/>
              <w:bottom w:val="single" w:sz="2" w:space="0" w:color="000000"/>
            </w:tcBorders>
            <w:tcMar>
              <w:top w:w="34" w:type="dxa"/>
              <w:left w:w="34" w:type="dxa"/>
              <w:bottom w:w="34" w:type="dxa"/>
              <w:right w:w="34" w:type="dxa"/>
            </w:tcMar>
            <w:vAlign w:val="center"/>
          </w:tcPr>
          <w:p w14:paraId="6766FFAB" w14:textId="77777777" w:rsidR="004314B4" w:rsidRPr="004314B4" w:rsidRDefault="004314B4" w:rsidP="004314B4">
            <w:pPr>
              <w:pStyle w:val="Bezmezer"/>
            </w:pPr>
            <w:r w:rsidRPr="004314B4">
              <w:t>7.</w:t>
            </w:r>
          </w:p>
        </w:tc>
        <w:tc>
          <w:tcPr>
            <w:tcW w:w="368" w:type="dxa"/>
            <w:tcBorders>
              <w:left w:val="single" w:sz="2" w:space="0" w:color="000000"/>
              <w:bottom w:val="single" w:sz="2" w:space="0" w:color="000000"/>
            </w:tcBorders>
            <w:tcMar>
              <w:top w:w="34" w:type="dxa"/>
              <w:left w:w="34" w:type="dxa"/>
              <w:bottom w:w="34" w:type="dxa"/>
              <w:right w:w="34" w:type="dxa"/>
            </w:tcMar>
            <w:vAlign w:val="center"/>
          </w:tcPr>
          <w:p w14:paraId="756B2307" w14:textId="77777777" w:rsidR="004314B4" w:rsidRPr="004314B4" w:rsidRDefault="004314B4" w:rsidP="004314B4">
            <w:pPr>
              <w:pStyle w:val="Bezmezer"/>
            </w:pPr>
            <w:r w:rsidRPr="004314B4">
              <w:t>8.</w:t>
            </w:r>
          </w:p>
        </w:tc>
        <w:tc>
          <w:tcPr>
            <w:tcW w:w="490" w:type="dxa"/>
            <w:tcBorders>
              <w:left w:val="single" w:sz="2" w:space="0" w:color="000000"/>
              <w:bottom w:val="single" w:sz="2" w:space="0" w:color="000000"/>
            </w:tcBorders>
            <w:tcMar>
              <w:top w:w="34" w:type="dxa"/>
              <w:left w:w="34" w:type="dxa"/>
              <w:bottom w:w="34" w:type="dxa"/>
              <w:right w:w="34" w:type="dxa"/>
            </w:tcMar>
            <w:vAlign w:val="center"/>
          </w:tcPr>
          <w:p w14:paraId="2A2BB091" w14:textId="77777777" w:rsidR="004314B4" w:rsidRPr="004314B4" w:rsidRDefault="004314B4" w:rsidP="004314B4">
            <w:pPr>
              <w:pStyle w:val="Bezmezer"/>
            </w:pPr>
            <w:r w:rsidRPr="004314B4">
              <w:t>9.</w:t>
            </w:r>
          </w:p>
        </w:tc>
        <w:tc>
          <w:tcPr>
            <w:tcW w:w="490" w:type="dxa"/>
            <w:tcBorders>
              <w:left w:val="single" w:sz="2" w:space="0" w:color="000000"/>
              <w:bottom w:val="single" w:sz="2" w:space="0" w:color="000000"/>
            </w:tcBorders>
            <w:tcMar>
              <w:top w:w="34" w:type="dxa"/>
              <w:left w:w="34" w:type="dxa"/>
              <w:bottom w:w="34" w:type="dxa"/>
              <w:right w:w="34" w:type="dxa"/>
            </w:tcMar>
            <w:vAlign w:val="center"/>
          </w:tcPr>
          <w:p w14:paraId="6921693D" w14:textId="77777777" w:rsidR="004314B4" w:rsidRPr="004314B4" w:rsidRDefault="004314B4" w:rsidP="004314B4">
            <w:pPr>
              <w:pStyle w:val="Bezmezer"/>
            </w:pPr>
            <w:r w:rsidRPr="004314B4">
              <w:t>10.</w:t>
            </w:r>
          </w:p>
        </w:tc>
        <w:tc>
          <w:tcPr>
            <w:tcW w:w="490" w:type="dxa"/>
            <w:tcBorders>
              <w:left w:val="single" w:sz="2" w:space="0" w:color="000000"/>
              <w:bottom w:val="single" w:sz="2" w:space="0" w:color="000000"/>
            </w:tcBorders>
            <w:tcMar>
              <w:top w:w="34" w:type="dxa"/>
              <w:left w:w="34" w:type="dxa"/>
              <w:bottom w:w="34" w:type="dxa"/>
              <w:right w:w="34" w:type="dxa"/>
            </w:tcMar>
            <w:vAlign w:val="center"/>
          </w:tcPr>
          <w:p w14:paraId="41CF3CB3" w14:textId="77777777" w:rsidR="004314B4" w:rsidRPr="004314B4" w:rsidRDefault="004314B4" w:rsidP="004314B4">
            <w:pPr>
              <w:pStyle w:val="Bezmezer"/>
            </w:pPr>
            <w:r w:rsidRPr="004314B4">
              <w:t>11.</w:t>
            </w:r>
          </w:p>
        </w:tc>
        <w:tc>
          <w:tcPr>
            <w:tcW w:w="429" w:type="dxa"/>
            <w:tcBorders>
              <w:left w:val="single" w:sz="2" w:space="0" w:color="000000"/>
              <w:bottom w:val="single" w:sz="2" w:space="0" w:color="000000"/>
            </w:tcBorders>
            <w:tcMar>
              <w:top w:w="34" w:type="dxa"/>
              <w:left w:w="34" w:type="dxa"/>
              <w:bottom w:w="34" w:type="dxa"/>
              <w:right w:w="34" w:type="dxa"/>
            </w:tcMar>
            <w:vAlign w:val="center"/>
          </w:tcPr>
          <w:p w14:paraId="46587C50" w14:textId="77777777" w:rsidR="004314B4" w:rsidRPr="004314B4" w:rsidRDefault="004314B4" w:rsidP="004314B4">
            <w:pPr>
              <w:pStyle w:val="Bezmezer"/>
            </w:pPr>
            <w:r w:rsidRPr="004314B4">
              <w:t>12.</w:t>
            </w:r>
          </w:p>
        </w:tc>
        <w:tc>
          <w:tcPr>
            <w:tcW w:w="589" w:type="dxa"/>
            <w:vMerge/>
            <w:tcBorders>
              <w:top w:val="single" w:sz="2" w:space="0" w:color="000000"/>
              <w:left w:val="single" w:sz="2" w:space="0" w:color="000000"/>
              <w:bottom w:val="single" w:sz="2" w:space="0" w:color="000000"/>
              <w:right w:val="single" w:sz="2" w:space="0" w:color="000000"/>
            </w:tcBorders>
            <w:tcMar>
              <w:top w:w="34" w:type="dxa"/>
              <w:left w:w="34" w:type="dxa"/>
              <w:bottom w:w="34" w:type="dxa"/>
              <w:right w:w="34" w:type="dxa"/>
            </w:tcMar>
            <w:vAlign w:val="center"/>
          </w:tcPr>
          <w:p w14:paraId="4BA5E85F" w14:textId="77777777" w:rsidR="004314B4" w:rsidRPr="004314B4" w:rsidRDefault="004314B4" w:rsidP="004314B4">
            <w:pPr>
              <w:pStyle w:val="Bezmezer"/>
            </w:pPr>
          </w:p>
        </w:tc>
      </w:tr>
      <w:tr w:rsidR="004314B4" w:rsidRPr="004314B4" w14:paraId="6D9340E7" w14:textId="77777777" w:rsidTr="00962256">
        <w:tc>
          <w:tcPr>
            <w:tcW w:w="1440" w:type="dxa"/>
            <w:vMerge w:val="restart"/>
            <w:tcBorders>
              <w:left w:val="single" w:sz="2" w:space="0" w:color="000000"/>
              <w:bottom w:val="single" w:sz="2" w:space="0" w:color="000000"/>
            </w:tcBorders>
            <w:tcMar>
              <w:top w:w="34" w:type="dxa"/>
              <w:left w:w="34" w:type="dxa"/>
              <w:bottom w:w="34" w:type="dxa"/>
              <w:right w:w="34" w:type="dxa"/>
            </w:tcMar>
            <w:vAlign w:val="center"/>
          </w:tcPr>
          <w:p w14:paraId="73057143" w14:textId="77777777" w:rsidR="004314B4" w:rsidRDefault="004314B4" w:rsidP="004314B4">
            <w:pPr>
              <w:pStyle w:val="Bezmezer"/>
            </w:pPr>
            <w:r>
              <w:t>Česká republika</w:t>
            </w:r>
          </w:p>
        </w:tc>
        <w:tc>
          <w:tcPr>
            <w:tcW w:w="432" w:type="dxa"/>
            <w:tcBorders>
              <w:left w:val="single" w:sz="2" w:space="0" w:color="000000"/>
              <w:bottom w:val="single" w:sz="2" w:space="0" w:color="000000"/>
            </w:tcBorders>
            <w:tcMar>
              <w:top w:w="34" w:type="dxa"/>
              <w:left w:w="34" w:type="dxa"/>
              <w:bottom w:w="34" w:type="dxa"/>
              <w:right w:w="34" w:type="dxa"/>
            </w:tcMar>
            <w:vAlign w:val="center"/>
          </w:tcPr>
          <w:p w14:paraId="32D700EA" w14:textId="77777777" w:rsidR="004314B4" w:rsidRDefault="004314B4" w:rsidP="004314B4">
            <w:pPr>
              <w:pStyle w:val="Bezmezer"/>
            </w:pPr>
            <w:r>
              <w:t>S</w:t>
            </w:r>
          </w:p>
        </w:tc>
        <w:tc>
          <w:tcPr>
            <w:tcW w:w="490" w:type="dxa"/>
            <w:tcBorders>
              <w:left w:val="single" w:sz="2" w:space="0" w:color="000000"/>
              <w:bottom w:val="single" w:sz="2" w:space="0" w:color="000000"/>
            </w:tcBorders>
            <w:tcMar>
              <w:top w:w="34" w:type="dxa"/>
              <w:left w:w="34" w:type="dxa"/>
              <w:bottom w:w="34" w:type="dxa"/>
              <w:right w:w="34" w:type="dxa"/>
            </w:tcMar>
            <w:vAlign w:val="center"/>
          </w:tcPr>
          <w:p w14:paraId="7D4AE84C" w14:textId="77777777" w:rsidR="004314B4" w:rsidRPr="004314B4" w:rsidRDefault="004314B4" w:rsidP="004314B4">
            <w:pPr>
              <w:pStyle w:val="Bezmezer"/>
            </w:pPr>
            <w:r w:rsidRPr="004314B4">
              <w:t>65</w:t>
            </w:r>
          </w:p>
        </w:tc>
        <w:tc>
          <w:tcPr>
            <w:tcW w:w="368" w:type="dxa"/>
            <w:tcBorders>
              <w:left w:val="single" w:sz="2" w:space="0" w:color="000000"/>
              <w:bottom w:val="single" w:sz="2" w:space="0" w:color="000000"/>
            </w:tcBorders>
            <w:tcMar>
              <w:top w:w="34" w:type="dxa"/>
              <w:left w:w="34" w:type="dxa"/>
              <w:bottom w:w="34" w:type="dxa"/>
              <w:right w:w="34" w:type="dxa"/>
            </w:tcMar>
            <w:vAlign w:val="center"/>
          </w:tcPr>
          <w:p w14:paraId="3DBE9CE7" w14:textId="77777777" w:rsidR="004314B4" w:rsidRPr="004314B4" w:rsidRDefault="004314B4" w:rsidP="004314B4">
            <w:pPr>
              <w:pStyle w:val="Bezmezer"/>
            </w:pPr>
            <w:r w:rsidRPr="004314B4">
              <w:t>31</w:t>
            </w:r>
          </w:p>
        </w:tc>
        <w:tc>
          <w:tcPr>
            <w:tcW w:w="490" w:type="dxa"/>
            <w:tcBorders>
              <w:left w:val="single" w:sz="2" w:space="0" w:color="000000"/>
              <w:bottom w:val="single" w:sz="2" w:space="0" w:color="000000"/>
            </w:tcBorders>
            <w:tcMar>
              <w:top w:w="34" w:type="dxa"/>
              <w:left w:w="34" w:type="dxa"/>
              <w:bottom w:w="34" w:type="dxa"/>
              <w:right w:w="34" w:type="dxa"/>
            </w:tcMar>
            <w:vAlign w:val="center"/>
          </w:tcPr>
          <w:p w14:paraId="549615F8" w14:textId="77777777" w:rsidR="004314B4" w:rsidRPr="004314B4" w:rsidRDefault="004314B4" w:rsidP="004314B4">
            <w:pPr>
              <w:pStyle w:val="Bezmezer"/>
            </w:pPr>
            <w:r w:rsidRPr="004314B4">
              <w:t>48</w:t>
            </w:r>
          </w:p>
        </w:tc>
        <w:tc>
          <w:tcPr>
            <w:tcW w:w="368" w:type="dxa"/>
            <w:tcBorders>
              <w:left w:val="single" w:sz="2" w:space="0" w:color="000000"/>
              <w:bottom w:val="single" w:sz="2" w:space="0" w:color="000000"/>
            </w:tcBorders>
            <w:tcMar>
              <w:top w:w="34" w:type="dxa"/>
              <w:left w:w="34" w:type="dxa"/>
              <w:bottom w:w="34" w:type="dxa"/>
              <w:right w:w="34" w:type="dxa"/>
            </w:tcMar>
            <w:vAlign w:val="center"/>
          </w:tcPr>
          <w:p w14:paraId="1CD5B2F2" w14:textId="77777777" w:rsidR="004314B4" w:rsidRPr="004314B4" w:rsidRDefault="004314B4" w:rsidP="004314B4">
            <w:pPr>
              <w:pStyle w:val="Bezmezer"/>
            </w:pPr>
            <w:r w:rsidRPr="004314B4">
              <w:t>25</w:t>
            </w:r>
          </w:p>
        </w:tc>
        <w:tc>
          <w:tcPr>
            <w:tcW w:w="490" w:type="dxa"/>
            <w:tcBorders>
              <w:left w:val="single" w:sz="2" w:space="0" w:color="000000"/>
              <w:bottom w:val="single" w:sz="2" w:space="0" w:color="000000"/>
            </w:tcBorders>
            <w:tcMar>
              <w:top w:w="34" w:type="dxa"/>
              <w:left w:w="34" w:type="dxa"/>
              <w:bottom w:w="34" w:type="dxa"/>
              <w:right w:w="34" w:type="dxa"/>
            </w:tcMar>
            <w:vAlign w:val="center"/>
          </w:tcPr>
          <w:p w14:paraId="4D3EBE50" w14:textId="77777777" w:rsidR="004314B4" w:rsidRPr="004314B4" w:rsidRDefault="004314B4" w:rsidP="004314B4">
            <w:pPr>
              <w:pStyle w:val="Bezmezer"/>
            </w:pPr>
            <w:r w:rsidRPr="004314B4">
              <w:t>91</w:t>
            </w:r>
          </w:p>
        </w:tc>
        <w:tc>
          <w:tcPr>
            <w:tcW w:w="368" w:type="dxa"/>
            <w:tcBorders>
              <w:left w:val="single" w:sz="2" w:space="0" w:color="000000"/>
              <w:bottom w:val="single" w:sz="2" w:space="0" w:color="000000"/>
            </w:tcBorders>
            <w:tcMar>
              <w:top w:w="34" w:type="dxa"/>
              <w:left w:w="34" w:type="dxa"/>
              <w:bottom w:w="34" w:type="dxa"/>
              <w:right w:w="34" w:type="dxa"/>
            </w:tcMar>
            <w:vAlign w:val="center"/>
          </w:tcPr>
          <w:p w14:paraId="7B17D914" w14:textId="77777777" w:rsidR="004314B4" w:rsidRPr="004314B4" w:rsidRDefault="004314B4" w:rsidP="004314B4">
            <w:pPr>
              <w:pStyle w:val="Bezmezer"/>
            </w:pPr>
            <w:r w:rsidRPr="004314B4">
              <w:t>53</w:t>
            </w:r>
          </w:p>
        </w:tc>
        <w:tc>
          <w:tcPr>
            <w:tcW w:w="368" w:type="dxa"/>
            <w:tcBorders>
              <w:left w:val="single" w:sz="2" w:space="0" w:color="000000"/>
              <w:bottom w:val="single" w:sz="2" w:space="0" w:color="000000"/>
            </w:tcBorders>
            <w:tcMar>
              <w:top w:w="34" w:type="dxa"/>
              <w:left w:w="34" w:type="dxa"/>
              <w:bottom w:w="34" w:type="dxa"/>
              <w:right w:w="34" w:type="dxa"/>
            </w:tcMar>
            <w:vAlign w:val="center"/>
          </w:tcPr>
          <w:p w14:paraId="5CEFC22F" w14:textId="77777777" w:rsidR="004314B4" w:rsidRPr="004314B4" w:rsidRDefault="004314B4" w:rsidP="004314B4">
            <w:pPr>
              <w:pStyle w:val="Bezmezer"/>
            </w:pPr>
            <w:r w:rsidRPr="004314B4">
              <w:t>58</w:t>
            </w:r>
          </w:p>
        </w:tc>
        <w:tc>
          <w:tcPr>
            <w:tcW w:w="368" w:type="dxa"/>
            <w:tcBorders>
              <w:left w:val="single" w:sz="2" w:space="0" w:color="000000"/>
              <w:bottom w:val="single" w:sz="2" w:space="0" w:color="000000"/>
            </w:tcBorders>
            <w:tcMar>
              <w:top w:w="34" w:type="dxa"/>
              <w:left w:w="34" w:type="dxa"/>
              <w:bottom w:w="34" w:type="dxa"/>
              <w:right w:w="34" w:type="dxa"/>
            </w:tcMar>
            <w:vAlign w:val="center"/>
          </w:tcPr>
          <w:p w14:paraId="74F970E5" w14:textId="77777777" w:rsidR="004314B4" w:rsidRPr="004314B4" w:rsidRDefault="004314B4" w:rsidP="004314B4">
            <w:pPr>
              <w:pStyle w:val="Bezmezer"/>
            </w:pPr>
            <w:r w:rsidRPr="004314B4">
              <w:t>77</w:t>
            </w:r>
          </w:p>
        </w:tc>
        <w:tc>
          <w:tcPr>
            <w:tcW w:w="490" w:type="dxa"/>
            <w:tcBorders>
              <w:left w:val="single" w:sz="2" w:space="0" w:color="000000"/>
              <w:bottom w:val="single" w:sz="2" w:space="0" w:color="000000"/>
            </w:tcBorders>
            <w:tcMar>
              <w:top w:w="34" w:type="dxa"/>
              <w:left w:w="34" w:type="dxa"/>
              <w:bottom w:w="34" w:type="dxa"/>
              <w:right w:w="34" w:type="dxa"/>
            </w:tcMar>
            <w:vAlign w:val="center"/>
          </w:tcPr>
          <w:p w14:paraId="206CE9A5" w14:textId="77777777" w:rsidR="004314B4" w:rsidRPr="004314B4" w:rsidRDefault="004314B4" w:rsidP="004314B4">
            <w:pPr>
              <w:pStyle w:val="Bezmezer"/>
            </w:pPr>
            <w:r w:rsidRPr="004314B4">
              <w:t>62</w:t>
            </w:r>
          </w:p>
        </w:tc>
        <w:tc>
          <w:tcPr>
            <w:tcW w:w="490" w:type="dxa"/>
            <w:tcBorders>
              <w:left w:val="single" w:sz="2" w:space="0" w:color="000000"/>
              <w:bottom w:val="single" w:sz="2" w:space="0" w:color="000000"/>
            </w:tcBorders>
            <w:tcMar>
              <w:top w:w="34" w:type="dxa"/>
              <w:left w:w="34" w:type="dxa"/>
              <w:bottom w:w="34" w:type="dxa"/>
              <w:right w:w="34" w:type="dxa"/>
            </w:tcMar>
            <w:vAlign w:val="center"/>
          </w:tcPr>
          <w:p w14:paraId="0D4C1A83" w14:textId="77777777" w:rsidR="004314B4" w:rsidRPr="004314B4" w:rsidRDefault="004314B4" w:rsidP="004314B4">
            <w:pPr>
              <w:pStyle w:val="Bezmezer"/>
            </w:pPr>
            <w:r w:rsidRPr="004314B4">
              <w:t>43</w:t>
            </w:r>
          </w:p>
        </w:tc>
        <w:tc>
          <w:tcPr>
            <w:tcW w:w="490" w:type="dxa"/>
            <w:tcBorders>
              <w:left w:val="single" w:sz="2" w:space="0" w:color="000000"/>
              <w:bottom w:val="single" w:sz="2" w:space="0" w:color="000000"/>
            </w:tcBorders>
            <w:tcMar>
              <w:top w:w="34" w:type="dxa"/>
              <w:left w:w="34" w:type="dxa"/>
              <w:bottom w:w="34" w:type="dxa"/>
              <w:right w:w="34" w:type="dxa"/>
            </w:tcMar>
            <w:vAlign w:val="center"/>
          </w:tcPr>
          <w:p w14:paraId="3BA1D694" w14:textId="77777777" w:rsidR="004314B4" w:rsidRPr="004314B4" w:rsidRDefault="004314B4" w:rsidP="004314B4">
            <w:pPr>
              <w:pStyle w:val="Bezmezer"/>
            </w:pPr>
            <w:r w:rsidRPr="004314B4">
              <w:t>43</w:t>
            </w:r>
          </w:p>
        </w:tc>
        <w:tc>
          <w:tcPr>
            <w:tcW w:w="429" w:type="dxa"/>
            <w:tcBorders>
              <w:left w:val="single" w:sz="2" w:space="0" w:color="000000"/>
              <w:bottom w:val="single" w:sz="2" w:space="0" w:color="000000"/>
            </w:tcBorders>
            <w:tcMar>
              <w:top w:w="34" w:type="dxa"/>
              <w:left w:w="34" w:type="dxa"/>
              <w:bottom w:w="34" w:type="dxa"/>
              <w:right w:w="34" w:type="dxa"/>
            </w:tcMar>
            <w:vAlign w:val="center"/>
          </w:tcPr>
          <w:p w14:paraId="4AB1AE14" w14:textId="77777777" w:rsidR="004314B4" w:rsidRPr="004314B4" w:rsidRDefault="004314B4" w:rsidP="004314B4">
            <w:pPr>
              <w:pStyle w:val="Bezmezer"/>
            </w:pPr>
            <w:r w:rsidRPr="004314B4">
              <w:t>38</w:t>
            </w:r>
          </w:p>
        </w:tc>
        <w:tc>
          <w:tcPr>
            <w:tcW w:w="589" w:type="dxa"/>
            <w:tcBorders>
              <w:left w:val="single" w:sz="2" w:space="0" w:color="000000"/>
              <w:bottom w:val="single" w:sz="2" w:space="0" w:color="000000"/>
              <w:right w:val="single" w:sz="2" w:space="0" w:color="000000"/>
            </w:tcBorders>
            <w:tcMar>
              <w:top w:w="34" w:type="dxa"/>
              <w:left w:w="34" w:type="dxa"/>
              <w:bottom w:w="34" w:type="dxa"/>
              <w:right w:w="34" w:type="dxa"/>
            </w:tcMar>
            <w:vAlign w:val="center"/>
          </w:tcPr>
          <w:p w14:paraId="1D700597" w14:textId="77777777" w:rsidR="004314B4" w:rsidRPr="004314B4" w:rsidRDefault="004314B4" w:rsidP="004314B4">
            <w:pPr>
              <w:pStyle w:val="Bezmezer"/>
            </w:pPr>
            <w:r w:rsidRPr="004314B4">
              <w:t>634</w:t>
            </w:r>
          </w:p>
        </w:tc>
      </w:tr>
      <w:tr w:rsidR="004314B4" w:rsidRPr="004314B4" w14:paraId="46947294" w14:textId="77777777" w:rsidTr="00962256">
        <w:tc>
          <w:tcPr>
            <w:tcW w:w="1440" w:type="dxa"/>
            <w:vMerge/>
            <w:tcBorders>
              <w:left w:val="single" w:sz="2" w:space="0" w:color="000000"/>
              <w:bottom w:val="single" w:sz="2" w:space="0" w:color="000000"/>
            </w:tcBorders>
            <w:tcMar>
              <w:top w:w="34" w:type="dxa"/>
              <w:left w:w="34" w:type="dxa"/>
              <w:bottom w:w="34" w:type="dxa"/>
              <w:right w:w="34" w:type="dxa"/>
            </w:tcMar>
            <w:vAlign w:val="center"/>
          </w:tcPr>
          <w:p w14:paraId="452DCFF5" w14:textId="77777777" w:rsidR="004314B4" w:rsidRDefault="004314B4" w:rsidP="004314B4">
            <w:pPr>
              <w:pStyle w:val="Bezmezer"/>
            </w:pPr>
          </w:p>
        </w:tc>
        <w:tc>
          <w:tcPr>
            <w:tcW w:w="432" w:type="dxa"/>
            <w:tcBorders>
              <w:left w:val="single" w:sz="2" w:space="0" w:color="000000"/>
              <w:bottom w:val="single" w:sz="2" w:space="0" w:color="000000"/>
            </w:tcBorders>
            <w:tcMar>
              <w:top w:w="34" w:type="dxa"/>
              <w:left w:w="34" w:type="dxa"/>
              <w:bottom w:w="34" w:type="dxa"/>
              <w:right w:w="34" w:type="dxa"/>
            </w:tcMar>
            <w:vAlign w:val="center"/>
          </w:tcPr>
          <w:p w14:paraId="098FD588" w14:textId="77777777" w:rsidR="004314B4" w:rsidRDefault="004314B4" w:rsidP="004314B4">
            <w:pPr>
              <w:pStyle w:val="Bezmezer"/>
            </w:pPr>
            <w:r>
              <w:t>N</w:t>
            </w:r>
          </w:p>
        </w:tc>
        <w:tc>
          <w:tcPr>
            <w:tcW w:w="490" w:type="dxa"/>
            <w:tcBorders>
              <w:left w:val="single" w:sz="2" w:space="0" w:color="000000"/>
              <w:bottom w:val="single" w:sz="2" w:space="0" w:color="000000"/>
            </w:tcBorders>
            <w:tcMar>
              <w:top w:w="34" w:type="dxa"/>
              <w:left w:w="34" w:type="dxa"/>
              <w:bottom w:w="34" w:type="dxa"/>
              <w:right w:w="34" w:type="dxa"/>
            </w:tcMar>
            <w:vAlign w:val="center"/>
          </w:tcPr>
          <w:p w14:paraId="6DFF689E" w14:textId="77777777" w:rsidR="004314B4" w:rsidRPr="004314B4" w:rsidRDefault="004314B4" w:rsidP="004314B4">
            <w:pPr>
              <w:pStyle w:val="Bezmezer"/>
            </w:pPr>
            <w:r w:rsidRPr="004314B4">
              <w:t>42</w:t>
            </w:r>
          </w:p>
        </w:tc>
        <w:tc>
          <w:tcPr>
            <w:tcW w:w="368" w:type="dxa"/>
            <w:tcBorders>
              <w:left w:val="single" w:sz="2" w:space="0" w:color="000000"/>
              <w:bottom w:val="single" w:sz="2" w:space="0" w:color="000000"/>
            </w:tcBorders>
            <w:tcMar>
              <w:top w:w="34" w:type="dxa"/>
              <w:left w:w="34" w:type="dxa"/>
              <w:bottom w:w="34" w:type="dxa"/>
              <w:right w:w="34" w:type="dxa"/>
            </w:tcMar>
            <w:vAlign w:val="center"/>
          </w:tcPr>
          <w:p w14:paraId="7A5D67A9" w14:textId="77777777" w:rsidR="004314B4" w:rsidRPr="004314B4" w:rsidRDefault="004314B4" w:rsidP="004314B4">
            <w:pPr>
              <w:pStyle w:val="Bezmezer"/>
            </w:pPr>
            <w:r w:rsidRPr="004314B4">
              <w:t>38</w:t>
            </w:r>
          </w:p>
        </w:tc>
        <w:tc>
          <w:tcPr>
            <w:tcW w:w="490" w:type="dxa"/>
            <w:tcBorders>
              <w:left w:val="single" w:sz="2" w:space="0" w:color="000000"/>
              <w:bottom w:val="single" w:sz="2" w:space="0" w:color="000000"/>
            </w:tcBorders>
            <w:tcMar>
              <w:top w:w="34" w:type="dxa"/>
              <w:left w:w="34" w:type="dxa"/>
              <w:bottom w:w="34" w:type="dxa"/>
              <w:right w:w="34" w:type="dxa"/>
            </w:tcMar>
            <w:vAlign w:val="center"/>
          </w:tcPr>
          <w:p w14:paraId="6C5EBEBF" w14:textId="77777777" w:rsidR="004314B4" w:rsidRPr="004314B4" w:rsidRDefault="004314B4" w:rsidP="004314B4">
            <w:pPr>
              <w:pStyle w:val="Bezmezer"/>
            </w:pPr>
            <w:r w:rsidRPr="004314B4">
              <w:t>40</w:t>
            </w:r>
          </w:p>
        </w:tc>
        <w:tc>
          <w:tcPr>
            <w:tcW w:w="368" w:type="dxa"/>
            <w:tcBorders>
              <w:left w:val="single" w:sz="2" w:space="0" w:color="000000"/>
              <w:bottom w:val="single" w:sz="2" w:space="0" w:color="000000"/>
            </w:tcBorders>
            <w:tcMar>
              <w:top w:w="34" w:type="dxa"/>
              <w:left w:w="34" w:type="dxa"/>
              <w:bottom w:w="34" w:type="dxa"/>
              <w:right w:w="34" w:type="dxa"/>
            </w:tcMar>
            <w:vAlign w:val="center"/>
          </w:tcPr>
          <w:p w14:paraId="09C88513" w14:textId="77777777" w:rsidR="004314B4" w:rsidRPr="004314B4" w:rsidRDefault="004314B4" w:rsidP="004314B4">
            <w:pPr>
              <w:pStyle w:val="Bezmezer"/>
            </w:pPr>
            <w:r w:rsidRPr="004314B4">
              <w:t>47</w:t>
            </w:r>
          </w:p>
        </w:tc>
        <w:tc>
          <w:tcPr>
            <w:tcW w:w="490" w:type="dxa"/>
            <w:tcBorders>
              <w:left w:val="single" w:sz="2" w:space="0" w:color="000000"/>
              <w:bottom w:val="single" w:sz="2" w:space="0" w:color="000000"/>
            </w:tcBorders>
            <w:tcMar>
              <w:top w:w="34" w:type="dxa"/>
              <w:left w:w="34" w:type="dxa"/>
              <w:bottom w:w="34" w:type="dxa"/>
              <w:right w:w="34" w:type="dxa"/>
            </w:tcMar>
            <w:vAlign w:val="center"/>
          </w:tcPr>
          <w:p w14:paraId="6CA5DBBA" w14:textId="77777777" w:rsidR="004314B4" w:rsidRPr="004314B4" w:rsidRDefault="004314B4" w:rsidP="004314B4">
            <w:pPr>
              <w:pStyle w:val="Bezmezer"/>
            </w:pPr>
            <w:r w:rsidRPr="004314B4">
              <w:t>74</w:t>
            </w:r>
          </w:p>
        </w:tc>
        <w:tc>
          <w:tcPr>
            <w:tcW w:w="368" w:type="dxa"/>
            <w:tcBorders>
              <w:left w:val="single" w:sz="2" w:space="0" w:color="000000"/>
              <w:bottom w:val="single" w:sz="2" w:space="0" w:color="000000"/>
            </w:tcBorders>
            <w:tcMar>
              <w:top w:w="34" w:type="dxa"/>
              <w:left w:w="34" w:type="dxa"/>
              <w:bottom w:w="34" w:type="dxa"/>
              <w:right w:w="34" w:type="dxa"/>
            </w:tcMar>
            <w:vAlign w:val="center"/>
          </w:tcPr>
          <w:p w14:paraId="31EB66C2" w14:textId="77777777" w:rsidR="004314B4" w:rsidRPr="004314B4" w:rsidRDefault="004314B4" w:rsidP="004314B4">
            <w:pPr>
              <w:pStyle w:val="Bezmezer"/>
            </w:pPr>
            <w:r w:rsidRPr="004314B4">
              <w:t>84</w:t>
            </w:r>
          </w:p>
        </w:tc>
        <w:tc>
          <w:tcPr>
            <w:tcW w:w="368" w:type="dxa"/>
            <w:tcBorders>
              <w:left w:val="single" w:sz="2" w:space="0" w:color="000000"/>
              <w:bottom w:val="single" w:sz="2" w:space="0" w:color="000000"/>
            </w:tcBorders>
            <w:tcMar>
              <w:top w:w="34" w:type="dxa"/>
              <w:left w:w="34" w:type="dxa"/>
              <w:bottom w:w="34" w:type="dxa"/>
              <w:right w:w="34" w:type="dxa"/>
            </w:tcMar>
            <w:vAlign w:val="center"/>
          </w:tcPr>
          <w:p w14:paraId="2ED1E171" w14:textId="77777777" w:rsidR="004314B4" w:rsidRPr="004314B4" w:rsidRDefault="004314B4" w:rsidP="004314B4">
            <w:pPr>
              <w:pStyle w:val="Bezmezer"/>
            </w:pPr>
            <w:r w:rsidRPr="004314B4">
              <w:t>79</w:t>
            </w:r>
          </w:p>
        </w:tc>
        <w:tc>
          <w:tcPr>
            <w:tcW w:w="368" w:type="dxa"/>
            <w:tcBorders>
              <w:left w:val="single" w:sz="2" w:space="0" w:color="000000"/>
              <w:bottom w:val="single" w:sz="2" w:space="0" w:color="000000"/>
            </w:tcBorders>
            <w:tcMar>
              <w:top w:w="34" w:type="dxa"/>
              <w:left w:w="34" w:type="dxa"/>
              <w:bottom w:w="34" w:type="dxa"/>
              <w:right w:w="34" w:type="dxa"/>
            </w:tcMar>
            <w:vAlign w:val="center"/>
          </w:tcPr>
          <w:p w14:paraId="44C27209" w14:textId="77777777" w:rsidR="004314B4" w:rsidRPr="004314B4" w:rsidRDefault="004314B4" w:rsidP="004314B4">
            <w:pPr>
              <w:pStyle w:val="Bezmezer"/>
            </w:pPr>
            <w:r w:rsidRPr="004314B4">
              <w:t>78</w:t>
            </w:r>
          </w:p>
        </w:tc>
        <w:tc>
          <w:tcPr>
            <w:tcW w:w="490" w:type="dxa"/>
            <w:tcBorders>
              <w:left w:val="single" w:sz="2" w:space="0" w:color="000000"/>
              <w:bottom w:val="single" w:sz="2" w:space="0" w:color="000000"/>
            </w:tcBorders>
            <w:tcMar>
              <w:top w:w="34" w:type="dxa"/>
              <w:left w:w="34" w:type="dxa"/>
              <w:bottom w:w="34" w:type="dxa"/>
              <w:right w:w="34" w:type="dxa"/>
            </w:tcMar>
            <w:vAlign w:val="center"/>
          </w:tcPr>
          <w:p w14:paraId="729D8FC5" w14:textId="77777777" w:rsidR="004314B4" w:rsidRPr="004314B4" w:rsidRDefault="004314B4" w:rsidP="004314B4">
            <w:pPr>
              <w:pStyle w:val="Bezmezer"/>
            </w:pPr>
            <w:r w:rsidRPr="004314B4">
              <w:t>52</w:t>
            </w:r>
          </w:p>
        </w:tc>
        <w:tc>
          <w:tcPr>
            <w:tcW w:w="490" w:type="dxa"/>
            <w:tcBorders>
              <w:left w:val="single" w:sz="2" w:space="0" w:color="000000"/>
              <w:bottom w:val="single" w:sz="2" w:space="0" w:color="000000"/>
            </w:tcBorders>
            <w:tcMar>
              <w:top w:w="34" w:type="dxa"/>
              <w:left w:w="34" w:type="dxa"/>
              <w:bottom w:w="34" w:type="dxa"/>
              <w:right w:w="34" w:type="dxa"/>
            </w:tcMar>
            <w:vAlign w:val="center"/>
          </w:tcPr>
          <w:p w14:paraId="21A163DE" w14:textId="77777777" w:rsidR="004314B4" w:rsidRPr="004314B4" w:rsidRDefault="004314B4" w:rsidP="004314B4">
            <w:pPr>
              <w:pStyle w:val="Bezmezer"/>
            </w:pPr>
            <w:r w:rsidRPr="004314B4">
              <w:t>42</w:t>
            </w:r>
          </w:p>
        </w:tc>
        <w:tc>
          <w:tcPr>
            <w:tcW w:w="490" w:type="dxa"/>
            <w:tcBorders>
              <w:left w:val="single" w:sz="2" w:space="0" w:color="000000"/>
              <w:bottom w:val="single" w:sz="2" w:space="0" w:color="000000"/>
            </w:tcBorders>
            <w:tcMar>
              <w:top w:w="34" w:type="dxa"/>
              <w:left w:w="34" w:type="dxa"/>
              <w:bottom w:w="34" w:type="dxa"/>
              <w:right w:w="34" w:type="dxa"/>
            </w:tcMar>
            <w:vAlign w:val="center"/>
          </w:tcPr>
          <w:p w14:paraId="4780F352" w14:textId="77777777" w:rsidR="004314B4" w:rsidRPr="004314B4" w:rsidRDefault="004314B4" w:rsidP="004314B4">
            <w:pPr>
              <w:pStyle w:val="Bezmezer"/>
            </w:pPr>
            <w:r w:rsidRPr="004314B4">
              <w:t>49</w:t>
            </w:r>
          </w:p>
        </w:tc>
        <w:tc>
          <w:tcPr>
            <w:tcW w:w="429" w:type="dxa"/>
            <w:tcBorders>
              <w:left w:val="single" w:sz="2" w:space="0" w:color="000000"/>
              <w:bottom w:val="single" w:sz="2" w:space="0" w:color="000000"/>
            </w:tcBorders>
            <w:tcMar>
              <w:top w:w="34" w:type="dxa"/>
              <w:left w:w="34" w:type="dxa"/>
              <w:bottom w:w="34" w:type="dxa"/>
              <w:right w:w="34" w:type="dxa"/>
            </w:tcMar>
            <w:vAlign w:val="center"/>
          </w:tcPr>
          <w:p w14:paraId="3903690E" w14:textId="77777777" w:rsidR="004314B4" w:rsidRPr="004314B4" w:rsidRDefault="004314B4" w:rsidP="004314B4">
            <w:pPr>
              <w:pStyle w:val="Bezmezer"/>
            </w:pPr>
            <w:r w:rsidRPr="004314B4">
              <w:t>48</w:t>
            </w:r>
          </w:p>
        </w:tc>
        <w:tc>
          <w:tcPr>
            <w:tcW w:w="589" w:type="dxa"/>
            <w:tcBorders>
              <w:left w:val="single" w:sz="2" w:space="0" w:color="000000"/>
              <w:bottom w:val="single" w:sz="2" w:space="0" w:color="000000"/>
              <w:right w:val="single" w:sz="2" w:space="0" w:color="000000"/>
            </w:tcBorders>
            <w:tcMar>
              <w:top w:w="34" w:type="dxa"/>
              <w:left w:w="34" w:type="dxa"/>
              <w:bottom w:w="34" w:type="dxa"/>
              <w:right w:w="34" w:type="dxa"/>
            </w:tcMar>
            <w:vAlign w:val="center"/>
          </w:tcPr>
          <w:p w14:paraId="52E216E0" w14:textId="77777777" w:rsidR="004314B4" w:rsidRPr="004314B4" w:rsidRDefault="004314B4" w:rsidP="004314B4">
            <w:pPr>
              <w:pStyle w:val="Bezmezer"/>
              <w:rPr>
                <w:b/>
              </w:rPr>
            </w:pPr>
            <w:r w:rsidRPr="004314B4">
              <w:rPr>
                <w:b/>
              </w:rPr>
              <w:t>674</w:t>
            </w:r>
          </w:p>
        </w:tc>
      </w:tr>
      <w:tr w:rsidR="004314B4" w:rsidRPr="004314B4" w14:paraId="5F38995F" w14:textId="77777777" w:rsidTr="00962256">
        <w:tc>
          <w:tcPr>
            <w:tcW w:w="1440" w:type="dxa"/>
            <w:vMerge/>
            <w:tcBorders>
              <w:left w:val="single" w:sz="2" w:space="0" w:color="000000"/>
              <w:bottom w:val="single" w:sz="2" w:space="0" w:color="000000"/>
            </w:tcBorders>
            <w:tcMar>
              <w:top w:w="34" w:type="dxa"/>
              <w:left w:w="34" w:type="dxa"/>
              <w:bottom w:w="34" w:type="dxa"/>
              <w:right w:w="34" w:type="dxa"/>
            </w:tcMar>
            <w:vAlign w:val="center"/>
          </w:tcPr>
          <w:p w14:paraId="47FC847D" w14:textId="77777777" w:rsidR="004314B4" w:rsidRDefault="004314B4" w:rsidP="004314B4">
            <w:pPr>
              <w:pStyle w:val="Bezmezer"/>
            </w:pPr>
          </w:p>
        </w:tc>
        <w:tc>
          <w:tcPr>
            <w:tcW w:w="432" w:type="dxa"/>
            <w:tcBorders>
              <w:left w:val="single" w:sz="2" w:space="0" w:color="000000"/>
              <w:bottom w:val="single" w:sz="2" w:space="0" w:color="000000"/>
            </w:tcBorders>
            <w:tcMar>
              <w:top w:w="34" w:type="dxa"/>
              <w:left w:w="34" w:type="dxa"/>
              <w:bottom w:w="34" w:type="dxa"/>
              <w:right w:w="34" w:type="dxa"/>
            </w:tcMar>
            <w:vAlign w:val="center"/>
          </w:tcPr>
          <w:p w14:paraId="3D737864" w14:textId="77777777" w:rsidR="004314B4" w:rsidRDefault="004314B4" w:rsidP="004314B4">
            <w:pPr>
              <w:pStyle w:val="Bezmezer"/>
            </w:pPr>
            <w:r>
              <w:t>%</w:t>
            </w:r>
          </w:p>
        </w:tc>
        <w:tc>
          <w:tcPr>
            <w:tcW w:w="490" w:type="dxa"/>
            <w:tcBorders>
              <w:left w:val="single" w:sz="2" w:space="0" w:color="000000"/>
              <w:bottom w:val="single" w:sz="2" w:space="0" w:color="000000"/>
            </w:tcBorders>
            <w:tcMar>
              <w:top w:w="34" w:type="dxa"/>
              <w:left w:w="34" w:type="dxa"/>
              <w:bottom w:w="34" w:type="dxa"/>
              <w:right w:w="34" w:type="dxa"/>
            </w:tcMar>
            <w:vAlign w:val="center"/>
          </w:tcPr>
          <w:p w14:paraId="11DE6B06" w14:textId="77777777" w:rsidR="004314B4" w:rsidRPr="004314B4" w:rsidRDefault="004314B4" w:rsidP="004314B4">
            <w:pPr>
              <w:pStyle w:val="Bezmezer"/>
            </w:pPr>
            <w:r w:rsidRPr="004314B4">
              <w:t>155</w:t>
            </w:r>
          </w:p>
        </w:tc>
        <w:tc>
          <w:tcPr>
            <w:tcW w:w="368" w:type="dxa"/>
            <w:tcBorders>
              <w:left w:val="single" w:sz="2" w:space="0" w:color="000000"/>
              <w:bottom w:val="single" w:sz="2" w:space="0" w:color="000000"/>
            </w:tcBorders>
            <w:tcMar>
              <w:top w:w="34" w:type="dxa"/>
              <w:left w:w="34" w:type="dxa"/>
              <w:bottom w:w="34" w:type="dxa"/>
              <w:right w:w="34" w:type="dxa"/>
            </w:tcMar>
            <w:vAlign w:val="center"/>
          </w:tcPr>
          <w:p w14:paraId="1CBC7EBA" w14:textId="77777777" w:rsidR="004314B4" w:rsidRPr="004314B4" w:rsidRDefault="004314B4" w:rsidP="004314B4">
            <w:pPr>
              <w:pStyle w:val="Bezmezer"/>
            </w:pPr>
            <w:r w:rsidRPr="004314B4">
              <w:t>82</w:t>
            </w:r>
          </w:p>
        </w:tc>
        <w:tc>
          <w:tcPr>
            <w:tcW w:w="490" w:type="dxa"/>
            <w:tcBorders>
              <w:left w:val="single" w:sz="2" w:space="0" w:color="000000"/>
              <w:bottom w:val="single" w:sz="2" w:space="0" w:color="000000"/>
            </w:tcBorders>
            <w:tcMar>
              <w:top w:w="34" w:type="dxa"/>
              <w:left w:w="34" w:type="dxa"/>
              <w:bottom w:w="34" w:type="dxa"/>
              <w:right w:w="34" w:type="dxa"/>
            </w:tcMar>
            <w:vAlign w:val="center"/>
          </w:tcPr>
          <w:p w14:paraId="06566C3B" w14:textId="77777777" w:rsidR="004314B4" w:rsidRPr="004314B4" w:rsidRDefault="004314B4" w:rsidP="004314B4">
            <w:pPr>
              <w:pStyle w:val="Bezmezer"/>
            </w:pPr>
            <w:r w:rsidRPr="004314B4">
              <w:t>120</w:t>
            </w:r>
          </w:p>
        </w:tc>
        <w:tc>
          <w:tcPr>
            <w:tcW w:w="368" w:type="dxa"/>
            <w:tcBorders>
              <w:left w:val="single" w:sz="2" w:space="0" w:color="000000"/>
              <w:bottom w:val="single" w:sz="2" w:space="0" w:color="000000"/>
            </w:tcBorders>
            <w:tcMar>
              <w:top w:w="34" w:type="dxa"/>
              <w:left w:w="34" w:type="dxa"/>
              <w:bottom w:w="34" w:type="dxa"/>
              <w:right w:w="34" w:type="dxa"/>
            </w:tcMar>
            <w:vAlign w:val="center"/>
          </w:tcPr>
          <w:p w14:paraId="3C82D1ED" w14:textId="77777777" w:rsidR="004314B4" w:rsidRPr="004314B4" w:rsidRDefault="004314B4" w:rsidP="004314B4">
            <w:pPr>
              <w:pStyle w:val="Bezmezer"/>
            </w:pPr>
            <w:r w:rsidRPr="004314B4">
              <w:t>53</w:t>
            </w:r>
          </w:p>
        </w:tc>
        <w:tc>
          <w:tcPr>
            <w:tcW w:w="490" w:type="dxa"/>
            <w:tcBorders>
              <w:left w:val="single" w:sz="2" w:space="0" w:color="000000"/>
              <w:bottom w:val="single" w:sz="2" w:space="0" w:color="000000"/>
            </w:tcBorders>
            <w:tcMar>
              <w:top w:w="34" w:type="dxa"/>
              <w:left w:w="34" w:type="dxa"/>
              <w:bottom w:w="34" w:type="dxa"/>
              <w:right w:w="34" w:type="dxa"/>
            </w:tcMar>
            <w:vAlign w:val="center"/>
          </w:tcPr>
          <w:p w14:paraId="01BC374F" w14:textId="77777777" w:rsidR="004314B4" w:rsidRPr="004314B4" w:rsidRDefault="004314B4" w:rsidP="004314B4">
            <w:pPr>
              <w:pStyle w:val="Bezmezer"/>
            </w:pPr>
            <w:r w:rsidRPr="004314B4">
              <w:t>123</w:t>
            </w:r>
          </w:p>
        </w:tc>
        <w:tc>
          <w:tcPr>
            <w:tcW w:w="368" w:type="dxa"/>
            <w:tcBorders>
              <w:left w:val="single" w:sz="2" w:space="0" w:color="000000"/>
              <w:bottom w:val="single" w:sz="2" w:space="0" w:color="000000"/>
            </w:tcBorders>
            <w:tcMar>
              <w:top w:w="34" w:type="dxa"/>
              <w:left w:w="34" w:type="dxa"/>
              <w:bottom w:w="34" w:type="dxa"/>
              <w:right w:w="34" w:type="dxa"/>
            </w:tcMar>
            <w:vAlign w:val="center"/>
          </w:tcPr>
          <w:p w14:paraId="2CA28CBF" w14:textId="77777777" w:rsidR="004314B4" w:rsidRPr="004314B4" w:rsidRDefault="004314B4" w:rsidP="004314B4">
            <w:pPr>
              <w:pStyle w:val="Bezmezer"/>
            </w:pPr>
            <w:r w:rsidRPr="004314B4">
              <w:t>63</w:t>
            </w:r>
          </w:p>
        </w:tc>
        <w:tc>
          <w:tcPr>
            <w:tcW w:w="368" w:type="dxa"/>
            <w:tcBorders>
              <w:left w:val="single" w:sz="2" w:space="0" w:color="000000"/>
              <w:bottom w:val="single" w:sz="2" w:space="0" w:color="000000"/>
            </w:tcBorders>
            <w:tcMar>
              <w:top w:w="34" w:type="dxa"/>
              <w:left w:w="34" w:type="dxa"/>
              <w:bottom w:w="34" w:type="dxa"/>
              <w:right w:w="34" w:type="dxa"/>
            </w:tcMar>
            <w:vAlign w:val="center"/>
          </w:tcPr>
          <w:p w14:paraId="72FE33F5" w14:textId="77777777" w:rsidR="004314B4" w:rsidRPr="004314B4" w:rsidRDefault="004314B4" w:rsidP="004314B4">
            <w:pPr>
              <w:pStyle w:val="Bezmezer"/>
            </w:pPr>
            <w:r w:rsidRPr="004314B4">
              <w:t>73</w:t>
            </w:r>
          </w:p>
        </w:tc>
        <w:tc>
          <w:tcPr>
            <w:tcW w:w="368" w:type="dxa"/>
            <w:tcBorders>
              <w:left w:val="single" w:sz="2" w:space="0" w:color="000000"/>
              <w:bottom w:val="single" w:sz="2" w:space="0" w:color="000000"/>
            </w:tcBorders>
            <w:tcMar>
              <w:top w:w="34" w:type="dxa"/>
              <w:left w:w="34" w:type="dxa"/>
              <w:bottom w:w="34" w:type="dxa"/>
              <w:right w:w="34" w:type="dxa"/>
            </w:tcMar>
            <w:vAlign w:val="center"/>
          </w:tcPr>
          <w:p w14:paraId="1D1C342B" w14:textId="77777777" w:rsidR="004314B4" w:rsidRPr="004314B4" w:rsidRDefault="004314B4" w:rsidP="004314B4">
            <w:pPr>
              <w:pStyle w:val="Bezmezer"/>
            </w:pPr>
            <w:r w:rsidRPr="004314B4">
              <w:t>99</w:t>
            </w:r>
          </w:p>
        </w:tc>
        <w:tc>
          <w:tcPr>
            <w:tcW w:w="490" w:type="dxa"/>
            <w:tcBorders>
              <w:left w:val="single" w:sz="2" w:space="0" w:color="000000"/>
              <w:bottom w:val="single" w:sz="2" w:space="0" w:color="000000"/>
            </w:tcBorders>
            <w:tcMar>
              <w:top w:w="34" w:type="dxa"/>
              <w:left w:w="34" w:type="dxa"/>
              <w:bottom w:w="34" w:type="dxa"/>
              <w:right w:w="34" w:type="dxa"/>
            </w:tcMar>
            <w:vAlign w:val="center"/>
          </w:tcPr>
          <w:p w14:paraId="5E0A1A54" w14:textId="77777777" w:rsidR="004314B4" w:rsidRPr="004314B4" w:rsidRDefault="004314B4" w:rsidP="004314B4">
            <w:pPr>
              <w:pStyle w:val="Bezmezer"/>
            </w:pPr>
            <w:r w:rsidRPr="004314B4">
              <w:t>119</w:t>
            </w:r>
          </w:p>
        </w:tc>
        <w:tc>
          <w:tcPr>
            <w:tcW w:w="490" w:type="dxa"/>
            <w:tcBorders>
              <w:left w:val="single" w:sz="2" w:space="0" w:color="000000"/>
              <w:bottom w:val="single" w:sz="2" w:space="0" w:color="000000"/>
            </w:tcBorders>
            <w:tcMar>
              <w:top w:w="34" w:type="dxa"/>
              <w:left w:w="34" w:type="dxa"/>
              <w:bottom w:w="34" w:type="dxa"/>
              <w:right w:w="34" w:type="dxa"/>
            </w:tcMar>
            <w:vAlign w:val="center"/>
          </w:tcPr>
          <w:p w14:paraId="44A0F802" w14:textId="77777777" w:rsidR="004314B4" w:rsidRPr="004314B4" w:rsidRDefault="004314B4" w:rsidP="004314B4">
            <w:pPr>
              <w:pStyle w:val="Bezmezer"/>
            </w:pPr>
            <w:r w:rsidRPr="004314B4">
              <w:t>102</w:t>
            </w:r>
          </w:p>
        </w:tc>
        <w:tc>
          <w:tcPr>
            <w:tcW w:w="490" w:type="dxa"/>
            <w:tcBorders>
              <w:left w:val="single" w:sz="2" w:space="0" w:color="000000"/>
              <w:bottom w:val="single" w:sz="2" w:space="0" w:color="000000"/>
            </w:tcBorders>
            <w:tcMar>
              <w:top w:w="34" w:type="dxa"/>
              <w:left w:w="34" w:type="dxa"/>
              <w:bottom w:w="34" w:type="dxa"/>
              <w:right w:w="34" w:type="dxa"/>
            </w:tcMar>
            <w:vAlign w:val="center"/>
          </w:tcPr>
          <w:p w14:paraId="6E57495A" w14:textId="77777777" w:rsidR="004314B4" w:rsidRPr="004314B4" w:rsidRDefault="004314B4" w:rsidP="004314B4">
            <w:pPr>
              <w:pStyle w:val="Bezmezer"/>
            </w:pPr>
            <w:r w:rsidRPr="004314B4">
              <w:t>88</w:t>
            </w:r>
          </w:p>
        </w:tc>
        <w:tc>
          <w:tcPr>
            <w:tcW w:w="429" w:type="dxa"/>
            <w:tcBorders>
              <w:left w:val="single" w:sz="2" w:space="0" w:color="000000"/>
              <w:bottom w:val="single" w:sz="2" w:space="0" w:color="000000"/>
            </w:tcBorders>
            <w:tcMar>
              <w:top w:w="34" w:type="dxa"/>
              <w:left w:w="34" w:type="dxa"/>
              <w:bottom w:w="34" w:type="dxa"/>
              <w:right w:w="34" w:type="dxa"/>
            </w:tcMar>
            <w:vAlign w:val="center"/>
          </w:tcPr>
          <w:p w14:paraId="25A5FFBA" w14:textId="77777777" w:rsidR="004314B4" w:rsidRPr="004314B4" w:rsidRDefault="004314B4" w:rsidP="004314B4">
            <w:pPr>
              <w:pStyle w:val="Bezmezer"/>
            </w:pPr>
            <w:r w:rsidRPr="004314B4">
              <w:t>79</w:t>
            </w:r>
          </w:p>
        </w:tc>
        <w:tc>
          <w:tcPr>
            <w:tcW w:w="589" w:type="dxa"/>
            <w:tcBorders>
              <w:left w:val="single" w:sz="2" w:space="0" w:color="000000"/>
              <w:bottom w:val="single" w:sz="2" w:space="0" w:color="000000"/>
              <w:right w:val="single" w:sz="2" w:space="0" w:color="000000"/>
            </w:tcBorders>
            <w:tcMar>
              <w:top w:w="34" w:type="dxa"/>
              <w:left w:w="34" w:type="dxa"/>
              <w:bottom w:w="34" w:type="dxa"/>
              <w:right w:w="34" w:type="dxa"/>
            </w:tcMar>
            <w:vAlign w:val="center"/>
          </w:tcPr>
          <w:p w14:paraId="6C504A20" w14:textId="77777777" w:rsidR="004314B4" w:rsidRPr="004314B4" w:rsidRDefault="004314B4" w:rsidP="004314B4">
            <w:pPr>
              <w:pStyle w:val="Bezmezer"/>
              <w:rPr>
                <w:b/>
              </w:rPr>
            </w:pPr>
            <w:r w:rsidRPr="004314B4">
              <w:rPr>
                <w:b/>
              </w:rPr>
              <w:t>94</w:t>
            </w:r>
          </w:p>
        </w:tc>
      </w:tr>
      <w:tr w:rsidR="004314B4" w:rsidRPr="004314B4" w14:paraId="7E3BA812" w14:textId="77777777" w:rsidTr="00962256">
        <w:tc>
          <w:tcPr>
            <w:tcW w:w="1440" w:type="dxa"/>
            <w:tcBorders>
              <w:top w:val="single" w:sz="2" w:space="0" w:color="000000"/>
              <w:left w:val="single" w:sz="2" w:space="0" w:color="000000"/>
              <w:right w:val="single" w:sz="2" w:space="0" w:color="000000"/>
            </w:tcBorders>
            <w:tcMar>
              <w:top w:w="34" w:type="dxa"/>
              <w:left w:w="34" w:type="dxa"/>
              <w:bottom w:w="34" w:type="dxa"/>
              <w:right w:w="34" w:type="dxa"/>
            </w:tcMar>
            <w:vAlign w:val="center"/>
          </w:tcPr>
          <w:p w14:paraId="1960B325" w14:textId="77777777" w:rsidR="004314B4" w:rsidRDefault="004314B4" w:rsidP="004314B4">
            <w:pPr>
              <w:pStyle w:val="Bezmezer"/>
            </w:pPr>
          </w:p>
        </w:tc>
        <w:tc>
          <w:tcPr>
            <w:tcW w:w="432" w:type="dxa"/>
            <w:tcBorders>
              <w:left w:val="single" w:sz="2" w:space="0" w:color="000000"/>
              <w:bottom w:val="single" w:sz="2" w:space="0" w:color="000000"/>
            </w:tcBorders>
            <w:tcMar>
              <w:top w:w="34" w:type="dxa"/>
              <w:left w:w="34" w:type="dxa"/>
              <w:bottom w:w="34" w:type="dxa"/>
              <w:right w:w="34" w:type="dxa"/>
            </w:tcMar>
            <w:vAlign w:val="center"/>
          </w:tcPr>
          <w:p w14:paraId="2DC55FEB" w14:textId="77777777" w:rsidR="004314B4" w:rsidRDefault="004314B4" w:rsidP="004314B4">
            <w:pPr>
              <w:pStyle w:val="Bezmezer"/>
            </w:pPr>
            <w:r>
              <w:t>S</w:t>
            </w:r>
          </w:p>
        </w:tc>
        <w:tc>
          <w:tcPr>
            <w:tcW w:w="490" w:type="dxa"/>
            <w:tcBorders>
              <w:left w:val="single" w:sz="2" w:space="0" w:color="000000"/>
              <w:bottom w:val="single" w:sz="2" w:space="0" w:color="000000"/>
            </w:tcBorders>
            <w:tcMar>
              <w:top w:w="34" w:type="dxa"/>
              <w:left w:w="34" w:type="dxa"/>
              <w:bottom w:w="34" w:type="dxa"/>
              <w:right w:w="34" w:type="dxa"/>
            </w:tcMar>
            <w:vAlign w:val="center"/>
          </w:tcPr>
          <w:p w14:paraId="07FD8D2C" w14:textId="77777777" w:rsidR="004314B4" w:rsidRPr="004314B4" w:rsidRDefault="004314B4" w:rsidP="004314B4">
            <w:pPr>
              <w:pStyle w:val="Bezmezer"/>
            </w:pPr>
            <w:r w:rsidRPr="004314B4">
              <w:t>44</w:t>
            </w:r>
          </w:p>
        </w:tc>
        <w:tc>
          <w:tcPr>
            <w:tcW w:w="368" w:type="dxa"/>
            <w:tcBorders>
              <w:left w:val="single" w:sz="2" w:space="0" w:color="000000"/>
              <w:bottom w:val="single" w:sz="2" w:space="0" w:color="000000"/>
            </w:tcBorders>
            <w:tcMar>
              <w:top w:w="34" w:type="dxa"/>
              <w:left w:w="34" w:type="dxa"/>
              <w:bottom w:w="34" w:type="dxa"/>
              <w:right w:w="34" w:type="dxa"/>
            </w:tcMar>
            <w:vAlign w:val="center"/>
          </w:tcPr>
          <w:p w14:paraId="251D7973" w14:textId="77777777" w:rsidR="004314B4" w:rsidRPr="004314B4" w:rsidRDefault="004314B4" w:rsidP="004314B4">
            <w:pPr>
              <w:pStyle w:val="Bezmezer"/>
            </w:pPr>
            <w:r w:rsidRPr="004314B4">
              <w:t>28</w:t>
            </w:r>
          </w:p>
        </w:tc>
        <w:tc>
          <w:tcPr>
            <w:tcW w:w="490" w:type="dxa"/>
            <w:tcBorders>
              <w:left w:val="single" w:sz="2" w:space="0" w:color="000000"/>
              <w:bottom w:val="single" w:sz="2" w:space="0" w:color="000000"/>
            </w:tcBorders>
            <w:tcMar>
              <w:top w:w="34" w:type="dxa"/>
              <w:left w:w="34" w:type="dxa"/>
              <w:bottom w:w="34" w:type="dxa"/>
              <w:right w:w="34" w:type="dxa"/>
            </w:tcMar>
            <w:vAlign w:val="center"/>
          </w:tcPr>
          <w:p w14:paraId="76C8E78C" w14:textId="77777777" w:rsidR="004314B4" w:rsidRPr="004314B4" w:rsidRDefault="004314B4" w:rsidP="004314B4">
            <w:pPr>
              <w:pStyle w:val="Bezmezer"/>
            </w:pPr>
            <w:r w:rsidRPr="004314B4">
              <w:t>37</w:t>
            </w:r>
          </w:p>
        </w:tc>
        <w:tc>
          <w:tcPr>
            <w:tcW w:w="368" w:type="dxa"/>
            <w:tcBorders>
              <w:left w:val="single" w:sz="2" w:space="0" w:color="000000"/>
              <w:bottom w:val="single" w:sz="2" w:space="0" w:color="000000"/>
            </w:tcBorders>
            <w:tcMar>
              <w:top w:w="34" w:type="dxa"/>
              <w:left w:w="34" w:type="dxa"/>
              <w:bottom w:w="34" w:type="dxa"/>
              <w:right w:w="34" w:type="dxa"/>
            </w:tcMar>
            <w:vAlign w:val="center"/>
          </w:tcPr>
          <w:p w14:paraId="1467DD99" w14:textId="77777777" w:rsidR="004314B4" w:rsidRPr="004314B4" w:rsidRDefault="004314B4" w:rsidP="004314B4">
            <w:pPr>
              <w:pStyle w:val="Bezmezer"/>
            </w:pPr>
            <w:r w:rsidRPr="004314B4">
              <w:t>25</w:t>
            </w:r>
          </w:p>
        </w:tc>
        <w:tc>
          <w:tcPr>
            <w:tcW w:w="490" w:type="dxa"/>
            <w:tcBorders>
              <w:left w:val="single" w:sz="2" w:space="0" w:color="000000"/>
              <w:bottom w:val="single" w:sz="2" w:space="0" w:color="000000"/>
            </w:tcBorders>
            <w:tcMar>
              <w:top w:w="34" w:type="dxa"/>
              <w:left w:w="34" w:type="dxa"/>
              <w:bottom w:w="34" w:type="dxa"/>
              <w:right w:w="34" w:type="dxa"/>
            </w:tcMar>
            <w:vAlign w:val="center"/>
          </w:tcPr>
          <w:p w14:paraId="6FACF43F" w14:textId="77777777" w:rsidR="004314B4" w:rsidRPr="004314B4" w:rsidRDefault="004314B4" w:rsidP="004314B4">
            <w:pPr>
              <w:pStyle w:val="Bezmezer"/>
            </w:pPr>
            <w:r w:rsidRPr="004314B4">
              <w:t>72</w:t>
            </w:r>
          </w:p>
        </w:tc>
        <w:tc>
          <w:tcPr>
            <w:tcW w:w="368" w:type="dxa"/>
            <w:tcBorders>
              <w:left w:val="single" w:sz="2" w:space="0" w:color="000000"/>
              <w:bottom w:val="single" w:sz="2" w:space="0" w:color="000000"/>
            </w:tcBorders>
            <w:tcMar>
              <w:top w:w="34" w:type="dxa"/>
              <w:left w:w="34" w:type="dxa"/>
              <w:bottom w:w="34" w:type="dxa"/>
              <w:right w:w="34" w:type="dxa"/>
            </w:tcMar>
            <w:vAlign w:val="center"/>
          </w:tcPr>
          <w:p w14:paraId="59230188" w14:textId="77777777" w:rsidR="004314B4" w:rsidRPr="004314B4" w:rsidRDefault="004314B4" w:rsidP="004314B4">
            <w:pPr>
              <w:pStyle w:val="Bezmezer"/>
            </w:pPr>
            <w:r w:rsidRPr="004314B4">
              <w:t>47</w:t>
            </w:r>
          </w:p>
        </w:tc>
        <w:tc>
          <w:tcPr>
            <w:tcW w:w="368" w:type="dxa"/>
            <w:tcBorders>
              <w:left w:val="single" w:sz="2" w:space="0" w:color="000000"/>
              <w:bottom w:val="single" w:sz="2" w:space="0" w:color="000000"/>
            </w:tcBorders>
            <w:tcMar>
              <w:top w:w="34" w:type="dxa"/>
              <w:left w:w="34" w:type="dxa"/>
              <w:bottom w:w="34" w:type="dxa"/>
              <w:right w:w="34" w:type="dxa"/>
            </w:tcMar>
            <w:vAlign w:val="center"/>
          </w:tcPr>
          <w:p w14:paraId="2EFEA6EF" w14:textId="77777777" w:rsidR="004314B4" w:rsidRPr="004314B4" w:rsidRDefault="004314B4" w:rsidP="004314B4">
            <w:pPr>
              <w:pStyle w:val="Bezmezer"/>
            </w:pPr>
            <w:r w:rsidRPr="004314B4">
              <w:t>52</w:t>
            </w:r>
          </w:p>
        </w:tc>
        <w:tc>
          <w:tcPr>
            <w:tcW w:w="368" w:type="dxa"/>
            <w:tcBorders>
              <w:left w:val="single" w:sz="2" w:space="0" w:color="000000"/>
              <w:bottom w:val="single" w:sz="2" w:space="0" w:color="000000"/>
            </w:tcBorders>
            <w:tcMar>
              <w:top w:w="34" w:type="dxa"/>
              <w:left w:w="34" w:type="dxa"/>
              <w:bottom w:w="34" w:type="dxa"/>
              <w:right w:w="34" w:type="dxa"/>
            </w:tcMar>
            <w:vAlign w:val="center"/>
          </w:tcPr>
          <w:p w14:paraId="7A56E135" w14:textId="77777777" w:rsidR="004314B4" w:rsidRPr="004314B4" w:rsidRDefault="004314B4" w:rsidP="004314B4">
            <w:pPr>
              <w:pStyle w:val="Bezmezer"/>
            </w:pPr>
            <w:r w:rsidRPr="004314B4">
              <w:t>72</w:t>
            </w:r>
          </w:p>
        </w:tc>
        <w:tc>
          <w:tcPr>
            <w:tcW w:w="490" w:type="dxa"/>
            <w:tcBorders>
              <w:left w:val="single" w:sz="2" w:space="0" w:color="000000"/>
              <w:bottom w:val="single" w:sz="2" w:space="0" w:color="000000"/>
            </w:tcBorders>
            <w:tcMar>
              <w:top w:w="34" w:type="dxa"/>
              <w:left w:w="34" w:type="dxa"/>
              <w:bottom w:w="34" w:type="dxa"/>
              <w:right w:w="34" w:type="dxa"/>
            </w:tcMar>
            <w:vAlign w:val="center"/>
          </w:tcPr>
          <w:p w14:paraId="720AABE8" w14:textId="77777777" w:rsidR="004314B4" w:rsidRPr="004314B4" w:rsidRDefault="004314B4" w:rsidP="004314B4">
            <w:pPr>
              <w:pStyle w:val="Bezmezer"/>
            </w:pPr>
            <w:r w:rsidRPr="004314B4">
              <w:t>46</w:t>
            </w:r>
          </w:p>
        </w:tc>
        <w:tc>
          <w:tcPr>
            <w:tcW w:w="490" w:type="dxa"/>
            <w:tcBorders>
              <w:left w:val="single" w:sz="2" w:space="0" w:color="000000"/>
              <w:bottom w:val="single" w:sz="2" w:space="0" w:color="000000"/>
            </w:tcBorders>
            <w:tcMar>
              <w:top w:w="34" w:type="dxa"/>
              <w:left w:w="34" w:type="dxa"/>
              <w:bottom w:w="34" w:type="dxa"/>
              <w:right w:w="34" w:type="dxa"/>
            </w:tcMar>
            <w:vAlign w:val="center"/>
          </w:tcPr>
          <w:p w14:paraId="1E71D4A6" w14:textId="77777777" w:rsidR="004314B4" w:rsidRPr="004314B4" w:rsidRDefault="004314B4" w:rsidP="004314B4">
            <w:pPr>
              <w:pStyle w:val="Bezmezer"/>
            </w:pPr>
            <w:r w:rsidRPr="004314B4">
              <w:t>36</w:t>
            </w:r>
          </w:p>
        </w:tc>
        <w:tc>
          <w:tcPr>
            <w:tcW w:w="490" w:type="dxa"/>
            <w:tcBorders>
              <w:left w:val="single" w:sz="2" w:space="0" w:color="000000"/>
              <w:bottom w:val="single" w:sz="2" w:space="0" w:color="000000"/>
            </w:tcBorders>
            <w:tcMar>
              <w:top w:w="34" w:type="dxa"/>
              <w:left w:w="34" w:type="dxa"/>
              <w:bottom w:w="34" w:type="dxa"/>
              <w:right w:w="34" w:type="dxa"/>
            </w:tcMar>
            <w:vAlign w:val="center"/>
          </w:tcPr>
          <w:p w14:paraId="0FF7B767" w14:textId="77777777" w:rsidR="004314B4" w:rsidRPr="004314B4" w:rsidRDefault="004314B4" w:rsidP="004314B4">
            <w:pPr>
              <w:pStyle w:val="Bezmezer"/>
            </w:pPr>
            <w:r w:rsidRPr="004314B4">
              <w:t>40</w:t>
            </w:r>
          </w:p>
        </w:tc>
        <w:tc>
          <w:tcPr>
            <w:tcW w:w="429" w:type="dxa"/>
            <w:tcBorders>
              <w:left w:val="single" w:sz="2" w:space="0" w:color="000000"/>
              <w:bottom w:val="single" w:sz="2" w:space="0" w:color="000000"/>
            </w:tcBorders>
            <w:tcMar>
              <w:top w:w="34" w:type="dxa"/>
              <w:left w:w="34" w:type="dxa"/>
              <w:bottom w:w="34" w:type="dxa"/>
              <w:right w:w="34" w:type="dxa"/>
            </w:tcMar>
            <w:vAlign w:val="center"/>
          </w:tcPr>
          <w:p w14:paraId="2D43AEC1" w14:textId="77777777" w:rsidR="004314B4" w:rsidRPr="004314B4" w:rsidRDefault="004314B4" w:rsidP="004314B4">
            <w:pPr>
              <w:pStyle w:val="Bezmezer"/>
            </w:pPr>
            <w:r w:rsidRPr="004314B4">
              <w:t>18</w:t>
            </w:r>
          </w:p>
        </w:tc>
        <w:tc>
          <w:tcPr>
            <w:tcW w:w="589" w:type="dxa"/>
            <w:tcBorders>
              <w:left w:val="single" w:sz="2" w:space="0" w:color="000000"/>
              <w:bottom w:val="single" w:sz="2" w:space="0" w:color="000000"/>
              <w:right w:val="single" w:sz="2" w:space="0" w:color="000000"/>
            </w:tcBorders>
            <w:tcMar>
              <w:top w:w="34" w:type="dxa"/>
              <w:left w:w="34" w:type="dxa"/>
              <w:bottom w:w="34" w:type="dxa"/>
              <w:right w:w="34" w:type="dxa"/>
            </w:tcMar>
            <w:vAlign w:val="center"/>
          </w:tcPr>
          <w:p w14:paraId="1893EEC5" w14:textId="77777777" w:rsidR="004314B4" w:rsidRPr="004314B4" w:rsidRDefault="004314B4" w:rsidP="004314B4">
            <w:pPr>
              <w:pStyle w:val="Bezmezer"/>
            </w:pPr>
            <w:r w:rsidRPr="004314B4">
              <w:t>519</w:t>
            </w:r>
          </w:p>
        </w:tc>
      </w:tr>
      <w:tr w:rsidR="004314B4" w:rsidRPr="004314B4" w14:paraId="0D1FA4A0" w14:textId="77777777" w:rsidTr="00962256">
        <w:tc>
          <w:tcPr>
            <w:tcW w:w="1440" w:type="dxa"/>
            <w:tcBorders>
              <w:left w:val="single" w:sz="2" w:space="0" w:color="000000"/>
              <w:right w:val="single" w:sz="2" w:space="0" w:color="000000"/>
            </w:tcBorders>
            <w:tcMar>
              <w:top w:w="34" w:type="dxa"/>
              <w:left w:w="34" w:type="dxa"/>
              <w:bottom w:w="34" w:type="dxa"/>
              <w:right w:w="34" w:type="dxa"/>
            </w:tcMar>
            <w:vAlign w:val="center"/>
          </w:tcPr>
          <w:p w14:paraId="51ABB6B2" w14:textId="77777777" w:rsidR="004314B4" w:rsidRDefault="004314B4" w:rsidP="004314B4">
            <w:pPr>
              <w:pStyle w:val="Bezmezer"/>
            </w:pPr>
            <w:r>
              <w:t>Středočeský</w:t>
            </w:r>
          </w:p>
        </w:tc>
        <w:tc>
          <w:tcPr>
            <w:tcW w:w="432" w:type="dxa"/>
            <w:tcBorders>
              <w:left w:val="single" w:sz="2" w:space="0" w:color="000000"/>
              <w:bottom w:val="single" w:sz="2" w:space="0" w:color="000000"/>
            </w:tcBorders>
            <w:tcMar>
              <w:top w:w="34" w:type="dxa"/>
              <w:left w:w="34" w:type="dxa"/>
              <w:bottom w:w="34" w:type="dxa"/>
              <w:right w:w="34" w:type="dxa"/>
            </w:tcMar>
            <w:vAlign w:val="center"/>
          </w:tcPr>
          <w:p w14:paraId="438CA3C1" w14:textId="77777777" w:rsidR="004314B4" w:rsidRDefault="004314B4" w:rsidP="004314B4">
            <w:pPr>
              <w:pStyle w:val="Bezmezer"/>
            </w:pPr>
            <w:r>
              <w:t>N</w:t>
            </w:r>
          </w:p>
        </w:tc>
        <w:tc>
          <w:tcPr>
            <w:tcW w:w="490" w:type="dxa"/>
            <w:tcBorders>
              <w:left w:val="single" w:sz="2" w:space="0" w:color="000000"/>
              <w:bottom w:val="single" w:sz="2" w:space="0" w:color="000000"/>
            </w:tcBorders>
            <w:tcMar>
              <w:top w:w="34" w:type="dxa"/>
              <w:left w:w="34" w:type="dxa"/>
              <w:bottom w:w="34" w:type="dxa"/>
              <w:right w:w="34" w:type="dxa"/>
            </w:tcMar>
            <w:vAlign w:val="center"/>
          </w:tcPr>
          <w:p w14:paraId="0572FBD5" w14:textId="77777777" w:rsidR="004314B4" w:rsidRPr="004314B4" w:rsidRDefault="004314B4" w:rsidP="004314B4">
            <w:pPr>
              <w:pStyle w:val="Bezmezer"/>
            </w:pPr>
            <w:r w:rsidRPr="004314B4">
              <w:t>32</w:t>
            </w:r>
          </w:p>
        </w:tc>
        <w:tc>
          <w:tcPr>
            <w:tcW w:w="368" w:type="dxa"/>
            <w:tcBorders>
              <w:left w:val="single" w:sz="2" w:space="0" w:color="000000"/>
              <w:bottom w:val="single" w:sz="2" w:space="0" w:color="000000"/>
            </w:tcBorders>
            <w:tcMar>
              <w:top w:w="34" w:type="dxa"/>
              <w:left w:w="34" w:type="dxa"/>
              <w:bottom w:w="34" w:type="dxa"/>
              <w:right w:w="34" w:type="dxa"/>
            </w:tcMar>
            <w:vAlign w:val="center"/>
          </w:tcPr>
          <w:p w14:paraId="2733D041" w14:textId="77777777" w:rsidR="004314B4" w:rsidRPr="004314B4" w:rsidRDefault="004314B4" w:rsidP="004314B4">
            <w:pPr>
              <w:pStyle w:val="Bezmezer"/>
            </w:pPr>
            <w:r w:rsidRPr="004314B4">
              <w:t>30</w:t>
            </w:r>
          </w:p>
        </w:tc>
        <w:tc>
          <w:tcPr>
            <w:tcW w:w="490" w:type="dxa"/>
            <w:tcBorders>
              <w:left w:val="single" w:sz="2" w:space="0" w:color="000000"/>
              <w:bottom w:val="single" w:sz="2" w:space="0" w:color="000000"/>
            </w:tcBorders>
            <w:tcMar>
              <w:top w:w="34" w:type="dxa"/>
              <w:left w:w="34" w:type="dxa"/>
              <w:bottom w:w="34" w:type="dxa"/>
              <w:right w:w="34" w:type="dxa"/>
            </w:tcMar>
            <w:vAlign w:val="center"/>
          </w:tcPr>
          <w:p w14:paraId="09C91818" w14:textId="77777777" w:rsidR="004314B4" w:rsidRPr="004314B4" w:rsidRDefault="004314B4" w:rsidP="004314B4">
            <w:pPr>
              <w:pStyle w:val="Bezmezer"/>
            </w:pPr>
            <w:r w:rsidRPr="004314B4">
              <w:t>36</w:t>
            </w:r>
          </w:p>
        </w:tc>
        <w:tc>
          <w:tcPr>
            <w:tcW w:w="368" w:type="dxa"/>
            <w:tcBorders>
              <w:left w:val="single" w:sz="2" w:space="0" w:color="000000"/>
              <w:bottom w:val="single" w:sz="2" w:space="0" w:color="000000"/>
            </w:tcBorders>
            <w:tcMar>
              <w:top w:w="34" w:type="dxa"/>
              <w:left w:w="34" w:type="dxa"/>
              <w:bottom w:w="34" w:type="dxa"/>
              <w:right w:w="34" w:type="dxa"/>
            </w:tcMar>
            <w:vAlign w:val="center"/>
          </w:tcPr>
          <w:p w14:paraId="02AE1954" w14:textId="77777777" w:rsidR="004314B4" w:rsidRPr="004314B4" w:rsidRDefault="004314B4" w:rsidP="004314B4">
            <w:pPr>
              <w:pStyle w:val="Bezmezer"/>
            </w:pPr>
            <w:r w:rsidRPr="004314B4">
              <w:t>43</w:t>
            </w:r>
          </w:p>
        </w:tc>
        <w:tc>
          <w:tcPr>
            <w:tcW w:w="490" w:type="dxa"/>
            <w:tcBorders>
              <w:left w:val="single" w:sz="2" w:space="0" w:color="000000"/>
              <w:bottom w:val="single" w:sz="2" w:space="0" w:color="000000"/>
            </w:tcBorders>
            <w:tcMar>
              <w:top w:w="34" w:type="dxa"/>
              <w:left w:w="34" w:type="dxa"/>
              <w:bottom w:w="34" w:type="dxa"/>
              <w:right w:w="34" w:type="dxa"/>
            </w:tcMar>
            <w:vAlign w:val="center"/>
          </w:tcPr>
          <w:p w14:paraId="6C0E5F5D" w14:textId="77777777" w:rsidR="004314B4" w:rsidRPr="004314B4" w:rsidRDefault="004314B4" w:rsidP="004314B4">
            <w:pPr>
              <w:pStyle w:val="Bezmezer"/>
            </w:pPr>
            <w:r w:rsidRPr="004314B4">
              <w:t>70</w:t>
            </w:r>
          </w:p>
        </w:tc>
        <w:tc>
          <w:tcPr>
            <w:tcW w:w="368" w:type="dxa"/>
            <w:tcBorders>
              <w:left w:val="single" w:sz="2" w:space="0" w:color="000000"/>
              <w:bottom w:val="single" w:sz="2" w:space="0" w:color="000000"/>
            </w:tcBorders>
            <w:tcMar>
              <w:top w:w="34" w:type="dxa"/>
              <w:left w:w="34" w:type="dxa"/>
              <w:bottom w:w="34" w:type="dxa"/>
              <w:right w:w="34" w:type="dxa"/>
            </w:tcMar>
            <w:vAlign w:val="center"/>
          </w:tcPr>
          <w:p w14:paraId="7E6D674C" w14:textId="77777777" w:rsidR="004314B4" w:rsidRPr="004314B4" w:rsidRDefault="004314B4" w:rsidP="004314B4">
            <w:pPr>
              <w:pStyle w:val="Bezmezer"/>
            </w:pPr>
            <w:r w:rsidRPr="004314B4">
              <w:t>75</w:t>
            </w:r>
          </w:p>
        </w:tc>
        <w:tc>
          <w:tcPr>
            <w:tcW w:w="368" w:type="dxa"/>
            <w:tcBorders>
              <w:left w:val="single" w:sz="2" w:space="0" w:color="000000"/>
              <w:bottom w:val="single" w:sz="2" w:space="0" w:color="000000"/>
            </w:tcBorders>
            <w:tcMar>
              <w:top w:w="34" w:type="dxa"/>
              <w:left w:w="34" w:type="dxa"/>
              <w:bottom w:w="34" w:type="dxa"/>
              <w:right w:w="34" w:type="dxa"/>
            </w:tcMar>
            <w:vAlign w:val="center"/>
          </w:tcPr>
          <w:p w14:paraId="4620D0C3" w14:textId="77777777" w:rsidR="004314B4" w:rsidRPr="004314B4" w:rsidRDefault="004314B4" w:rsidP="004314B4">
            <w:pPr>
              <w:pStyle w:val="Bezmezer"/>
            </w:pPr>
            <w:r w:rsidRPr="004314B4">
              <w:t>72</w:t>
            </w:r>
          </w:p>
        </w:tc>
        <w:tc>
          <w:tcPr>
            <w:tcW w:w="368" w:type="dxa"/>
            <w:tcBorders>
              <w:left w:val="single" w:sz="2" w:space="0" w:color="000000"/>
              <w:bottom w:val="single" w:sz="2" w:space="0" w:color="000000"/>
            </w:tcBorders>
            <w:tcMar>
              <w:top w:w="34" w:type="dxa"/>
              <w:left w:w="34" w:type="dxa"/>
              <w:bottom w:w="34" w:type="dxa"/>
              <w:right w:w="34" w:type="dxa"/>
            </w:tcMar>
            <w:vAlign w:val="center"/>
          </w:tcPr>
          <w:p w14:paraId="73F58FF2" w14:textId="77777777" w:rsidR="004314B4" w:rsidRPr="004314B4" w:rsidRDefault="004314B4" w:rsidP="004314B4">
            <w:pPr>
              <w:pStyle w:val="Bezmezer"/>
            </w:pPr>
            <w:r w:rsidRPr="004314B4">
              <w:t>73</w:t>
            </w:r>
          </w:p>
        </w:tc>
        <w:tc>
          <w:tcPr>
            <w:tcW w:w="490" w:type="dxa"/>
            <w:tcBorders>
              <w:left w:val="single" w:sz="2" w:space="0" w:color="000000"/>
              <w:bottom w:val="single" w:sz="2" w:space="0" w:color="000000"/>
            </w:tcBorders>
            <w:tcMar>
              <w:top w:w="34" w:type="dxa"/>
              <w:left w:w="34" w:type="dxa"/>
              <w:bottom w:w="34" w:type="dxa"/>
              <w:right w:w="34" w:type="dxa"/>
            </w:tcMar>
            <w:vAlign w:val="center"/>
          </w:tcPr>
          <w:p w14:paraId="2EA01F37" w14:textId="77777777" w:rsidR="004314B4" w:rsidRPr="004314B4" w:rsidRDefault="004314B4" w:rsidP="004314B4">
            <w:pPr>
              <w:pStyle w:val="Bezmezer"/>
            </w:pPr>
            <w:r w:rsidRPr="004314B4">
              <w:t>46</w:t>
            </w:r>
          </w:p>
        </w:tc>
        <w:tc>
          <w:tcPr>
            <w:tcW w:w="490" w:type="dxa"/>
            <w:tcBorders>
              <w:left w:val="single" w:sz="2" w:space="0" w:color="000000"/>
              <w:bottom w:val="single" w:sz="2" w:space="0" w:color="000000"/>
            </w:tcBorders>
            <w:tcMar>
              <w:top w:w="34" w:type="dxa"/>
              <w:left w:w="34" w:type="dxa"/>
              <w:bottom w:w="34" w:type="dxa"/>
              <w:right w:w="34" w:type="dxa"/>
            </w:tcMar>
            <w:vAlign w:val="center"/>
          </w:tcPr>
          <w:p w14:paraId="4FDA54D3" w14:textId="77777777" w:rsidR="004314B4" w:rsidRPr="004314B4" w:rsidRDefault="004314B4" w:rsidP="004314B4">
            <w:pPr>
              <w:pStyle w:val="Bezmezer"/>
            </w:pPr>
            <w:r w:rsidRPr="004314B4">
              <w:t>36</w:t>
            </w:r>
          </w:p>
        </w:tc>
        <w:tc>
          <w:tcPr>
            <w:tcW w:w="490" w:type="dxa"/>
            <w:tcBorders>
              <w:left w:val="single" w:sz="2" w:space="0" w:color="000000"/>
              <w:bottom w:val="single" w:sz="2" w:space="0" w:color="000000"/>
            </w:tcBorders>
            <w:tcMar>
              <w:top w:w="34" w:type="dxa"/>
              <w:left w:w="34" w:type="dxa"/>
              <w:bottom w:w="34" w:type="dxa"/>
              <w:right w:w="34" w:type="dxa"/>
            </w:tcMar>
            <w:vAlign w:val="center"/>
          </w:tcPr>
          <w:p w14:paraId="05F50650" w14:textId="77777777" w:rsidR="004314B4" w:rsidRPr="004314B4" w:rsidRDefault="004314B4" w:rsidP="004314B4">
            <w:pPr>
              <w:pStyle w:val="Bezmezer"/>
            </w:pPr>
            <w:r w:rsidRPr="004314B4">
              <w:t>40</w:t>
            </w:r>
          </w:p>
        </w:tc>
        <w:tc>
          <w:tcPr>
            <w:tcW w:w="429" w:type="dxa"/>
            <w:tcBorders>
              <w:left w:val="single" w:sz="2" w:space="0" w:color="000000"/>
              <w:bottom w:val="single" w:sz="2" w:space="0" w:color="000000"/>
            </w:tcBorders>
            <w:tcMar>
              <w:top w:w="34" w:type="dxa"/>
              <w:left w:w="34" w:type="dxa"/>
              <w:bottom w:w="34" w:type="dxa"/>
              <w:right w:w="34" w:type="dxa"/>
            </w:tcMar>
            <w:vAlign w:val="center"/>
          </w:tcPr>
          <w:p w14:paraId="23FFCE81" w14:textId="77777777" w:rsidR="004314B4" w:rsidRPr="004314B4" w:rsidRDefault="004314B4" w:rsidP="004314B4">
            <w:pPr>
              <w:pStyle w:val="Bezmezer"/>
            </w:pPr>
            <w:r w:rsidRPr="004314B4">
              <w:t>35</w:t>
            </w:r>
          </w:p>
        </w:tc>
        <w:tc>
          <w:tcPr>
            <w:tcW w:w="589" w:type="dxa"/>
            <w:tcBorders>
              <w:left w:val="single" w:sz="2" w:space="0" w:color="000000"/>
              <w:bottom w:val="single" w:sz="2" w:space="0" w:color="000000"/>
              <w:right w:val="single" w:sz="2" w:space="0" w:color="000000"/>
            </w:tcBorders>
            <w:tcMar>
              <w:top w:w="34" w:type="dxa"/>
              <w:left w:w="34" w:type="dxa"/>
              <w:bottom w:w="34" w:type="dxa"/>
              <w:right w:w="34" w:type="dxa"/>
            </w:tcMar>
            <w:vAlign w:val="center"/>
          </w:tcPr>
          <w:p w14:paraId="27A2017B" w14:textId="77777777" w:rsidR="004314B4" w:rsidRPr="004314B4" w:rsidRDefault="004314B4" w:rsidP="004314B4">
            <w:pPr>
              <w:pStyle w:val="Bezmezer"/>
              <w:rPr>
                <w:b/>
              </w:rPr>
            </w:pPr>
            <w:r w:rsidRPr="004314B4">
              <w:rPr>
                <w:b/>
              </w:rPr>
              <w:t>590</w:t>
            </w:r>
          </w:p>
        </w:tc>
      </w:tr>
      <w:tr w:rsidR="004314B4" w:rsidRPr="004314B4" w14:paraId="1D85E08D" w14:textId="77777777" w:rsidTr="00962256">
        <w:tc>
          <w:tcPr>
            <w:tcW w:w="1440" w:type="dxa"/>
            <w:tcBorders>
              <w:left w:val="single" w:sz="2" w:space="0" w:color="000000"/>
              <w:bottom w:val="single" w:sz="2" w:space="0" w:color="000000"/>
              <w:right w:val="single" w:sz="2" w:space="0" w:color="000000"/>
            </w:tcBorders>
            <w:tcMar>
              <w:top w:w="34" w:type="dxa"/>
              <w:left w:w="34" w:type="dxa"/>
              <w:bottom w:w="34" w:type="dxa"/>
              <w:right w:w="34" w:type="dxa"/>
            </w:tcMar>
            <w:vAlign w:val="center"/>
          </w:tcPr>
          <w:p w14:paraId="11FB58E8" w14:textId="77777777" w:rsidR="004314B4" w:rsidRDefault="004314B4" w:rsidP="004314B4">
            <w:pPr>
              <w:pStyle w:val="Bezmezer"/>
            </w:pPr>
          </w:p>
        </w:tc>
        <w:tc>
          <w:tcPr>
            <w:tcW w:w="432" w:type="dxa"/>
            <w:tcBorders>
              <w:left w:val="single" w:sz="2" w:space="0" w:color="000000"/>
              <w:bottom w:val="single" w:sz="2" w:space="0" w:color="000000"/>
            </w:tcBorders>
            <w:tcMar>
              <w:top w:w="34" w:type="dxa"/>
              <w:left w:w="34" w:type="dxa"/>
              <w:bottom w:w="34" w:type="dxa"/>
              <w:right w:w="34" w:type="dxa"/>
            </w:tcMar>
            <w:vAlign w:val="center"/>
          </w:tcPr>
          <w:p w14:paraId="728E7A65" w14:textId="77777777" w:rsidR="004314B4" w:rsidRDefault="004314B4" w:rsidP="004314B4">
            <w:pPr>
              <w:pStyle w:val="Bezmezer"/>
            </w:pPr>
            <w:r>
              <w:t>%</w:t>
            </w:r>
          </w:p>
        </w:tc>
        <w:tc>
          <w:tcPr>
            <w:tcW w:w="490" w:type="dxa"/>
            <w:tcBorders>
              <w:left w:val="single" w:sz="2" w:space="0" w:color="000000"/>
              <w:bottom w:val="single" w:sz="2" w:space="0" w:color="000000"/>
            </w:tcBorders>
            <w:tcMar>
              <w:top w:w="34" w:type="dxa"/>
              <w:left w:w="34" w:type="dxa"/>
              <w:bottom w:w="34" w:type="dxa"/>
              <w:right w:w="34" w:type="dxa"/>
            </w:tcMar>
            <w:vAlign w:val="center"/>
          </w:tcPr>
          <w:p w14:paraId="5EFA64C8" w14:textId="77777777" w:rsidR="004314B4" w:rsidRPr="004314B4" w:rsidRDefault="004314B4" w:rsidP="004314B4">
            <w:pPr>
              <w:pStyle w:val="Bezmezer"/>
            </w:pPr>
            <w:r w:rsidRPr="004314B4">
              <w:t>138</w:t>
            </w:r>
          </w:p>
        </w:tc>
        <w:tc>
          <w:tcPr>
            <w:tcW w:w="368" w:type="dxa"/>
            <w:tcBorders>
              <w:left w:val="single" w:sz="2" w:space="0" w:color="000000"/>
              <w:bottom w:val="single" w:sz="2" w:space="0" w:color="000000"/>
            </w:tcBorders>
            <w:tcMar>
              <w:top w:w="34" w:type="dxa"/>
              <w:left w:w="34" w:type="dxa"/>
              <w:bottom w:w="34" w:type="dxa"/>
              <w:right w:w="34" w:type="dxa"/>
            </w:tcMar>
            <w:vAlign w:val="center"/>
          </w:tcPr>
          <w:p w14:paraId="46F942AB" w14:textId="77777777" w:rsidR="004314B4" w:rsidRPr="004314B4" w:rsidRDefault="004314B4" w:rsidP="004314B4">
            <w:pPr>
              <w:pStyle w:val="Bezmezer"/>
            </w:pPr>
            <w:r w:rsidRPr="004314B4">
              <w:t>93</w:t>
            </w:r>
          </w:p>
        </w:tc>
        <w:tc>
          <w:tcPr>
            <w:tcW w:w="490" w:type="dxa"/>
            <w:tcBorders>
              <w:left w:val="single" w:sz="2" w:space="0" w:color="000000"/>
              <w:bottom w:val="single" w:sz="2" w:space="0" w:color="000000"/>
            </w:tcBorders>
            <w:tcMar>
              <w:top w:w="34" w:type="dxa"/>
              <w:left w:w="34" w:type="dxa"/>
              <w:bottom w:w="34" w:type="dxa"/>
              <w:right w:w="34" w:type="dxa"/>
            </w:tcMar>
            <w:vAlign w:val="center"/>
          </w:tcPr>
          <w:p w14:paraId="637F772E" w14:textId="77777777" w:rsidR="004314B4" w:rsidRPr="004314B4" w:rsidRDefault="004314B4" w:rsidP="004314B4">
            <w:pPr>
              <w:pStyle w:val="Bezmezer"/>
            </w:pPr>
            <w:r w:rsidRPr="004314B4">
              <w:t>103</w:t>
            </w:r>
          </w:p>
        </w:tc>
        <w:tc>
          <w:tcPr>
            <w:tcW w:w="368" w:type="dxa"/>
            <w:tcBorders>
              <w:left w:val="single" w:sz="2" w:space="0" w:color="000000"/>
              <w:bottom w:val="single" w:sz="2" w:space="0" w:color="000000"/>
            </w:tcBorders>
            <w:tcMar>
              <w:top w:w="34" w:type="dxa"/>
              <w:left w:w="34" w:type="dxa"/>
              <w:bottom w:w="34" w:type="dxa"/>
              <w:right w:w="34" w:type="dxa"/>
            </w:tcMar>
            <w:vAlign w:val="center"/>
          </w:tcPr>
          <w:p w14:paraId="2C0C107B" w14:textId="77777777" w:rsidR="004314B4" w:rsidRPr="004314B4" w:rsidRDefault="004314B4" w:rsidP="004314B4">
            <w:pPr>
              <w:pStyle w:val="Bezmezer"/>
            </w:pPr>
            <w:r w:rsidRPr="004314B4">
              <w:t>58</w:t>
            </w:r>
          </w:p>
        </w:tc>
        <w:tc>
          <w:tcPr>
            <w:tcW w:w="490" w:type="dxa"/>
            <w:tcBorders>
              <w:left w:val="single" w:sz="2" w:space="0" w:color="000000"/>
              <w:bottom w:val="single" w:sz="2" w:space="0" w:color="000000"/>
            </w:tcBorders>
            <w:tcMar>
              <w:top w:w="34" w:type="dxa"/>
              <w:left w:w="34" w:type="dxa"/>
              <w:bottom w:w="34" w:type="dxa"/>
              <w:right w:w="34" w:type="dxa"/>
            </w:tcMar>
            <w:vAlign w:val="center"/>
          </w:tcPr>
          <w:p w14:paraId="65E10052" w14:textId="77777777" w:rsidR="004314B4" w:rsidRPr="004314B4" w:rsidRDefault="004314B4" w:rsidP="004314B4">
            <w:pPr>
              <w:pStyle w:val="Bezmezer"/>
            </w:pPr>
            <w:r w:rsidRPr="004314B4">
              <w:t>103</w:t>
            </w:r>
          </w:p>
        </w:tc>
        <w:tc>
          <w:tcPr>
            <w:tcW w:w="368" w:type="dxa"/>
            <w:tcBorders>
              <w:left w:val="single" w:sz="2" w:space="0" w:color="000000"/>
              <w:bottom w:val="single" w:sz="2" w:space="0" w:color="000000"/>
            </w:tcBorders>
            <w:tcMar>
              <w:top w:w="34" w:type="dxa"/>
              <w:left w:w="34" w:type="dxa"/>
              <w:bottom w:w="34" w:type="dxa"/>
              <w:right w:w="34" w:type="dxa"/>
            </w:tcMar>
            <w:vAlign w:val="center"/>
          </w:tcPr>
          <w:p w14:paraId="03D62821" w14:textId="77777777" w:rsidR="004314B4" w:rsidRPr="004314B4" w:rsidRDefault="004314B4" w:rsidP="004314B4">
            <w:pPr>
              <w:pStyle w:val="Bezmezer"/>
            </w:pPr>
            <w:r w:rsidRPr="004314B4">
              <w:t>63</w:t>
            </w:r>
          </w:p>
        </w:tc>
        <w:tc>
          <w:tcPr>
            <w:tcW w:w="368" w:type="dxa"/>
            <w:tcBorders>
              <w:left w:val="single" w:sz="2" w:space="0" w:color="000000"/>
              <w:bottom w:val="single" w:sz="2" w:space="0" w:color="000000"/>
            </w:tcBorders>
            <w:tcMar>
              <w:top w:w="34" w:type="dxa"/>
              <w:left w:w="34" w:type="dxa"/>
              <w:bottom w:w="34" w:type="dxa"/>
              <w:right w:w="34" w:type="dxa"/>
            </w:tcMar>
            <w:vAlign w:val="center"/>
          </w:tcPr>
          <w:p w14:paraId="49CE2166" w14:textId="77777777" w:rsidR="004314B4" w:rsidRPr="004314B4" w:rsidRDefault="004314B4" w:rsidP="004314B4">
            <w:pPr>
              <w:pStyle w:val="Bezmezer"/>
            </w:pPr>
            <w:r w:rsidRPr="004314B4">
              <w:t>72</w:t>
            </w:r>
          </w:p>
        </w:tc>
        <w:tc>
          <w:tcPr>
            <w:tcW w:w="368" w:type="dxa"/>
            <w:tcBorders>
              <w:left w:val="single" w:sz="2" w:space="0" w:color="000000"/>
              <w:bottom w:val="single" w:sz="2" w:space="0" w:color="000000"/>
            </w:tcBorders>
            <w:tcMar>
              <w:top w:w="34" w:type="dxa"/>
              <w:left w:w="34" w:type="dxa"/>
              <w:bottom w:w="34" w:type="dxa"/>
              <w:right w:w="34" w:type="dxa"/>
            </w:tcMar>
            <w:vAlign w:val="center"/>
          </w:tcPr>
          <w:p w14:paraId="03E434BA" w14:textId="77777777" w:rsidR="004314B4" w:rsidRPr="004314B4" w:rsidRDefault="004314B4" w:rsidP="004314B4">
            <w:pPr>
              <w:pStyle w:val="Bezmezer"/>
            </w:pPr>
            <w:r w:rsidRPr="004314B4">
              <w:t>99</w:t>
            </w:r>
          </w:p>
        </w:tc>
        <w:tc>
          <w:tcPr>
            <w:tcW w:w="490" w:type="dxa"/>
            <w:tcBorders>
              <w:left w:val="single" w:sz="2" w:space="0" w:color="000000"/>
              <w:bottom w:val="single" w:sz="2" w:space="0" w:color="000000"/>
            </w:tcBorders>
            <w:tcMar>
              <w:top w:w="34" w:type="dxa"/>
              <w:left w:w="34" w:type="dxa"/>
              <w:bottom w:w="34" w:type="dxa"/>
              <w:right w:w="34" w:type="dxa"/>
            </w:tcMar>
            <w:vAlign w:val="center"/>
          </w:tcPr>
          <w:p w14:paraId="64C781E9" w14:textId="77777777" w:rsidR="004314B4" w:rsidRPr="004314B4" w:rsidRDefault="004314B4" w:rsidP="004314B4">
            <w:pPr>
              <w:pStyle w:val="Bezmezer"/>
            </w:pPr>
            <w:r w:rsidRPr="004314B4">
              <w:t>100</w:t>
            </w:r>
          </w:p>
        </w:tc>
        <w:tc>
          <w:tcPr>
            <w:tcW w:w="490" w:type="dxa"/>
            <w:tcBorders>
              <w:left w:val="single" w:sz="2" w:space="0" w:color="000000"/>
              <w:bottom w:val="single" w:sz="2" w:space="0" w:color="000000"/>
            </w:tcBorders>
            <w:tcMar>
              <w:top w:w="34" w:type="dxa"/>
              <w:left w:w="34" w:type="dxa"/>
              <w:bottom w:w="34" w:type="dxa"/>
              <w:right w:w="34" w:type="dxa"/>
            </w:tcMar>
            <w:vAlign w:val="center"/>
          </w:tcPr>
          <w:p w14:paraId="54CFA647" w14:textId="77777777" w:rsidR="004314B4" w:rsidRPr="004314B4" w:rsidRDefault="004314B4" w:rsidP="004314B4">
            <w:pPr>
              <w:pStyle w:val="Bezmezer"/>
            </w:pPr>
            <w:r w:rsidRPr="004314B4">
              <w:t>100</w:t>
            </w:r>
          </w:p>
        </w:tc>
        <w:tc>
          <w:tcPr>
            <w:tcW w:w="490" w:type="dxa"/>
            <w:tcBorders>
              <w:left w:val="single" w:sz="2" w:space="0" w:color="000000"/>
              <w:bottom w:val="single" w:sz="2" w:space="0" w:color="000000"/>
            </w:tcBorders>
            <w:tcMar>
              <w:top w:w="34" w:type="dxa"/>
              <w:left w:w="34" w:type="dxa"/>
              <w:bottom w:w="34" w:type="dxa"/>
              <w:right w:w="34" w:type="dxa"/>
            </w:tcMar>
            <w:vAlign w:val="center"/>
          </w:tcPr>
          <w:p w14:paraId="3D2ADB71" w14:textId="77777777" w:rsidR="004314B4" w:rsidRPr="004314B4" w:rsidRDefault="004314B4" w:rsidP="004314B4">
            <w:pPr>
              <w:pStyle w:val="Bezmezer"/>
            </w:pPr>
            <w:r w:rsidRPr="004314B4">
              <w:t>100</w:t>
            </w:r>
          </w:p>
        </w:tc>
        <w:tc>
          <w:tcPr>
            <w:tcW w:w="429" w:type="dxa"/>
            <w:tcBorders>
              <w:left w:val="single" w:sz="2" w:space="0" w:color="000000"/>
              <w:bottom w:val="single" w:sz="2" w:space="0" w:color="000000"/>
            </w:tcBorders>
            <w:tcMar>
              <w:top w:w="34" w:type="dxa"/>
              <w:left w:w="34" w:type="dxa"/>
              <w:bottom w:w="34" w:type="dxa"/>
              <w:right w:w="34" w:type="dxa"/>
            </w:tcMar>
            <w:vAlign w:val="center"/>
          </w:tcPr>
          <w:p w14:paraId="30315C3D" w14:textId="77777777" w:rsidR="004314B4" w:rsidRPr="004314B4" w:rsidRDefault="004314B4" w:rsidP="004314B4">
            <w:pPr>
              <w:pStyle w:val="Bezmezer"/>
            </w:pPr>
            <w:r w:rsidRPr="004314B4">
              <w:t>51</w:t>
            </w:r>
          </w:p>
        </w:tc>
        <w:tc>
          <w:tcPr>
            <w:tcW w:w="589" w:type="dxa"/>
            <w:tcBorders>
              <w:left w:val="single" w:sz="2" w:space="0" w:color="000000"/>
              <w:bottom w:val="single" w:sz="2" w:space="0" w:color="000000"/>
              <w:right w:val="single" w:sz="2" w:space="0" w:color="000000"/>
            </w:tcBorders>
            <w:tcMar>
              <w:top w:w="34" w:type="dxa"/>
              <w:left w:w="34" w:type="dxa"/>
              <w:bottom w:w="34" w:type="dxa"/>
              <w:right w:w="34" w:type="dxa"/>
            </w:tcMar>
            <w:vAlign w:val="center"/>
          </w:tcPr>
          <w:p w14:paraId="70AC4FFF" w14:textId="77777777" w:rsidR="004314B4" w:rsidRPr="004314B4" w:rsidRDefault="004314B4" w:rsidP="004314B4">
            <w:pPr>
              <w:pStyle w:val="Bezmezer"/>
              <w:rPr>
                <w:b/>
              </w:rPr>
            </w:pPr>
            <w:r w:rsidRPr="004314B4">
              <w:rPr>
                <w:b/>
              </w:rPr>
              <w:t>88</w:t>
            </w:r>
          </w:p>
        </w:tc>
      </w:tr>
      <w:tr w:rsidR="004314B4" w14:paraId="2DFF558C" w14:textId="77777777" w:rsidTr="00962256">
        <w:trPr>
          <w:trHeight w:val="708"/>
        </w:trPr>
        <w:tc>
          <w:tcPr>
            <w:tcW w:w="7670" w:type="dxa"/>
            <w:gridSpan w:val="15"/>
            <w:tcBorders>
              <w:left w:val="single" w:sz="2" w:space="0" w:color="000000"/>
              <w:bottom w:val="single" w:sz="2" w:space="0" w:color="000000"/>
              <w:right w:val="single" w:sz="2" w:space="0" w:color="000000"/>
            </w:tcBorders>
            <w:tcMar>
              <w:top w:w="34" w:type="dxa"/>
              <w:left w:w="34" w:type="dxa"/>
              <w:bottom w:w="34" w:type="dxa"/>
              <w:right w:w="34" w:type="dxa"/>
            </w:tcMar>
            <w:vAlign w:val="center"/>
          </w:tcPr>
          <w:p w14:paraId="34043EE4" w14:textId="77777777" w:rsidR="004314B4" w:rsidRDefault="004314B4" w:rsidP="004314B4">
            <w:pPr>
              <w:pStyle w:val="Bezmezer"/>
            </w:pPr>
            <w:r>
              <w:t>Vysvětlivky:</w:t>
            </w:r>
          </w:p>
          <w:p w14:paraId="21ED771D" w14:textId="77777777" w:rsidR="004314B4" w:rsidRDefault="004314B4" w:rsidP="004314B4">
            <w:pPr>
              <w:pStyle w:val="Bezmezer"/>
            </w:pPr>
            <w:r>
              <w:t>S = úhrn srážek [mm]</w:t>
            </w:r>
            <w:r>
              <w:br/>
              <w:t>N = dlouhodobý srážkový normál 1961-1990 [mm]</w:t>
            </w:r>
            <w:r>
              <w:br/>
              <w:t>% = úhrn srážek v % normálu 1961–1990</w:t>
            </w:r>
          </w:p>
        </w:tc>
      </w:tr>
    </w:tbl>
    <w:p w14:paraId="3781B6AC" w14:textId="77777777" w:rsidR="00352A2E" w:rsidRPr="004314B4" w:rsidRDefault="00352A2E" w:rsidP="004314B4">
      <w:pPr>
        <w:pStyle w:val="Bezmezer"/>
        <w:rPr>
          <w:rFonts w:ascii="ArialMT" w:hAnsi="ArialMT" w:cs="ArialMT"/>
        </w:rPr>
      </w:pPr>
      <w:r>
        <w:br w:type="page"/>
      </w:r>
    </w:p>
    <w:p w14:paraId="0649C406" w14:textId="77777777" w:rsidR="002E1429" w:rsidRPr="00971FF2" w:rsidRDefault="002E1429" w:rsidP="000B5D35">
      <w:pPr>
        <w:pStyle w:val="Nadpis2"/>
      </w:pPr>
      <w:bookmarkStart w:id="8" w:name="_Toc213917824"/>
      <w:r w:rsidRPr="00971FF2">
        <w:lastRenderedPageBreak/>
        <w:t>Architektonické, výtvarné a materiálové řešení</w:t>
      </w:r>
      <w:bookmarkEnd w:id="8"/>
    </w:p>
    <w:p w14:paraId="56F1BDFF" w14:textId="77777777" w:rsidR="004E7595" w:rsidRDefault="004E7595" w:rsidP="00E354B4">
      <w:r>
        <w:t xml:space="preserve">Návrh vegetačních úprav spočívá ve výsadbě nových stromů a keřů a založení </w:t>
      </w:r>
      <w:r w:rsidR="00300CB2">
        <w:t xml:space="preserve">druhově rozmanitých </w:t>
      </w:r>
      <w:r>
        <w:t xml:space="preserve">trávníkových </w:t>
      </w:r>
      <w:r w:rsidR="00300CB2">
        <w:t xml:space="preserve">a travobylinných </w:t>
      </w:r>
      <w:r>
        <w:t xml:space="preserve">ploch </w:t>
      </w:r>
      <w:r w:rsidR="00300CB2">
        <w:t xml:space="preserve">doplněných </w:t>
      </w:r>
      <w:r w:rsidR="004F743C">
        <w:t xml:space="preserve">drobnými trvalkami a </w:t>
      </w:r>
      <w:r w:rsidR="00300CB2">
        <w:t>cibulovinami</w:t>
      </w:r>
      <w:r>
        <w:t>.</w:t>
      </w:r>
      <w:r w:rsidR="004F743C">
        <w:t xml:space="preserve"> V ploše poldru bude provedena výsadba trvalek v menších záhonech u kamenných bloků.</w:t>
      </w:r>
    </w:p>
    <w:p w14:paraId="1312B2BC" w14:textId="352D3A37" w:rsidR="00AD0A28" w:rsidRDefault="007B103A" w:rsidP="00E354B4">
      <w:r>
        <w:t xml:space="preserve">Charakter parku odkazuje na tradiční prvek zdejší </w:t>
      </w:r>
      <w:r w:rsidR="009C04D0">
        <w:t>krajiny – ovocný</w:t>
      </w:r>
      <w:r w:rsidRPr="007B103A">
        <w:t xml:space="preserve"> sad</w:t>
      </w:r>
      <w:r>
        <w:t xml:space="preserve">. </w:t>
      </w:r>
      <w:r w:rsidR="008F70D1" w:rsidRPr="00366AA0">
        <w:t>Staré ovocné sady je možno spatřit dnes již vrostlé do lesního porostu na jižním sva</w:t>
      </w:r>
      <w:r w:rsidR="00AD0A28">
        <w:t xml:space="preserve">hu Dědu a na jeho úpatí. Ovocné </w:t>
      </w:r>
      <w:r w:rsidR="008F70D1" w:rsidRPr="00366AA0">
        <w:t>sad</w:t>
      </w:r>
      <w:r w:rsidR="00AD0A28">
        <w:t>y</w:t>
      </w:r>
      <w:r w:rsidR="008F70D1" w:rsidRPr="00366AA0">
        <w:t xml:space="preserve"> se nacházel</w:t>
      </w:r>
      <w:r w:rsidR="00AD0A28">
        <w:t>y</w:t>
      </w:r>
      <w:r w:rsidR="008F70D1" w:rsidRPr="00366AA0">
        <w:t xml:space="preserve"> v nedávné minulosti i v</w:t>
      </w:r>
      <w:r w:rsidR="00AD0A28">
        <w:t xml:space="preserve"> blízkosti </w:t>
      </w:r>
      <w:r w:rsidR="008F70D1" w:rsidRPr="00366AA0">
        <w:t>řešené</w:t>
      </w:r>
      <w:r w:rsidR="00AD0A28">
        <w:t>ho území,</w:t>
      </w:r>
      <w:r w:rsidR="008F70D1" w:rsidRPr="00366AA0">
        <w:t xml:space="preserve"> jak je vidět na historických fotografiích.</w:t>
      </w:r>
    </w:p>
    <w:p w14:paraId="4F5F9AA2" w14:textId="77777777" w:rsidR="008F70D1" w:rsidRDefault="007B103A" w:rsidP="00E354B4">
      <w:r>
        <w:t xml:space="preserve">Navržený sad je </w:t>
      </w:r>
      <w:r w:rsidRPr="007B103A">
        <w:t>extenzivní, druhově a odrůdov</w:t>
      </w:r>
      <w:r>
        <w:t>ě</w:t>
      </w:r>
      <w:r w:rsidRPr="007B103A">
        <w:t xml:space="preserve"> pestr</w:t>
      </w:r>
      <w:r>
        <w:t xml:space="preserve">ý, </w:t>
      </w:r>
      <w:r w:rsidR="008F70D1" w:rsidRPr="00366AA0">
        <w:t xml:space="preserve">včetně </w:t>
      </w:r>
      <w:r w:rsidR="0020774D">
        <w:t xml:space="preserve">dnes </w:t>
      </w:r>
      <w:r w:rsidR="008F70D1" w:rsidRPr="00366AA0">
        <w:t xml:space="preserve">málo frekventovaných a starých odrůd. Stromy </w:t>
      </w:r>
      <w:r w:rsidR="0020774D">
        <w:t xml:space="preserve">a keře </w:t>
      </w:r>
      <w:r w:rsidR="008F70D1" w:rsidRPr="00366AA0">
        <w:t>jsou opatřeny tabulkami s</w:t>
      </w:r>
      <w:r w:rsidR="0020774D">
        <w:t> </w:t>
      </w:r>
      <w:r w:rsidR="008F70D1" w:rsidRPr="00366AA0">
        <w:t>popisem</w:t>
      </w:r>
      <w:r w:rsidR="0020774D">
        <w:t>.</w:t>
      </w:r>
    </w:p>
    <w:p w14:paraId="21BC0581" w14:textId="77777777" w:rsidR="006B0670" w:rsidRDefault="006B0670" w:rsidP="00E354B4">
      <w:r>
        <w:t>Vzhledem k tomu, že se jedná o městský park, jsou zde v omezené míře použity i druhy nepůvodní, které</w:t>
      </w:r>
      <w:r w:rsidR="00205C67">
        <w:t xml:space="preserve"> však</w:t>
      </w:r>
      <w:r>
        <w:t xml:space="preserve"> podporují didaktickou </w:t>
      </w:r>
      <w:r w:rsidR="00205C67">
        <w:t xml:space="preserve">a jedlou </w:t>
      </w:r>
      <w:r>
        <w:t xml:space="preserve">funkci parku a přináší do parku zpestření a barevný detail. </w:t>
      </w:r>
    </w:p>
    <w:p w14:paraId="452BF8BC" w14:textId="77777777" w:rsidR="008F70D1" w:rsidRPr="00366AA0" w:rsidRDefault="008F70D1" w:rsidP="00E354B4">
      <w:r w:rsidRPr="00366AA0">
        <w:t xml:space="preserve">Ve významných průhledech a na styku parkových cest je </w:t>
      </w:r>
      <w:r w:rsidR="004F743C">
        <w:t xml:space="preserve">obvykle </w:t>
      </w:r>
      <w:r w:rsidRPr="00366AA0">
        <w:t>navržen dominantní strom</w:t>
      </w:r>
      <w:r w:rsidR="004579BB">
        <w:t>,</w:t>
      </w:r>
      <w:r w:rsidR="004579BB" w:rsidRPr="004579BB">
        <w:t xml:space="preserve"> </w:t>
      </w:r>
      <w:r w:rsidR="004579BB" w:rsidRPr="00366AA0">
        <w:t>zpravidla</w:t>
      </w:r>
      <w:r w:rsidRPr="00366AA0">
        <w:t xml:space="preserve"> různé druh</w:t>
      </w:r>
      <w:r w:rsidR="004579BB">
        <w:t>y ořešáků</w:t>
      </w:r>
      <w:r>
        <w:t>. Poblíž vrcholu Homolky je navržen solitérní</w:t>
      </w:r>
      <w:r w:rsidRPr="00366AA0">
        <w:t xml:space="preserve"> jeřáb oskeruše. </w:t>
      </w:r>
    </w:p>
    <w:p w14:paraId="42F21A17" w14:textId="77777777" w:rsidR="008F70D1" w:rsidRDefault="008F70D1" w:rsidP="00E354B4">
      <w:r w:rsidRPr="00366AA0">
        <w:t xml:space="preserve">Mezilehlé plochy jsou osázeny </w:t>
      </w:r>
      <w:r w:rsidR="0020774D">
        <w:t xml:space="preserve">skupinami </w:t>
      </w:r>
      <w:r w:rsidRPr="00366AA0">
        <w:t>ovocný</w:t>
      </w:r>
      <w:r w:rsidR="0020774D">
        <w:t xml:space="preserve">ch </w:t>
      </w:r>
      <w:r w:rsidRPr="00366AA0">
        <w:t>strom</w:t>
      </w:r>
      <w:r w:rsidR="0020774D">
        <w:t>ů podle druhu</w:t>
      </w:r>
      <w:r w:rsidRPr="00366AA0">
        <w:t>: jabloně, hrušně, třešně, slivoně, morušovníky</w:t>
      </w:r>
      <w:r>
        <w:t xml:space="preserve">, </w:t>
      </w:r>
      <w:r w:rsidR="0020774D">
        <w:t xml:space="preserve">jeřáby a </w:t>
      </w:r>
      <w:r>
        <w:t>hruškojeřáby</w:t>
      </w:r>
      <w:r w:rsidRPr="00366AA0">
        <w:t xml:space="preserve">. </w:t>
      </w:r>
      <w:r w:rsidR="004F743C">
        <w:t>J</w:t>
      </w:r>
      <w:r w:rsidRPr="00366AA0">
        <w:t xml:space="preserve">sou </w:t>
      </w:r>
      <w:r w:rsidR="004F743C">
        <w:t>navrženy</w:t>
      </w:r>
      <w:r w:rsidRPr="00366AA0">
        <w:t xml:space="preserve"> i </w:t>
      </w:r>
      <w:r w:rsidR="004F743C">
        <w:t xml:space="preserve">dva </w:t>
      </w:r>
      <w:r w:rsidRPr="00366AA0">
        <w:t>stromy vhodné pro budoucí lezení, se silnými, nízko umístěnými větvemi, jako další z herních a sportovních prvků v parku.</w:t>
      </w:r>
    </w:p>
    <w:p w14:paraId="5CDFBD5E" w14:textId="77777777" w:rsidR="006B0670" w:rsidRDefault="006B0670" w:rsidP="00E354B4">
      <w:r>
        <w:t xml:space="preserve">Vegetace v parku zajišťuje mimo jiné útočiště různým živočišným druhům, pastvu pro včely, vytváří specifické biotopy, </w:t>
      </w:r>
      <w:r w:rsidR="009137A2">
        <w:t xml:space="preserve">které </w:t>
      </w:r>
      <w:r>
        <w:t xml:space="preserve">příznivě ovlivňují místní mikroklima – mimo jiné také poskytují stín a poslouží jako větrolamy. Založením této vegetace dojde k výraznému zvýšení biodiverzity v místě. </w:t>
      </w:r>
    </w:p>
    <w:p w14:paraId="0E70B743" w14:textId="77777777" w:rsidR="00F67459" w:rsidRPr="009137A2" w:rsidRDefault="009137A2" w:rsidP="00933A9B">
      <w:pPr>
        <w:pStyle w:val="Nadpis3"/>
      </w:pPr>
      <w:bookmarkStart w:id="9" w:name="_Toc213917825"/>
      <w:r>
        <w:t>rozdělení</w:t>
      </w:r>
      <w:r w:rsidR="00F67459" w:rsidRPr="009137A2">
        <w:t xml:space="preserve"> na charakteristické části:</w:t>
      </w:r>
      <w:bookmarkEnd w:id="9"/>
    </w:p>
    <w:p w14:paraId="15333F56" w14:textId="77777777" w:rsidR="00584BDF" w:rsidRPr="000B5D35" w:rsidRDefault="00584BDF" w:rsidP="007E3C6B">
      <w:pPr>
        <w:pStyle w:val="Nadpis4"/>
      </w:pPr>
      <w:r w:rsidRPr="000B5D35">
        <w:t>Ulice Na Homolce</w:t>
      </w:r>
    </w:p>
    <w:p w14:paraId="6A119058" w14:textId="77777777" w:rsidR="00896592" w:rsidRPr="000B5D35" w:rsidRDefault="00584BDF" w:rsidP="00584BDF">
      <w:pPr>
        <w:rPr>
          <w:color w:val="000000" w:themeColor="text1"/>
        </w:rPr>
      </w:pPr>
      <w:r w:rsidRPr="000B5D35">
        <w:rPr>
          <w:color w:val="000000" w:themeColor="text1"/>
        </w:rPr>
        <w:t xml:space="preserve">Mezi chodníkem a vozovkou Na Homolce bude v připravených záhonech </w:t>
      </w:r>
      <w:r>
        <w:rPr>
          <w:color w:val="000000" w:themeColor="text1"/>
        </w:rPr>
        <w:t xml:space="preserve">v parkovacím pruhu </w:t>
      </w:r>
      <w:r w:rsidRPr="000B5D35">
        <w:rPr>
          <w:color w:val="000000" w:themeColor="text1"/>
        </w:rPr>
        <w:t xml:space="preserve">vysazeno stromořadí </w:t>
      </w:r>
      <w:r w:rsidR="003B3556" w:rsidRPr="004F743C">
        <w:rPr>
          <w:color w:val="000000" w:themeColor="text1"/>
        </w:rPr>
        <w:t>Jeřábu muk</w:t>
      </w:r>
      <w:r w:rsidRPr="000B5D35">
        <w:rPr>
          <w:color w:val="000000" w:themeColor="text1"/>
        </w:rPr>
        <w:t>, které doplní plánovanou výsadbu jednořadého stromořadí Svitelu latnatého na protější straně ulice (v rámci stavby komunikace Na Homolce).</w:t>
      </w:r>
      <w:r w:rsidR="00896592">
        <w:rPr>
          <w:color w:val="000000" w:themeColor="text1"/>
        </w:rPr>
        <w:t xml:space="preserve"> </w:t>
      </w:r>
      <w:r w:rsidR="004F743C">
        <w:rPr>
          <w:color w:val="000000" w:themeColor="text1"/>
        </w:rPr>
        <w:t xml:space="preserve">V záhonech je navržený štěrkový trávník z důvodu možného sešlapu a přejetí vozidlem. </w:t>
      </w:r>
      <w:r w:rsidR="00896592">
        <w:rPr>
          <w:color w:val="000000" w:themeColor="text1"/>
        </w:rPr>
        <w:t>Větší záhon bude vybudován v jižní části ulice Na Homolce, u vstupu do parku</w:t>
      </w:r>
      <w:r w:rsidR="00BA3283">
        <w:rPr>
          <w:color w:val="000000" w:themeColor="text1"/>
        </w:rPr>
        <w:t>.</w:t>
      </w:r>
      <w:r w:rsidR="00BA3283" w:rsidRPr="00BA3283">
        <w:rPr>
          <w:color w:val="000000" w:themeColor="text1"/>
        </w:rPr>
        <w:t xml:space="preserve"> </w:t>
      </w:r>
      <w:r w:rsidR="00896592">
        <w:rPr>
          <w:color w:val="000000" w:themeColor="text1"/>
        </w:rPr>
        <w:t>Zde bude vysazen dominantní strom – Ořechovec vejčitý.</w:t>
      </w:r>
      <w:r w:rsidR="00BA3283" w:rsidRPr="00BA3283">
        <w:rPr>
          <w:color w:val="000000" w:themeColor="text1"/>
        </w:rPr>
        <w:t xml:space="preserve"> </w:t>
      </w:r>
      <w:r w:rsidR="00352A2E">
        <w:rPr>
          <w:color w:val="000000" w:themeColor="text1"/>
        </w:rPr>
        <w:t xml:space="preserve">V ploše záhonu </w:t>
      </w:r>
      <w:r w:rsidR="004F743C">
        <w:rPr>
          <w:color w:val="000000" w:themeColor="text1"/>
        </w:rPr>
        <w:t>je navržena</w:t>
      </w:r>
      <w:r w:rsidR="00352A2E">
        <w:rPr>
          <w:color w:val="000000" w:themeColor="text1"/>
        </w:rPr>
        <w:t xml:space="preserve"> v</w:t>
      </w:r>
      <w:r w:rsidR="00BA3283" w:rsidRPr="00BA3283">
        <w:rPr>
          <w:color w:val="000000" w:themeColor="text1"/>
        </w:rPr>
        <w:t>ytrvalá směs</w:t>
      </w:r>
      <w:r w:rsidR="00BA3283">
        <w:rPr>
          <w:color w:val="000000" w:themeColor="text1"/>
        </w:rPr>
        <w:t xml:space="preserve"> trav a bylin</w:t>
      </w:r>
      <w:r w:rsidR="00BA3283" w:rsidRPr="00BA3283">
        <w:rPr>
          <w:color w:val="000000" w:themeColor="text1"/>
        </w:rPr>
        <w:t xml:space="preserve"> s</w:t>
      </w:r>
      <w:r w:rsidR="00BA3283">
        <w:rPr>
          <w:color w:val="000000" w:themeColor="text1"/>
        </w:rPr>
        <w:t> </w:t>
      </w:r>
      <w:r w:rsidR="00BA3283" w:rsidRPr="00BA3283">
        <w:rPr>
          <w:color w:val="000000" w:themeColor="text1"/>
        </w:rPr>
        <w:t>podílem</w:t>
      </w:r>
      <w:r w:rsidR="00BA3283">
        <w:rPr>
          <w:color w:val="000000" w:themeColor="text1"/>
        </w:rPr>
        <w:t xml:space="preserve"> </w:t>
      </w:r>
      <w:r w:rsidR="00BA3283" w:rsidRPr="00BA3283">
        <w:rPr>
          <w:color w:val="000000" w:themeColor="text1"/>
        </w:rPr>
        <w:t>letniček</w:t>
      </w:r>
      <w:r w:rsidR="00BA3283">
        <w:rPr>
          <w:color w:val="000000" w:themeColor="text1"/>
        </w:rPr>
        <w:t>, doplněná cibulovinami.</w:t>
      </w:r>
    </w:p>
    <w:p w14:paraId="3EDB7276" w14:textId="77777777" w:rsidR="00896592" w:rsidRDefault="00896592" w:rsidP="00896592">
      <w:r>
        <w:t xml:space="preserve">Způsob provedení napojení na plánovanou ulici Na Homolce je uvažován ve variantách podle toho, která stavba se zrealizuje dřív. Pokud nebude stavba vozovky připravena v čase provádění stavby parku, bude nutné ze stavby parku </w:t>
      </w:r>
      <w:r w:rsidRPr="00372F43">
        <w:rPr>
          <w:b/>
        </w:rPr>
        <w:t xml:space="preserve">vynechat </w:t>
      </w:r>
      <w:r>
        <w:rPr>
          <w:b/>
        </w:rPr>
        <w:t xml:space="preserve">tuto </w:t>
      </w:r>
      <w:r w:rsidRPr="00372F43">
        <w:rPr>
          <w:b/>
        </w:rPr>
        <w:t>část přilehl</w:t>
      </w:r>
      <w:r>
        <w:rPr>
          <w:b/>
        </w:rPr>
        <w:t>ou</w:t>
      </w:r>
      <w:r w:rsidRPr="00372F43">
        <w:rPr>
          <w:b/>
        </w:rPr>
        <w:t xml:space="preserve"> ke komunikaci, tedy parkovací pruh, záhony se stromy a části chodníku v prodloužení parkovacího pruhu.</w:t>
      </w:r>
      <w:r>
        <w:t xml:space="preserve"> Vegetační úpravy v tomto pruhu by v takovém případě byly dokončeny dodatečně, po provedení komunikace. </w:t>
      </w:r>
    </w:p>
    <w:p w14:paraId="03C2E154" w14:textId="77777777" w:rsidR="00E354B4" w:rsidRDefault="00E354B4" w:rsidP="007E3C6B">
      <w:pPr>
        <w:pStyle w:val="Nadpis4"/>
      </w:pPr>
      <w:r w:rsidRPr="00C84FCB">
        <w:t>Jabloňový sad s</w:t>
      </w:r>
      <w:r>
        <w:t> </w:t>
      </w:r>
      <w:r w:rsidRPr="00C84FCB">
        <w:t>ohništěm</w:t>
      </w:r>
    </w:p>
    <w:p w14:paraId="664AF96D" w14:textId="77777777" w:rsidR="00E354B4" w:rsidRDefault="00E354B4" w:rsidP="00E354B4">
      <w:r>
        <w:t>V severní části parku nad oválnou dráhou je v mírném svahu navržen betonový pobytový prstenec s ohništěm. V této nepravidelné ploše kolem ohniště je vysazena skupina jabloní rozmanitých odrůd. V severním cípu této plochy je ořešák černý, který by zde měl tvořit zajímavou dominantu. Jeho tvar se může v případě zajímavého exempláře případně odchýlit od specifikovaného, nebo lze použít i vícekmen. Konkrétní kus před dodáním odsouhlasí AD.</w:t>
      </w:r>
    </w:p>
    <w:p w14:paraId="654FC75A" w14:textId="77777777" w:rsidR="004F743C" w:rsidRDefault="004F743C" w:rsidP="00E354B4">
      <w:r>
        <w:t>V této ploše je navržený bylinný trávník, doplněný skupinkami menších cibulovin. Předpokládá se zde pohyb osob v ploše trávníku a časté kosení.</w:t>
      </w:r>
    </w:p>
    <w:p w14:paraId="409FB218" w14:textId="77777777" w:rsidR="00896592" w:rsidRDefault="004F743C" w:rsidP="007E3C6B">
      <w:pPr>
        <w:pStyle w:val="Nadpis4"/>
      </w:pPr>
      <w:r>
        <w:lastRenderedPageBreak/>
        <w:t>P</w:t>
      </w:r>
      <w:r w:rsidR="008F70D1" w:rsidRPr="00366AA0">
        <w:t>oldr</w:t>
      </w:r>
    </w:p>
    <w:p w14:paraId="498019DC" w14:textId="0DC85A82" w:rsidR="006A323A" w:rsidRDefault="00987714" w:rsidP="00E354B4">
      <w:r w:rsidRPr="00807865">
        <w:t>V</w:t>
      </w:r>
      <w:r w:rsidRPr="005E31C9">
        <w:t xml:space="preserve"> </w:t>
      </w:r>
      <w:r w:rsidRPr="00807865">
        <w:t xml:space="preserve">západní části území </w:t>
      </w:r>
      <w:r>
        <w:t>při plánované ulici Na Homolce</w:t>
      </w:r>
      <w:r w:rsidRPr="00807865">
        <w:t xml:space="preserve"> </w:t>
      </w:r>
      <w:r>
        <w:t>je navržený</w:t>
      </w:r>
      <w:r w:rsidRPr="00807865">
        <w:t xml:space="preserve"> </w:t>
      </w:r>
      <w:r w:rsidRPr="007660A8">
        <w:t>poldr s vsakovací rýhou</w:t>
      </w:r>
      <w:r>
        <w:t xml:space="preserve">. </w:t>
      </w:r>
      <w:r w:rsidRPr="000B5D35">
        <w:t>Poldr bude ve středové části snížen o cca 30-70</w:t>
      </w:r>
      <w:r w:rsidR="009C04D0">
        <w:t xml:space="preserve"> </w:t>
      </w:r>
      <w:r w:rsidRPr="000B5D35">
        <w:t xml:space="preserve">cm a plynule vymodelován. </w:t>
      </w:r>
      <w:r>
        <w:t xml:space="preserve">V této snížené části – korytě </w:t>
      </w:r>
      <w:r w:rsidR="00EA14FE">
        <w:t xml:space="preserve">– je </w:t>
      </w:r>
      <w:r w:rsidRPr="00A30680">
        <w:t xml:space="preserve">umístěna kompozice kamenných bloků z místního lomu. Podobně jako je realizována na protější straně parku v prostoru 1. etapy (vápencové bloky z lomu </w:t>
      </w:r>
      <w:r w:rsidR="009C04D0" w:rsidRPr="00A30680">
        <w:t xml:space="preserve">Mořina – </w:t>
      </w:r>
      <w:proofErr w:type="spellStart"/>
      <w:r w:rsidR="009C04D0" w:rsidRPr="00A30680">
        <w:t>Branžov</w:t>
      </w:r>
      <w:proofErr w:type="spellEnd"/>
      <w:r w:rsidRPr="00A30680">
        <w:t xml:space="preserve">). </w:t>
      </w:r>
      <w:r w:rsidR="006A323A">
        <w:t>V okolí kamenných bloků jsou navrženy menší záhony s trvalkami.</w:t>
      </w:r>
    </w:p>
    <w:p w14:paraId="526CF047" w14:textId="77777777" w:rsidR="006A323A" w:rsidRDefault="00987714" w:rsidP="00E354B4">
      <w:r w:rsidRPr="00A30680">
        <w:t xml:space="preserve">Dno a svahy poldru jsou doplněny kamenivem získaným na místě při terénních úpravách a </w:t>
      </w:r>
      <w:r w:rsidR="00EA14FE">
        <w:t xml:space="preserve">případně </w:t>
      </w:r>
      <w:r w:rsidRPr="00A30680">
        <w:t xml:space="preserve">z prosáté hlíny při </w:t>
      </w:r>
      <w:r w:rsidRPr="00081CF3">
        <w:t>kultivaci vegetační vrstvy. Předpokládají se zejm. nálezy železitě tmavé rozpadlé vrstevnaté břidlice ordovického stáří (jemná frakce) a horniny letenského souvrství (hrubší frakce</w:t>
      </w:r>
      <w:r w:rsidRPr="00EA14FE">
        <w:t xml:space="preserve">). Dno </w:t>
      </w:r>
      <w:r w:rsidR="00EA14FE" w:rsidRPr="00EA14FE">
        <w:t xml:space="preserve">rýhy </w:t>
      </w:r>
      <w:r w:rsidRPr="00EA14FE">
        <w:t xml:space="preserve">bude </w:t>
      </w:r>
      <w:r w:rsidR="00EA14FE" w:rsidRPr="00EA14FE">
        <w:t xml:space="preserve">z větší frakce kameniva a </w:t>
      </w:r>
      <w:r w:rsidR="00EA14FE">
        <w:t xml:space="preserve">samostatných větších nalezených </w:t>
      </w:r>
      <w:r w:rsidR="00EA14FE" w:rsidRPr="00EA14FE">
        <w:t xml:space="preserve">kamenů, svahy </w:t>
      </w:r>
      <w:r w:rsidR="00EA14FE">
        <w:t xml:space="preserve">koryta </w:t>
      </w:r>
      <w:r w:rsidR="00EA14FE" w:rsidRPr="00EA14FE">
        <w:t>budou z jemnějšího kameniva.</w:t>
      </w:r>
      <w:r w:rsidR="00EA14FE">
        <w:t xml:space="preserve"> </w:t>
      </w:r>
      <w:r w:rsidRPr="00A30680">
        <w:t xml:space="preserve">Takto se propíše na povrch geologické podloží lokality. </w:t>
      </w:r>
    </w:p>
    <w:p w14:paraId="384AA817" w14:textId="77777777" w:rsidR="006A323A" w:rsidRDefault="00987714" w:rsidP="00E354B4">
      <w:r w:rsidRPr="00A30680">
        <w:t xml:space="preserve">Poldr bude </w:t>
      </w:r>
      <w:r>
        <w:t xml:space="preserve">kromě své technické funkce </w:t>
      </w:r>
      <w:r w:rsidRPr="00A30680">
        <w:t xml:space="preserve">sloužit </w:t>
      </w:r>
      <w:r>
        <w:t xml:space="preserve">také </w:t>
      </w:r>
      <w:r w:rsidRPr="00A30680">
        <w:t>jako přírodní prostor pro dětské hry</w:t>
      </w:r>
      <w:r>
        <w:t xml:space="preserve"> a jeho plochá horní část jako prostor pro pobyt u piknikových stolů</w:t>
      </w:r>
      <w:r w:rsidRPr="00A30680">
        <w:t>.</w:t>
      </w:r>
      <w:r w:rsidR="00EA14FE">
        <w:t xml:space="preserve"> </w:t>
      </w:r>
      <w:r w:rsidR="006A323A">
        <w:t>Při okrajích poldru a v okolí lavic se</w:t>
      </w:r>
      <w:r w:rsidR="00EA14FE">
        <w:t xml:space="preserve"> stol</w:t>
      </w:r>
      <w:r w:rsidR="006A323A">
        <w:t>y</w:t>
      </w:r>
      <w:r w:rsidR="00EA14FE">
        <w:t xml:space="preserve"> je štěrkový </w:t>
      </w:r>
      <w:r w:rsidR="00495DAC">
        <w:t>t</w:t>
      </w:r>
      <w:r w:rsidR="00EA14FE">
        <w:t xml:space="preserve">rávník, který je odolný vůči sešlapu a </w:t>
      </w:r>
      <w:r>
        <w:t xml:space="preserve">zvýšenému pohybu kolem stolů a herního koryta. </w:t>
      </w:r>
    </w:p>
    <w:p w14:paraId="231F3B18" w14:textId="77777777" w:rsidR="00352A2E" w:rsidRDefault="006A323A" w:rsidP="00E354B4">
      <w:r>
        <w:t>V p</w:t>
      </w:r>
      <w:r w:rsidR="00EA14FE">
        <w:t>rostor</w:t>
      </w:r>
      <w:r>
        <w:t>u</w:t>
      </w:r>
      <w:r w:rsidR="00EA14FE">
        <w:t xml:space="preserve"> poldru </w:t>
      </w:r>
      <w:r w:rsidR="008F70D1" w:rsidRPr="00366AA0">
        <w:t>j</w:t>
      </w:r>
      <w:r>
        <w:t>sou</w:t>
      </w:r>
      <w:r w:rsidR="008F70D1" w:rsidRPr="00366AA0">
        <w:t xml:space="preserve"> </w:t>
      </w:r>
      <w:r>
        <w:t>vysazeny</w:t>
      </w:r>
      <w:r w:rsidR="008F70D1" w:rsidRPr="00366AA0">
        <w:t xml:space="preserve"> různ</w:t>
      </w:r>
      <w:r>
        <w:t>é</w:t>
      </w:r>
      <w:r w:rsidR="008F70D1" w:rsidRPr="00366AA0">
        <w:t xml:space="preserve"> druhy </w:t>
      </w:r>
      <w:r w:rsidR="008F70D1">
        <w:t>sladkoplodých jeřábů</w:t>
      </w:r>
      <w:r w:rsidR="00EA14FE">
        <w:t>, v severní části poldru je Ořešák určený k budoucímu lezení</w:t>
      </w:r>
      <w:r w:rsidR="00352A2E">
        <w:t>.</w:t>
      </w:r>
      <w:r w:rsidR="00EF3387">
        <w:t xml:space="preserve"> Konkrétní kus před dodáním odsouhlasí AD.</w:t>
      </w:r>
    </w:p>
    <w:p w14:paraId="002ADF2A" w14:textId="77777777" w:rsidR="00C84FCB" w:rsidRDefault="00C84FCB" w:rsidP="007E3C6B">
      <w:pPr>
        <w:pStyle w:val="Nadpis4"/>
      </w:pPr>
      <w:r>
        <w:t>Vrch Homolka s vyhlídkou</w:t>
      </w:r>
    </w:p>
    <w:p w14:paraId="07C000C3" w14:textId="77777777" w:rsidR="002442D4" w:rsidRDefault="00624180" w:rsidP="00E354B4">
      <w:r>
        <w:t xml:space="preserve">Chodníkové </w:t>
      </w:r>
      <w:r w:rsidR="00E354B4">
        <w:t xml:space="preserve">pěšiny dělí plochu na šest segmentů s různým </w:t>
      </w:r>
      <w:r>
        <w:t>charakterem: třešňov</w:t>
      </w:r>
      <w:r w:rsidR="006A323A">
        <w:t>é</w:t>
      </w:r>
      <w:r>
        <w:t xml:space="preserve"> </w:t>
      </w:r>
      <w:r w:rsidR="006A323A">
        <w:t>stromořadí</w:t>
      </w:r>
      <w:r>
        <w:t xml:space="preserve">, </w:t>
      </w:r>
      <w:r w:rsidR="006A323A">
        <w:t>hrušňový a jabloňový</w:t>
      </w:r>
      <w:r>
        <w:t xml:space="preserve"> sad</w:t>
      </w:r>
      <w:r w:rsidR="001E37B6">
        <w:t>, segment bez stromů a</w:t>
      </w:r>
      <w:r>
        <w:t xml:space="preserve"> </w:t>
      </w:r>
      <w:r w:rsidR="001E37B6">
        <w:t>dva</w:t>
      </w:r>
      <w:r>
        <w:t xml:space="preserve"> jeřáby</w:t>
      </w:r>
      <w:r w:rsidR="001E37B6">
        <w:t xml:space="preserve">. V pruhu </w:t>
      </w:r>
      <w:r>
        <w:t>za chodníkem pak jabloňové</w:t>
      </w:r>
      <w:r w:rsidR="001E37B6">
        <w:t xml:space="preserve"> a třešňové stromořadí, podél plotů výsadba keřů (viz níže).</w:t>
      </w:r>
    </w:p>
    <w:p w14:paraId="6BE9FCA6" w14:textId="77777777" w:rsidR="00624180" w:rsidRDefault="00624180" w:rsidP="00624180">
      <w:r w:rsidRPr="00624180">
        <w:t xml:space="preserve">Bylinné patro tvoří </w:t>
      </w:r>
      <w:r w:rsidR="002442D4" w:rsidRPr="00624180">
        <w:t xml:space="preserve">směs </w:t>
      </w:r>
      <w:r w:rsidRPr="00624180">
        <w:t xml:space="preserve">travin, bylin a jetelovin </w:t>
      </w:r>
      <w:r w:rsidR="00424863" w:rsidRPr="00366AA0">
        <w:t xml:space="preserve">s pestrou druhovou skladbou odpovídající tradičnímu sadu. </w:t>
      </w:r>
      <w:r w:rsidR="00424863">
        <w:t xml:space="preserve">Navržena je </w:t>
      </w:r>
      <w:r w:rsidR="002442D4" w:rsidRPr="00624180">
        <w:t xml:space="preserve">s předpokladem, že s postupem času získají převahu druhy nejlépe odpovídající danému stanovišti. </w:t>
      </w:r>
      <w:r w:rsidRPr="00624180">
        <w:t xml:space="preserve">Trávník bude </w:t>
      </w:r>
      <w:r>
        <w:t>s</w:t>
      </w:r>
      <w:r w:rsidRPr="00624180">
        <w:rPr>
          <w:bCs/>
        </w:rPr>
        <w:t>ečen postupně (mozaikovitě)</w:t>
      </w:r>
      <w:r w:rsidRPr="00624180">
        <w:t xml:space="preserve">, </w:t>
      </w:r>
      <w:r>
        <w:t xml:space="preserve">po segmentech, </w:t>
      </w:r>
      <w:r w:rsidRPr="00624180">
        <w:t xml:space="preserve">pro podporu jeho </w:t>
      </w:r>
      <w:r w:rsidRPr="00624180">
        <w:rPr>
          <w:bCs/>
        </w:rPr>
        <w:t>druhové rozmanitosti a přežití rozmanitého hmyzu</w:t>
      </w:r>
      <w:r w:rsidRPr="00624180">
        <w:t>.</w:t>
      </w:r>
    </w:p>
    <w:p w14:paraId="0A8E6349" w14:textId="77777777" w:rsidR="001E37B6" w:rsidRPr="00624180" w:rsidRDefault="001E37B6" w:rsidP="00624180">
      <w:r>
        <w:t>Trávníky jsou doplněné drobnými trvalkami a cibulovinami.</w:t>
      </w:r>
    </w:p>
    <w:p w14:paraId="13839CF2" w14:textId="77777777" w:rsidR="00C84FCB" w:rsidRPr="007E3C6B" w:rsidRDefault="004F472C" w:rsidP="007E3C6B">
      <w:pPr>
        <w:pStyle w:val="Nadpis4"/>
      </w:pPr>
      <w:r>
        <w:t>Jižní část</w:t>
      </w:r>
      <w:r w:rsidR="001E37B6">
        <w:t xml:space="preserve"> parku.</w:t>
      </w:r>
    </w:p>
    <w:p w14:paraId="3B28B6F2" w14:textId="77777777" w:rsidR="00953A04" w:rsidRDefault="00953A04" w:rsidP="00953A04">
      <w:r>
        <w:t>Tato část parku má charakter úzkého svažitého koridoru orientovaného k jihovýchodu a má nejnižší nadmořskou výšku. Středem prochází travnatá plocha s vlašskými ořešáky, morušovníky a kdouloněmi. V této ploše je navržený bylinný trávník, doplněný skupinkami menších cibulovin. Předpokládá se zde pohyb osob v ploše trávníku a časté kosení.</w:t>
      </w:r>
    </w:p>
    <w:p w14:paraId="23FF433F" w14:textId="77777777" w:rsidR="007E3C6B" w:rsidRPr="007E3C6B" w:rsidRDefault="00953A04" w:rsidP="007E3C6B">
      <w:r>
        <w:t>Po obou okrajích jsou pásy keřů (viz níže).</w:t>
      </w:r>
    </w:p>
    <w:p w14:paraId="12C39FDB" w14:textId="77777777" w:rsidR="007E3C6B" w:rsidRPr="007E3C6B" w:rsidRDefault="007E3C6B" w:rsidP="007E3C6B">
      <w:pPr>
        <w:pStyle w:val="Nadpis4"/>
      </w:pPr>
      <w:r>
        <w:t>Pásy keřů na okraji parku podél zahrad.</w:t>
      </w:r>
    </w:p>
    <w:p w14:paraId="75D85179" w14:textId="77777777" w:rsidR="008F70D1" w:rsidRPr="00366AA0" w:rsidRDefault="008F70D1" w:rsidP="008F70D1">
      <w:r w:rsidRPr="00366AA0">
        <w:t xml:space="preserve">Dalším </w:t>
      </w:r>
      <w:r w:rsidR="004F472C">
        <w:t>charakteristickým prvkem, kterým je návrh inspirován</w:t>
      </w:r>
      <w:r w:rsidRPr="00366AA0">
        <w:t>, jsou keřovité porosty podél starých cest v okolí. Úsek staré cesty Za Viničnou, severně od řešeného území (necelých 200 m), lemuje hustý porost trnek, šípků, myrobalánů</w:t>
      </w:r>
      <w:r>
        <w:t xml:space="preserve"> v kombinaci s dalšími keři, planými jabloněmi a třešněmi</w:t>
      </w:r>
      <w:r w:rsidRPr="00366AA0">
        <w:t>. Stejný charakter má mnoho dalších míst v </w:t>
      </w:r>
      <w:r w:rsidR="00424863">
        <w:t>okolí</w:t>
      </w:r>
      <w:r w:rsidRPr="00366AA0">
        <w:t>. Stabilní ekosystém, zajímavý po celý rok, hostící množství drobných ptáků.</w:t>
      </w:r>
    </w:p>
    <w:p w14:paraId="06BA82A6" w14:textId="77777777" w:rsidR="00424863" w:rsidRDefault="008F70D1" w:rsidP="00424863">
      <w:r w:rsidRPr="00366AA0">
        <w:t>V pruzích zeleně mezi parkovými cestami a ploty zahrad rodinných domů je navržena výsadba keřů, která svým složením na tento motiv odkazuje. Navrženy jsou keře s jedlými plody, nebo plody, které konzumují ptáci: trnky, šípky, dříny,</w:t>
      </w:r>
      <w:r w:rsidR="00424863">
        <w:t xml:space="preserve"> hlohy,</w:t>
      </w:r>
      <w:r w:rsidRPr="00366AA0">
        <w:t xml:space="preserve"> myrobalány, lísky, </w:t>
      </w:r>
      <w:r w:rsidR="00953A04">
        <w:t>bezy</w:t>
      </w:r>
      <w:r w:rsidR="00424863">
        <w:t xml:space="preserve"> a další. V podrostu keřů jsou vysazeny drobné trvalky a cibuloviny typické pro venkovské zahrádky: bledule, violky, sasanky, kosatce, narcisy a další.</w:t>
      </w:r>
    </w:p>
    <w:p w14:paraId="3C32DF2A" w14:textId="77777777" w:rsidR="009B336E" w:rsidRDefault="00424863" w:rsidP="00424863">
      <w:r>
        <w:lastRenderedPageBreak/>
        <w:t>B</w:t>
      </w:r>
      <w:r w:rsidR="0048649E">
        <w:t xml:space="preserve">líže ke středu parku jsou skupiny zahradních ovocných keřů: josta, rybíz, beztrnný angrešt, zimolez kamčatský, </w:t>
      </w:r>
      <w:r w:rsidR="007E3C6B">
        <w:t>doplněné v podrostu výsadbou jahodníku obecného</w:t>
      </w:r>
      <w:r w:rsidR="008F70D1" w:rsidRPr="00366AA0">
        <w:t>.</w:t>
      </w:r>
    </w:p>
    <w:p w14:paraId="06A82554" w14:textId="77777777" w:rsidR="008F70D1" w:rsidRDefault="00AD69BF" w:rsidP="00424863">
      <w:pPr>
        <w:pStyle w:val="Bezmezer"/>
      </w:pPr>
      <w:r>
        <w:t>P</w:t>
      </w:r>
      <w:r w:rsidR="009B336E">
        <w:t xml:space="preserve">ásy keřů jsou </w:t>
      </w:r>
      <w:r w:rsidR="00424863">
        <w:t xml:space="preserve">oseté </w:t>
      </w:r>
      <w:r w:rsidR="00424863" w:rsidRPr="00366AA0">
        <w:t>kvetoucí směsí travin</w:t>
      </w:r>
      <w:r w:rsidR="00424863">
        <w:t xml:space="preserve"> a </w:t>
      </w:r>
      <w:r w:rsidR="00424863" w:rsidRPr="00366AA0">
        <w:t>trvalek</w:t>
      </w:r>
      <w:r w:rsidR="00424863">
        <w:t>, případně i letniček (východně od Větve E a F).</w:t>
      </w:r>
    </w:p>
    <w:p w14:paraId="7BACBD89" w14:textId="77777777" w:rsidR="004B0124" w:rsidRDefault="004B0124" w:rsidP="00424863">
      <w:pPr>
        <w:pStyle w:val="Bezmezer"/>
      </w:pPr>
    </w:p>
    <w:p w14:paraId="2CF02F8D" w14:textId="77777777" w:rsidR="004B0124" w:rsidRDefault="004B0124" w:rsidP="00424863">
      <w:pPr>
        <w:pStyle w:val="Bezmezer"/>
      </w:pPr>
      <w:r>
        <w:t>Pás keřů podél větve E a F se nachází v ochranném pásmu stoky F1. V</w:t>
      </w:r>
      <w:r w:rsidR="00141491">
        <w:t xml:space="preserve"> tomto </w:t>
      </w:r>
      <w:r>
        <w:t xml:space="preserve">ochranném pásmu nejsou umístěny žádné stromy. Navržené keře nejsou vzácné, jsou </w:t>
      </w:r>
      <w:r w:rsidR="00141491">
        <w:t xml:space="preserve">cenově </w:t>
      </w:r>
      <w:r>
        <w:t>dostupné a v naší krajině běžné. Náklady na</w:t>
      </w:r>
      <w:r w:rsidRPr="004B0124">
        <w:t xml:space="preserve"> případnou obnov</w:t>
      </w:r>
      <w:r>
        <w:t>u</w:t>
      </w:r>
      <w:r w:rsidRPr="004B0124">
        <w:t xml:space="preserve"> porostu v případě </w:t>
      </w:r>
      <w:r>
        <w:t xml:space="preserve">nutnosti provést výkop a opravu stoky </w:t>
      </w:r>
      <w:r w:rsidRPr="004B0124">
        <w:t>nese investor.</w:t>
      </w:r>
    </w:p>
    <w:p w14:paraId="155CF497" w14:textId="77777777" w:rsidR="00424863" w:rsidRDefault="00424863" w:rsidP="00424863">
      <w:pPr>
        <w:pStyle w:val="Bezmezer"/>
      </w:pPr>
    </w:p>
    <w:p w14:paraId="2A1FF975" w14:textId="77777777" w:rsidR="00184064" w:rsidRDefault="00184064" w:rsidP="00933A9B">
      <w:pPr>
        <w:pStyle w:val="Nadpis3"/>
      </w:pPr>
      <w:bookmarkStart w:id="10" w:name="_Toc213917826"/>
      <w:r>
        <w:t>Hlavni principy a východiska návrhu:</w:t>
      </w:r>
      <w:bookmarkEnd w:id="10"/>
    </w:p>
    <w:p w14:paraId="27B1C49D" w14:textId="77777777" w:rsidR="007C5391" w:rsidRDefault="00184064" w:rsidP="005550A1">
      <w:pPr>
        <w:pStyle w:val="Bezmezer"/>
        <w:numPr>
          <w:ilvl w:val="0"/>
          <w:numId w:val="5"/>
        </w:numPr>
      </w:pPr>
      <w:r>
        <w:t>Použiti ovocných dřevin</w:t>
      </w:r>
      <w:r w:rsidR="007C5391">
        <w:t xml:space="preserve"> s bylinným patrem odkazujícím na tradiční ovocné sady.</w:t>
      </w:r>
    </w:p>
    <w:p w14:paraId="69D07CF8" w14:textId="77777777" w:rsidR="00DB0498" w:rsidRDefault="00DB0498" w:rsidP="00434A32">
      <w:pPr>
        <w:pStyle w:val="Bezmezer"/>
        <w:numPr>
          <w:ilvl w:val="0"/>
          <w:numId w:val="5"/>
        </w:numPr>
      </w:pPr>
      <w:r>
        <w:t>Vytvoření rozmanitého prostředí pro drobné živočichy, ptáky a hmyz</w:t>
      </w:r>
      <w:r w:rsidR="007C5391">
        <w:t>.</w:t>
      </w:r>
    </w:p>
    <w:p w14:paraId="7E57304C" w14:textId="77777777" w:rsidR="00DB0498" w:rsidRDefault="00DB0498" w:rsidP="004D7854">
      <w:pPr>
        <w:pStyle w:val="Bezmezer"/>
        <w:numPr>
          <w:ilvl w:val="0"/>
          <w:numId w:val="5"/>
        </w:numPr>
      </w:pPr>
      <w:r>
        <w:t>Vytvoření podmínek pro</w:t>
      </w:r>
      <w:r w:rsidR="00005679">
        <w:t xml:space="preserve"> vytvoření </w:t>
      </w:r>
      <w:r>
        <w:t>stabilní</w:t>
      </w:r>
      <w:r w:rsidR="00005679">
        <w:t>ho</w:t>
      </w:r>
      <w:r>
        <w:t xml:space="preserve"> ekosystém</w:t>
      </w:r>
      <w:r w:rsidR="00005679">
        <w:t>u</w:t>
      </w:r>
      <w:r>
        <w:t>, nevyžadující</w:t>
      </w:r>
      <w:r w:rsidR="00005679">
        <w:t>ho</w:t>
      </w:r>
      <w:r>
        <w:t xml:space="preserve"> intenzivní péči, schopn</w:t>
      </w:r>
      <w:r w:rsidR="00005679">
        <w:t>ého</w:t>
      </w:r>
      <w:r>
        <w:t xml:space="preserve"> adaptace na změnu klimatu.</w:t>
      </w:r>
    </w:p>
    <w:p w14:paraId="71E4DDA0" w14:textId="77777777" w:rsidR="00184064" w:rsidRDefault="00184064" w:rsidP="00434A32">
      <w:pPr>
        <w:pStyle w:val="Bezmezer"/>
        <w:numPr>
          <w:ilvl w:val="0"/>
          <w:numId w:val="5"/>
        </w:numPr>
      </w:pPr>
      <w:r>
        <w:t>Pobytová a rekreační funkce</w:t>
      </w:r>
      <w:r w:rsidR="00DB0498">
        <w:t xml:space="preserve"> v rámci navrženého prostředí</w:t>
      </w:r>
      <w:r w:rsidR="007C5391">
        <w:t>.</w:t>
      </w:r>
    </w:p>
    <w:p w14:paraId="74173371" w14:textId="77777777" w:rsidR="00184064" w:rsidRDefault="00184064" w:rsidP="00434A32">
      <w:pPr>
        <w:pStyle w:val="Bezmezer"/>
        <w:numPr>
          <w:ilvl w:val="0"/>
          <w:numId w:val="5"/>
        </w:numPr>
      </w:pPr>
      <w:r>
        <w:t>Didaktická funkce</w:t>
      </w:r>
      <w:r w:rsidR="007C5391">
        <w:t>.</w:t>
      </w:r>
    </w:p>
    <w:p w14:paraId="391D5AAE" w14:textId="77777777" w:rsidR="00005679" w:rsidRDefault="00184064" w:rsidP="00005679">
      <w:pPr>
        <w:pStyle w:val="Bezmezer"/>
        <w:numPr>
          <w:ilvl w:val="0"/>
          <w:numId w:val="5"/>
        </w:numPr>
      </w:pPr>
      <w:r>
        <w:t>Chuťová i estetická atraktivita pro návštěvníky parku</w:t>
      </w:r>
      <w:r w:rsidR="007C5391">
        <w:t>.</w:t>
      </w:r>
    </w:p>
    <w:p w14:paraId="362C9CF4" w14:textId="77777777" w:rsidR="00DB0498" w:rsidRDefault="00DB0498" w:rsidP="00DB0498">
      <w:pPr>
        <w:pStyle w:val="Bezmezer"/>
        <w:ind w:left="720"/>
      </w:pPr>
    </w:p>
    <w:p w14:paraId="688E0B03" w14:textId="77777777" w:rsidR="002E1429" w:rsidRDefault="002E1429" w:rsidP="00933A9B">
      <w:pPr>
        <w:pStyle w:val="Nadpis3"/>
      </w:pPr>
      <w:bookmarkStart w:id="11" w:name="_Toc213917827"/>
      <w:r>
        <w:t>Výpis použitých norem</w:t>
      </w:r>
      <w:bookmarkEnd w:id="11"/>
    </w:p>
    <w:p w14:paraId="2C497225" w14:textId="23146A1E" w:rsidR="002E1429" w:rsidRPr="00184064" w:rsidRDefault="002E1429" w:rsidP="00184064">
      <w:r w:rsidRPr="00184064">
        <w:t xml:space="preserve">Při realizaci vegetačních </w:t>
      </w:r>
      <w:r w:rsidR="00184064" w:rsidRPr="00184064">
        <w:t>ú</w:t>
      </w:r>
      <w:r w:rsidRPr="00184064">
        <w:t xml:space="preserve">prav musí </w:t>
      </w:r>
      <w:r w:rsidR="007D7C18" w:rsidRPr="00184064">
        <w:t>být</w:t>
      </w:r>
      <w:r w:rsidRPr="00184064">
        <w:t xml:space="preserve"> dodrženy následující normy a oborové standardy:</w:t>
      </w:r>
    </w:p>
    <w:p w14:paraId="18ACB92E" w14:textId="77777777" w:rsidR="002E1429" w:rsidRPr="00184064" w:rsidRDefault="002E1429" w:rsidP="00184064">
      <w:pPr>
        <w:pStyle w:val="Bezmezer"/>
      </w:pPr>
      <w:r w:rsidRPr="00184064">
        <w:t>Oborové normy:</w:t>
      </w:r>
    </w:p>
    <w:p w14:paraId="3548D4FB" w14:textId="6137BC77" w:rsidR="002E1429" w:rsidRPr="00184064" w:rsidRDefault="002E1429" w:rsidP="00184064">
      <w:pPr>
        <w:pStyle w:val="Bezmezer"/>
      </w:pPr>
      <w:r w:rsidRPr="00184064">
        <w:t>ČSN 83 9011</w:t>
      </w:r>
      <w:r w:rsidR="007D7C18" w:rsidRPr="007D7C18">
        <w:rPr>
          <w:b/>
          <w:bCs/>
        </w:rPr>
        <w:t>*</w:t>
      </w:r>
      <w:r w:rsidRPr="00184064">
        <w:t xml:space="preserve"> Technologie vegetačních uprav v krajině – Prace s půdou. 2006</w:t>
      </w:r>
    </w:p>
    <w:p w14:paraId="461F6EA9" w14:textId="4410B871" w:rsidR="002E1429" w:rsidRPr="00184064" w:rsidRDefault="002E1429" w:rsidP="00184064">
      <w:pPr>
        <w:pStyle w:val="Bezmezer"/>
      </w:pPr>
      <w:r w:rsidRPr="00184064">
        <w:t>ČSN 83 9021</w:t>
      </w:r>
      <w:r w:rsidR="007D7C18" w:rsidRPr="007D7C18">
        <w:rPr>
          <w:b/>
          <w:bCs/>
        </w:rPr>
        <w:t>*</w:t>
      </w:r>
      <w:r w:rsidRPr="00184064">
        <w:t xml:space="preserve"> Technologie vegetačních uprav v krajině – Rostliny a jejich výsadba. 2006</w:t>
      </w:r>
    </w:p>
    <w:p w14:paraId="3EE51C31" w14:textId="50809760" w:rsidR="002E1429" w:rsidRPr="00184064" w:rsidRDefault="002E1429" w:rsidP="00184064">
      <w:r w:rsidRPr="00184064">
        <w:t>ČSN 83 9031</w:t>
      </w:r>
      <w:r w:rsidR="007D7C18" w:rsidRPr="007D7C18">
        <w:rPr>
          <w:b/>
          <w:bCs/>
        </w:rPr>
        <w:t>*</w:t>
      </w:r>
      <w:r w:rsidRPr="00184064">
        <w:t xml:space="preserve"> Technologie vegetačních uprav v krajině – Trávníky a jejich </w:t>
      </w:r>
      <w:r w:rsidR="00C0140C" w:rsidRPr="00184064">
        <w:t>zakládaní</w:t>
      </w:r>
      <w:r w:rsidRPr="00184064">
        <w:t>. 2006</w:t>
      </w:r>
    </w:p>
    <w:p w14:paraId="7677529F" w14:textId="77777777" w:rsidR="002E1429" w:rsidRPr="00184064" w:rsidRDefault="000D15AF" w:rsidP="00184064">
      <w:pPr>
        <w:pStyle w:val="Bezmezer"/>
      </w:pPr>
      <w:r w:rsidRPr="00184064">
        <w:t>Oborové</w:t>
      </w:r>
      <w:r w:rsidR="002E1429" w:rsidRPr="00184064">
        <w:t xml:space="preserve"> standardy peče o </w:t>
      </w:r>
      <w:r w:rsidRPr="00184064">
        <w:t>přírodu</w:t>
      </w:r>
      <w:r w:rsidR="002E1429" w:rsidRPr="00184064">
        <w:t xml:space="preserve"> a krajinu:</w:t>
      </w:r>
    </w:p>
    <w:p w14:paraId="5AA9A142" w14:textId="0B61FAC0" w:rsidR="000D15AF" w:rsidRPr="00184064" w:rsidRDefault="000D15AF" w:rsidP="00184064">
      <w:pPr>
        <w:pStyle w:val="Bezmezer"/>
      </w:pPr>
      <w:r w:rsidRPr="00184064">
        <w:t>SPPK A02 001:</w:t>
      </w:r>
      <w:r w:rsidR="00184064">
        <w:t xml:space="preserve"> </w:t>
      </w:r>
      <w:r w:rsidRPr="00184064">
        <w:t>2021</w:t>
      </w:r>
      <w:r w:rsidR="007D7C18" w:rsidRPr="007D7C18">
        <w:rPr>
          <w:b/>
          <w:bCs/>
        </w:rPr>
        <w:t>*</w:t>
      </w:r>
      <w:r w:rsidRPr="00184064">
        <w:t xml:space="preserve"> Výsadba stromů</w:t>
      </w:r>
    </w:p>
    <w:p w14:paraId="389C58CA" w14:textId="3ECE4CB8" w:rsidR="00A74DB8" w:rsidRPr="00184064" w:rsidRDefault="00A74DB8" w:rsidP="00184064">
      <w:pPr>
        <w:pStyle w:val="Bezmezer"/>
      </w:pPr>
      <w:r w:rsidRPr="00184064">
        <w:t>SPPK A02 002:</w:t>
      </w:r>
      <w:r w:rsidR="00184064">
        <w:t xml:space="preserve"> </w:t>
      </w:r>
      <w:r w:rsidRPr="00184064">
        <w:t>2015</w:t>
      </w:r>
      <w:r w:rsidR="007D7C18" w:rsidRPr="007D7C18">
        <w:rPr>
          <w:b/>
          <w:bCs/>
        </w:rPr>
        <w:t>*</w:t>
      </w:r>
      <w:r w:rsidRPr="00184064">
        <w:t xml:space="preserve"> Řez stromů</w:t>
      </w:r>
    </w:p>
    <w:p w14:paraId="610701DE" w14:textId="0F72B674" w:rsidR="00A74DB8" w:rsidRPr="00184064" w:rsidRDefault="00A74DB8" w:rsidP="00184064">
      <w:pPr>
        <w:pStyle w:val="Bezmezer"/>
      </w:pPr>
      <w:r w:rsidRPr="00184064">
        <w:t>SPPK A02 003:</w:t>
      </w:r>
      <w:r w:rsidR="00184064">
        <w:t xml:space="preserve"> </w:t>
      </w:r>
      <w:r w:rsidRPr="00184064">
        <w:t>2022</w:t>
      </w:r>
      <w:r w:rsidR="007D7C18" w:rsidRPr="007D7C18">
        <w:rPr>
          <w:b/>
          <w:bCs/>
        </w:rPr>
        <w:t>*</w:t>
      </w:r>
      <w:r w:rsidRPr="00184064">
        <w:t xml:space="preserve"> Výsadba a řez keřů a lián</w:t>
      </w:r>
    </w:p>
    <w:p w14:paraId="64DF7C3C" w14:textId="4AC8ABC6" w:rsidR="00184064" w:rsidRDefault="00184064" w:rsidP="00184064">
      <w:pPr>
        <w:pStyle w:val="Bezmezer"/>
      </w:pPr>
      <w:r w:rsidRPr="000D15AF">
        <w:t xml:space="preserve">SPPK </w:t>
      </w:r>
      <w:r>
        <w:t>C</w:t>
      </w:r>
      <w:r w:rsidRPr="000D15AF">
        <w:t>02</w:t>
      </w:r>
      <w:r>
        <w:t> </w:t>
      </w:r>
      <w:r w:rsidRPr="000D15AF">
        <w:t>003</w:t>
      </w:r>
      <w:r>
        <w:t>: 2023</w:t>
      </w:r>
      <w:r w:rsidR="007D7C18" w:rsidRPr="007D7C18">
        <w:rPr>
          <w:b/>
          <w:bCs/>
        </w:rPr>
        <w:t>*</w:t>
      </w:r>
      <w:r w:rsidRPr="000D15AF">
        <w:t xml:space="preserve"> Funkční výsadby ovocných dřevin v zemědělské krajině</w:t>
      </w:r>
    </w:p>
    <w:p w14:paraId="6CADFAC9" w14:textId="703C0CEC" w:rsidR="00ED1D10" w:rsidRDefault="00ED1D10" w:rsidP="007D7C18">
      <w:r>
        <w:t>SPPK C02 005: 2016</w:t>
      </w:r>
      <w:r w:rsidR="007D7C18" w:rsidRPr="007D7C18">
        <w:rPr>
          <w:b/>
          <w:bCs/>
        </w:rPr>
        <w:t>*</w:t>
      </w:r>
      <w:r>
        <w:t xml:space="preserve"> Péče o f</w:t>
      </w:r>
      <w:r w:rsidRPr="000D15AF">
        <w:t>unkční výsadby ovocných dřevin</w:t>
      </w:r>
    </w:p>
    <w:p w14:paraId="697AEDEC" w14:textId="08285C0E" w:rsidR="00ED1D10" w:rsidRPr="007D7C18" w:rsidRDefault="007D7C18" w:rsidP="007D7C18">
      <w:pPr>
        <w:rPr>
          <w:rFonts w:ascii="Arial" w:hAnsi="Arial" w:cs="Arial"/>
          <w:b/>
          <w:bCs/>
          <w:i/>
          <w:iCs/>
          <w:sz w:val="20"/>
          <w:szCs w:val="20"/>
        </w:rPr>
      </w:pPr>
      <w:r w:rsidRPr="007D7C18">
        <w:rPr>
          <w:rFonts w:ascii="Arial" w:hAnsi="Arial" w:cs="Arial"/>
          <w:b/>
          <w:bCs/>
          <w:i/>
          <w:iCs/>
          <w:sz w:val="20"/>
          <w:szCs w:val="20"/>
        </w:rPr>
        <w:t>* Nebo rovnocenné řešení.</w:t>
      </w:r>
    </w:p>
    <w:p w14:paraId="2C066F25" w14:textId="77777777" w:rsidR="00626FD1" w:rsidRPr="00D90A19" w:rsidRDefault="00830353" w:rsidP="00933A9B">
      <w:pPr>
        <w:pStyle w:val="Nadpis3"/>
      </w:pPr>
      <w:bookmarkStart w:id="12" w:name="_Toc213917828"/>
      <w:r>
        <w:t xml:space="preserve">Naplnění </w:t>
      </w:r>
      <w:r w:rsidR="00626FD1" w:rsidRPr="00D90A19">
        <w:t>Specifick</w:t>
      </w:r>
      <w:r>
        <w:t>ých</w:t>
      </w:r>
      <w:r w:rsidR="00626FD1" w:rsidRPr="00D90A19">
        <w:t xml:space="preserve"> kritéri</w:t>
      </w:r>
      <w:r>
        <w:t>í</w:t>
      </w:r>
      <w:r w:rsidR="00626FD1" w:rsidRPr="00D90A19">
        <w:t xml:space="preserve"> přijatelnosti pro SC 2.2 IROP:</w:t>
      </w:r>
      <w:bookmarkEnd w:id="12"/>
    </w:p>
    <w:p w14:paraId="0DE2B450" w14:textId="77777777" w:rsidR="00626FD1" w:rsidRPr="00830353" w:rsidRDefault="00626FD1" w:rsidP="00434A32">
      <w:pPr>
        <w:pStyle w:val="Bezmezer"/>
        <w:numPr>
          <w:ilvl w:val="0"/>
          <w:numId w:val="4"/>
        </w:numPr>
      </w:pPr>
      <w:r w:rsidRPr="00830353">
        <w:t xml:space="preserve">Vegetační část projektu obsahuje dostatečné zhodnocení stávajícího stavu území (biodiverzity a ostatních přírodovědných hodnot) a stávajících vegetačních prvků. </w:t>
      </w:r>
    </w:p>
    <w:p w14:paraId="4D2C1AAF" w14:textId="77777777" w:rsidR="00626FD1" w:rsidRPr="004579BB" w:rsidRDefault="00626FD1" w:rsidP="00434A32">
      <w:pPr>
        <w:pStyle w:val="Bezmezer"/>
        <w:numPr>
          <w:ilvl w:val="0"/>
          <w:numId w:val="4"/>
        </w:numPr>
      </w:pPr>
      <w:r w:rsidRPr="004579BB">
        <w:t xml:space="preserve">Vegetační část projektu naplňuje cíle podpory (adaptace na změnu klimatu, posílení biodiverzity, zlepšení funkčnosti vegetačních prvků), a jeho přínosy k naplnění cílů podpory nejsou zanedbatelné. </w:t>
      </w:r>
    </w:p>
    <w:p w14:paraId="30087934" w14:textId="77777777" w:rsidR="00626FD1" w:rsidRPr="004579BB" w:rsidRDefault="00626FD1" w:rsidP="00434A32">
      <w:pPr>
        <w:pStyle w:val="Bezmezer"/>
        <w:numPr>
          <w:ilvl w:val="0"/>
          <w:numId w:val="4"/>
        </w:numPr>
      </w:pPr>
      <w:r w:rsidRPr="004579BB">
        <w:t>Navrhovaná opatření jsou v souladu se Standardy péče o přírodu a krajinu, pokud jsou pro daná opatření zpracovány a schváleny. Pokud se navržené řešení od standardů odchyluje, jsou odchylky v dokumentaci identifikovány, sr</w:t>
      </w:r>
      <w:r w:rsidR="004579BB" w:rsidRPr="004579BB">
        <w:t>ozumitelně popsány a zdůvodněny.</w:t>
      </w:r>
    </w:p>
    <w:p w14:paraId="501E7A42" w14:textId="77777777" w:rsidR="00626FD1" w:rsidRPr="004579BB" w:rsidRDefault="004579BB" w:rsidP="00434A32">
      <w:pPr>
        <w:pStyle w:val="Bezmezer"/>
        <w:numPr>
          <w:ilvl w:val="0"/>
          <w:numId w:val="4"/>
        </w:numPr>
      </w:pPr>
      <w:r w:rsidRPr="004579BB">
        <w:t>R</w:t>
      </w:r>
      <w:r w:rsidR="00626FD1" w:rsidRPr="004579BB">
        <w:t xml:space="preserve">ealizace projektu nezpůsobí trvalý pokles biodiverzity v lokalitě a zároveň nedojde k nevratnému negativnímu ovlivnění nebo zásahu do biotopů zvláště chráněných nebo ohrožených druhů rostlin a živočichů. </w:t>
      </w:r>
    </w:p>
    <w:p w14:paraId="3C4522EC" w14:textId="77777777" w:rsidR="00626FD1" w:rsidRPr="004579BB" w:rsidRDefault="00626FD1" w:rsidP="00434A32">
      <w:pPr>
        <w:pStyle w:val="Bezmezer"/>
        <w:numPr>
          <w:ilvl w:val="0"/>
          <w:numId w:val="4"/>
        </w:numPr>
      </w:pPr>
      <w:r w:rsidRPr="004579BB">
        <w:t xml:space="preserve">Projekt není v kolizi s ostatními zájmy chráněnými dle zákona č. 114/1992 Sb., o ochraně přírody a krajiny. </w:t>
      </w:r>
    </w:p>
    <w:p w14:paraId="4359959F" w14:textId="77777777" w:rsidR="00626FD1" w:rsidRPr="004579BB" w:rsidRDefault="00626FD1" w:rsidP="00434A32">
      <w:pPr>
        <w:pStyle w:val="Bezmezer"/>
        <w:numPr>
          <w:ilvl w:val="0"/>
          <w:numId w:val="4"/>
        </w:numPr>
      </w:pPr>
      <w:r w:rsidRPr="004579BB">
        <w:t xml:space="preserve">V rámci realizace budou vysazovány stanovištně vhodné dřeviny. </w:t>
      </w:r>
    </w:p>
    <w:p w14:paraId="5ECDBF17" w14:textId="77777777" w:rsidR="00626FD1" w:rsidRPr="00BF2E4D" w:rsidRDefault="00BF2E4D" w:rsidP="00434A32">
      <w:pPr>
        <w:pStyle w:val="Bezmezer"/>
        <w:numPr>
          <w:ilvl w:val="0"/>
          <w:numId w:val="4"/>
        </w:numPr>
      </w:pPr>
      <w:r w:rsidRPr="00BF2E4D">
        <w:t>Projekt neobsahuje vodní prvky, kritéria pro vodní prvky tedy nejsou relevantní.</w:t>
      </w:r>
    </w:p>
    <w:p w14:paraId="1628B664" w14:textId="77777777" w:rsidR="00626FD1" w:rsidRPr="004158F1" w:rsidRDefault="00626FD1" w:rsidP="00434A32">
      <w:pPr>
        <w:pStyle w:val="Bezmezer"/>
        <w:numPr>
          <w:ilvl w:val="0"/>
          <w:numId w:val="4"/>
        </w:numPr>
        <w:rPr>
          <w:color w:val="FF0000"/>
        </w:rPr>
      </w:pPr>
      <w:r>
        <w:lastRenderedPageBreak/>
        <w:t>V</w:t>
      </w:r>
      <w:r w:rsidRPr="004158F1">
        <w:t xml:space="preserve"> území se v současnosti nenachází stávající vodní prvky</w:t>
      </w:r>
      <w:r>
        <w:t>, projekt tedy nezasahuje do stávajících vodních prvků.</w:t>
      </w:r>
    </w:p>
    <w:p w14:paraId="32E9D66C" w14:textId="77777777" w:rsidR="00626FD1" w:rsidRPr="00C0140C" w:rsidRDefault="00626FD1" w:rsidP="00434A32">
      <w:pPr>
        <w:pStyle w:val="Bezmezer"/>
        <w:numPr>
          <w:ilvl w:val="0"/>
          <w:numId w:val="4"/>
        </w:numPr>
      </w:pPr>
      <w:r w:rsidRPr="00C0140C">
        <w:t xml:space="preserve">Projekt </w:t>
      </w:r>
      <w:r w:rsidR="00C0140C" w:rsidRPr="00C0140C">
        <w:t>n</w:t>
      </w:r>
      <w:r w:rsidR="00C0140C">
        <w:t>eobsahuje</w:t>
      </w:r>
      <w:r w:rsidR="00C0140C" w:rsidRPr="00C0140C">
        <w:t xml:space="preserve"> </w:t>
      </w:r>
      <w:r w:rsidRPr="00C0140C">
        <w:t>kácení dřevin a</w:t>
      </w:r>
      <w:r w:rsidR="00C0140C" w:rsidRPr="00C0140C">
        <w:t>ni</w:t>
      </w:r>
      <w:r w:rsidRPr="00C0140C">
        <w:t xml:space="preserve"> použití prvků a konstrukcí, které nejsou v souladu s přírodě blízkým pojetím revitalizací vodního toku a říčního prostoru.</w:t>
      </w:r>
    </w:p>
    <w:p w14:paraId="4FD3BAA2" w14:textId="77777777" w:rsidR="00626FD1" w:rsidRDefault="00626FD1" w:rsidP="00434A32">
      <w:pPr>
        <w:pStyle w:val="Default"/>
        <w:numPr>
          <w:ilvl w:val="0"/>
          <w:numId w:val="4"/>
        </w:numPr>
        <w:rPr>
          <w:rFonts w:asciiTheme="majorHAnsi" w:hAnsiTheme="majorHAnsi" w:cstheme="majorHAnsi"/>
          <w:color w:val="auto"/>
          <w:sz w:val="22"/>
          <w:szCs w:val="22"/>
        </w:rPr>
      </w:pPr>
      <w:r w:rsidRPr="00D90A19">
        <w:rPr>
          <w:rFonts w:asciiTheme="majorHAnsi" w:hAnsiTheme="majorHAnsi" w:cstheme="majorHAnsi"/>
          <w:color w:val="auto"/>
          <w:sz w:val="22"/>
          <w:szCs w:val="22"/>
        </w:rPr>
        <w:t xml:space="preserve">Projekt neobsahuje revitalizaci vodního toku nebo říčního prostoru. </w:t>
      </w:r>
    </w:p>
    <w:p w14:paraId="08ABCB0C" w14:textId="77777777" w:rsidR="0095762E" w:rsidRPr="00D90A19" w:rsidRDefault="0095762E" w:rsidP="0095762E"/>
    <w:p w14:paraId="419937F1" w14:textId="77777777" w:rsidR="009A083F" w:rsidRPr="009D4AA1" w:rsidRDefault="00F2312C" w:rsidP="000B5D35">
      <w:pPr>
        <w:pStyle w:val="Nadpis2"/>
        <w:rPr>
          <w:color w:val="auto"/>
        </w:rPr>
      </w:pPr>
      <w:bookmarkStart w:id="13" w:name="_Toc213917829"/>
      <w:r w:rsidRPr="009D4AA1">
        <w:rPr>
          <w:color w:val="auto"/>
        </w:rPr>
        <w:t>Z</w:t>
      </w:r>
      <w:r w:rsidR="009A083F" w:rsidRPr="009D4AA1">
        <w:rPr>
          <w:color w:val="auto"/>
        </w:rPr>
        <w:t>emní práce</w:t>
      </w:r>
      <w:bookmarkEnd w:id="13"/>
    </w:p>
    <w:p w14:paraId="2E03F550" w14:textId="77777777" w:rsidR="00940530" w:rsidRPr="00940530" w:rsidRDefault="00940530" w:rsidP="00940530">
      <w:r>
        <w:t>Skrývka ornice a hrubé terénní úpravy jsou popsány v části D.5. stavební objekty.</w:t>
      </w:r>
    </w:p>
    <w:p w14:paraId="68E6D2F4" w14:textId="77777777" w:rsidR="002123AE" w:rsidRDefault="002123AE" w:rsidP="00933A9B">
      <w:pPr>
        <w:pStyle w:val="Nadpis3"/>
      </w:pPr>
      <w:bookmarkStart w:id="14" w:name="_Toc213917830"/>
      <w:r>
        <w:t>Rozprostření ornice</w:t>
      </w:r>
      <w:r w:rsidRPr="002123AE">
        <w:t>:</w:t>
      </w:r>
      <w:bookmarkEnd w:id="14"/>
      <w:r w:rsidRPr="002123AE">
        <w:t xml:space="preserve"> </w:t>
      </w:r>
    </w:p>
    <w:p w14:paraId="7A37D31F" w14:textId="77777777" w:rsidR="00940530" w:rsidRPr="00940530" w:rsidRDefault="00940530" w:rsidP="00940530">
      <w:r>
        <w:t>Ornice bude rozprostřena ve všech vegetačních plochách kromě záhonů pro stromy při ulici Na Homolce</w:t>
      </w:r>
      <w:r w:rsidR="00F36877">
        <w:t xml:space="preserve">, </w:t>
      </w:r>
      <w:r w:rsidR="00D50E82">
        <w:t xml:space="preserve">kamenitých ploch </w:t>
      </w:r>
      <w:r w:rsidR="00F36877">
        <w:t>poldru a ploch štěrkového trávníku.</w:t>
      </w:r>
    </w:p>
    <w:p w14:paraId="4AAB4F76" w14:textId="77777777" w:rsidR="00332DB1" w:rsidRDefault="002123AE" w:rsidP="00F36877">
      <w:r w:rsidRPr="00807865">
        <w:t xml:space="preserve">Po provedení terénních úprav bude </w:t>
      </w:r>
      <w:r w:rsidR="00332DB1">
        <w:t>provedeno</w:t>
      </w:r>
      <w:r w:rsidRPr="002123AE">
        <w:t xml:space="preserve"> nakypření podorniční vrstvy</w:t>
      </w:r>
      <w:r w:rsidR="00332DB1">
        <w:t xml:space="preserve"> všude, kde </w:t>
      </w:r>
      <w:r w:rsidRPr="002123AE">
        <w:t xml:space="preserve">došlo ke zhutnění této vrstvy v </w:t>
      </w:r>
      <w:r w:rsidR="00332DB1">
        <w:t>d</w:t>
      </w:r>
      <w:r w:rsidRPr="002123AE">
        <w:t>ůsledku stavební činnosti. Zkypřením dojde ke vzájemnému propojení jednotlivých vrstev a také k rychlejší obnově kapilarity, která je důležitá pro zakládání</w:t>
      </w:r>
      <w:r w:rsidR="00332DB1">
        <w:t xml:space="preserve"> trávníku, tj. pro výsev trávy.</w:t>
      </w:r>
      <w:r w:rsidR="00567E75">
        <w:t xml:space="preserve"> </w:t>
      </w:r>
      <w:r w:rsidR="00332DB1">
        <w:t xml:space="preserve">Poté bude </w:t>
      </w:r>
      <w:r w:rsidR="00332DB1" w:rsidRPr="00807865">
        <w:t xml:space="preserve">na upravený terén rozprostřena </w:t>
      </w:r>
      <w:r w:rsidR="00332DB1">
        <w:t>zpět ornice</w:t>
      </w:r>
      <w:r w:rsidR="00332DB1" w:rsidRPr="00807865">
        <w:t xml:space="preserve"> o mocnosti </w:t>
      </w:r>
      <w:r w:rsidR="001C291C">
        <w:t>20</w:t>
      </w:r>
      <w:r w:rsidR="00332DB1" w:rsidRPr="00807865">
        <w:t xml:space="preserve"> </w:t>
      </w:r>
      <w:r w:rsidR="00332DB1">
        <w:t>cm, přičemž bude dbáno na minimalizaci přejezdů těžké techniky.</w:t>
      </w:r>
      <w:r w:rsidR="001C291C">
        <w:t xml:space="preserve"> Po hrubém rozprostření ornice bude její povrch urovnán.</w:t>
      </w:r>
    </w:p>
    <w:p w14:paraId="29143DCE" w14:textId="77777777" w:rsidR="002123AE" w:rsidRDefault="002123AE" w:rsidP="0095762E">
      <w:pPr>
        <w:rPr>
          <w:b/>
        </w:rPr>
      </w:pPr>
      <w:r w:rsidRPr="00807865">
        <w:t xml:space="preserve">Část </w:t>
      </w:r>
      <w:r w:rsidR="008D2912">
        <w:t xml:space="preserve">ornice ze </w:t>
      </w:r>
      <w:r w:rsidRPr="00807865">
        <w:t xml:space="preserve">skrývky bude využita pro </w:t>
      </w:r>
      <w:r>
        <w:t xml:space="preserve">přípravu </w:t>
      </w:r>
      <w:r w:rsidR="00F36877">
        <w:t>štěrkového a výsadbového substrátu</w:t>
      </w:r>
      <w:r w:rsidRPr="00807865">
        <w:t>.</w:t>
      </w:r>
      <w:r w:rsidR="008D2912">
        <w:t xml:space="preserve"> </w:t>
      </w:r>
      <w:r w:rsidRPr="00807865">
        <w:t xml:space="preserve">Případná přebytečná ornice bude </w:t>
      </w:r>
      <w:r w:rsidR="008D2912">
        <w:t>rozprostřena v</w:t>
      </w:r>
      <w:r w:rsidR="00F36877">
        <w:t> sadové ploše na vrchu Homolka včetně míst</w:t>
      </w:r>
      <w:r w:rsidR="008D2912">
        <w:t>, kde</w:t>
      </w:r>
      <w:r w:rsidR="00091A48">
        <w:t xml:space="preserve"> skrývka neproběhla a kde je ornice jen ve</w:t>
      </w:r>
      <w:r w:rsidR="008D2912">
        <w:t xml:space="preserve"> slab</w:t>
      </w:r>
      <w:r w:rsidR="00091A48">
        <w:t>é</w:t>
      </w:r>
      <w:r w:rsidR="008D2912">
        <w:t xml:space="preserve"> vrstv</w:t>
      </w:r>
      <w:r w:rsidR="00091A48">
        <w:t>ě</w:t>
      </w:r>
      <w:r>
        <w:t>.</w:t>
      </w:r>
      <w:r w:rsidR="00332DB1">
        <w:t xml:space="preserve"> </w:t>
      </w:r>
      <w:r w:rsidR="00D50E82">
        <w:t xml:space="preserve">Předpokládaná tloušťka navýšení je 5 cm, směrem k okrajům ploch (u šlapákových cest, a chodníků) se vrstva ztenčí. </w:t>
      </w:r>
      <w:r w:rsidRPr="00807865">
        <w:rPr>
          <w:b/>
        </w:rPr>
        <w:t>Ornici nelze využít k terénním úpravám.</w:t>
      </w:r>
    </w:p>
    <w:p w14:paraId="0893DCCF" w14:textId="77777777" w:rsidR="009F67B6" w:rsidRPr="009F67B6" w:rsidRDefault="009F67B6" w:rsidP="00933A9B">
      <w:pPr>
        <w:pStyle w:val="Nadpis3"/>
      </w:pPr>
      <w:bookmarkStart w:id="15" w:name="_Toc213917831"/>
      <w:r w:rsidRPr="009F67B6">
        <w:t>Čisté terénní úpravy</w:t>
      </w:r>
      <w:r w:rsidR="002966AD">
        <w:t xml:space="preserve"> – trávníky a travobylinné porosty</w:t>
      </w:r>
      <w:bookmarkEnd w:id="15"/>
    </w:p>
    <w:p w14:paraId="2B8AA3ED" w14:textId="77777777" w:rsidR="00047F24" w:rsidRDefault="00047F24" w:rsidP="00047F24">
      <w:r>
        <w:t>Půda pro založení trávníků nebude obohacena dovezeným substrátem, hnojivem ani pískem.</w:t>
      </w:r>
    </w:p>
    <w:p w14:paraId="00BF93D1" w14:textId="77777777" w:rsidR="008778B8" w:rsidRDefault="009F67B6" w:rsidP="00740E5A">
      <w:r w:rsidRPr="009F67B6">
        <w:t>Před založením nov</w:t>
      </w:r>
      <w:r w:rsidR="00332DB1">
        <w:t xml:space="preserve">ých </w:t>
      </w:r>
      <w:r w:rsidR="00F44E3D">
        <w:t>vegetačních</w:t>
      </w:r>
      <w:r w:rsidR="002966AD">
        <w:t xml:space="preserve"> </w:t>
      </w:r>
      <w:r w:rsidR="00332DB1">
        <w:t xml:space="preserve">ploch </w:t>
      </w:r>
      <w:r w:rsidRPr="009F67B6">
        <w:t>je v celé ploše nutné odplevelení</w:t>
      </w:r>
      <w:r w:rsidR="009B3676">
        <w:t xml:space="preserve">, které bude provedeno </w:t>
      </w:r>
      <w:r w:rsidR="00822E53" w:rsidRPr="00822E53">
        <w:t>chemicky</w:t>
      </w:r>
      <w:r w:rsidR="00447C2A">
        <w:t>,</w:t>
      </w:r>
      <w:r w:rsidR="00822E53" w:rsidRPr="00822E53">
        <w:t xml:space="preserve"> </w:t>
      </w:r>
      <w:r w:rsidR="00694646">
        <w:t>registrovaným totálním herbicidem, který působí na kořenový systém plevelů.</w:t>
      </w:r>
    </w:p>
    <w:p w14:paraId="50966ECC" w14:textId="77777777" w:rsidR="0005771E" w:rsidRPr="009F67B6" w:rsidRDefault="009B3676" w:rsidP="00740E5A">
      <w:r>
        <w:t>N</w:t>
      </w:r>
      <w:r w:rsidR="009F67B6" w:rsidRPr="009F67B6">
        <w:t xml:space="preserve">ásledně </w:t>
      </w:r>
      <w:r>
        <w:t xml:space="preserve">bude provedeno </w:t>
      </w:r>
      <w:r w:rsidR="009F67B6" w:rsidRPr="009F67B6">
        <w:t xml:space="preserve">rozrušení půdy a provedení jemné terénní úpravy a lokálního vyrovnání </w:t>
      </w:r>
      <w:r w:rsidR="00091A48">
        <w:t xml:space="preserve">na úroveň finálního terénu. </w:t>
      </w:r>
      <w:r w:rsidR="009F67B6" w:rsidRPr="009F67B6">
        <w:t>Terén bude následně urovnán, odstraněny budou kameny nad 3 cm a organické zbytky</w:t>
      </w:r>
      <w:r w:rsidR="009F67B6">
        <w:t xml:space="preserve">. Povrch bude urovnán hrabáním </w:t>
      </w:r>
      <w:r w:rsidR="009F67B6" w:rsidRPr="009F67B6">
        <w:t xml:space="preserve">a ponechán do doby vzejití </w:t>
      </w:r>
      <w:r w:rsidR="009F67B6" w:rsidRPr="0005771E">
        <w:t>plevelů.</w:t>
      </w:r>
      <w:r w:rsidR="0005771E" w:rsidRPr="0005771E">
        <w:t xml:space="preserve"> </w:t>
      </w:r>
      <w:r w:rsidR="002966AD">
        <w:t>V</w:t>
      </w:r>
      <w:r w:rsidR="0005771E" w:rsidRPr="0005771E">
        <w:t>hodné je ponechat pozemek alespoň několik týdnů v klidu.</w:t>
      </w:r>
      <w:r w:rsidR="0005771E">
        <w:rPr>
          <w:rFonts w:ascii="Arial" w:hAnsi="Arial" w:cs="Arial"/>
          <w:color w:val="000000"/>
          <w:sz w:val="27"/>
          <w:szCs w:val="27"/>
        </w:rPr>
        <w:t> </w:t>
      </w:r>
    </w:p>
    <w:p w14:paraId="362578F4" w14:textId="77777777" w:rsidR="009F67B6" w:rsidRPr="009F67B6" w:rsidRDefault="009F67B6" w:rsidP="00740E5A">
      <w:pPr>
        <w:rPr>
          <w:color w:val="000000" w:themeColor="text1"/>
        </w:rPr>
      </w:pPr>
      <w:r w:rsidRPr="009F67B6">
        <w:rPr>
          <w:color w:val="000000" w:themeColor="text1"/>
        </w:rPr>
        <w:t>Následně bude plocha 1x celoplošně chemicky odplevelena</w:t>
      </w:r>
      <w:r w:rsidR="00F44E3D">
        <w:rPr>
          <w:color w:val="000000" w:themeColor="text1"/>
        </w:rPr>
        <w:t xml:space="preserve">. Podle druhu vzešlých plevelů použít registrovaný totální herbicid, případně </w:t>
      </w:r>
      <w:r w:rsidR="00F44E3D">
        <w:t>selektivní herbicid, např. na dvouděložné vytrvalé plevele</w:t>
      </w:r>
      <w:r w:rsidRPr="009F67B6">
        <w:rPr>
          <w:color w:val="000000" w:themeColor="text1"/>
        </w:rPr>
        <w:t>. Následuje celkové urovnání povrchu, odstranění zbytků plevelů, kořenů a kamenů nad 3 cm. Před výsevem bude plocha uválena. Takto ošetřený povrch je připraven k osetí travní směsi.</w:t>
      </w:r>
    </w:p>
    <w:p w14:paraId="569DFCB6" w14:textId="77777777" w:rsidR="00047F24" w:rsidRDefault="00047F24" w:rsidP="00740E5A">
      <w:r>
        <w:t>O</w:t>
      </w:r>
      <w:r w:rsidRPr="009F67B6">
        <w:t>dstraněn</w:t>
      </w:r>
      <w:r>
        <w:t xml:space="preserve">é </w:t>
      </w:r>
      <w:r w:rsidRPr="009F67B6">
        <w:t xml:space="preserve">kameny nad 3 cm </w:t>
      </w:r>
      <w:r>
        <w:t>budou použity k úpravě dna poldru.</w:t>
      </w:r>
    </w:p>
    <w:p w14:paraId="05F4A451" w14:textId="77777777" w:rsidR="00A31AE2" w:rsidRDefault="009F67B6" w:rsidP="00740E5A">
      <w:pPr>
        <w:rPr>
          <w:color w:val="000000" w:themeColor="text1"/>
        </w:rPr>
      </w:pPr>
      <w:r w:rsidRPr="009F67B6">
        <w:rPr>
          <w:color w:val="000000" w:themeColor="text1"/>
        </w:rPr>
        <w:t>Veškerý odpad bude odvezen na skládku mimo řešené území dle zákona o odpadech (zákon č.</w:t>
      </w:r>
      <w:r w:rsidR="00D8589D">
        <w:rPr>
          <w:color w:val="000000" w:themeColor="text1"/>
        </w:rPr>
        <w:t>541/2020</w:t>
      </w:r>
      <w:r w:rsidRPr="009F67B6">
        <w:rPr>
          <w:color w:val="000000" w:themeColor="text1"/>
        </w:rPr>
        <w:t xml:space="preserve"> Sb.)</w:t>
      </w:r>
    </w:p>
    <w:p w14:paraId="155074DF" w14:textId="7376916D" w:rsidR="001D5259" w:rsidRDefault="002966AD" w:rsidP="00933A9B">
      <w:pPr>
        <w:pStyle w:val="Nadpis3"/>
      </w:pPr>
      <w:bookmarkStart w:id="16" w:name="_Toc213917832"/>
      <w:r w:rsidRPr="009F67B6">
        <w:t xml:space="preserve">Čisté terénní </w:t>
      </w:r>
      <w:r w:rsidR="009C04D0" w:rsidRPr="009F67B6">
        <w:t>úpravy</w:t>
      </w:r>
      <w:r w:rsidR="009C04D0">
        <w:t xml:space="preserve"> – poldr</w:t>
      </w:r>
      <w:bookmarkEnd w:id="16"/>
      <w:r>
        <w:t xml:space="preserve"> </w:t>
      </w:r>
    </w:p>
    <w:p w14:paraId="00D30AB5" w14:textId="3ADBFD63" w:rsidR="00007266" w:rsidRPr="00007266" w:rsidRDefault="001D5259" w:rsidP="001D5259">
      <w:r>
        <w:t xml:space="preserve">Ve snížené části poldru je </w:t>
      </w:r>
      <w:r w:rsidRPr="00A30680">
        <w:t>umístěna kompozice kamenných bloků z místního lomu. Podobně jako je realizována na protější straně parku v prostoru 1. etapy</w:t>
      </w:r>
      <w:r>
        <w:t xml:space="preserve">, kde jsou umístěny </w:t>
      </w:r>
      <w:r w:rsidRPr="00A30680">
        <w:t>vápencové bloky z</w:t>
      </w:r>
      <w:r w:rsidR="00F8353B">
        <w:t xml:space="preserve"> kamenolomu </w:t>
      </w:r>
      <w:r w:rsidR="009C04D0" w:rsidRPr="00A30680">
        <w:t>Mořina – Branžovy</w:t>
      </w:r>
      <w:r w:rsidRPr="00A30680">
        <w:t xml:space="preserve">. </w:t>
      </w:r>
      <w:r>
        <w:t xml:space="preserve">Předpokládá se rozmístění 7-12 kamenných bloků o </w:t>
      </w:r>
      <w:r w:rsidR="00F8353B">
        <w:t xml:space="preserve">max. objemu </w:t>
      </w:r>
      <w:r w:rsidR="00F8353B">
        <w:lastRenderedPageBreak/>
        <w:t xml:space="preserve">jednoho bloku do </w:t>
      </w:r>
      <w:r w:rsidR="00007266">
        <w:t>4</w:t>
      </w:r>
      <w:r w:rsidR="00F8353B">
        <w:t xml:space="preserve"> m</w:t>
      </w:r>
      <w:r w:rsidR="00F8353B" w:rsidRPr="009C04D0">
        <w:rPr>
          <w:vertAlign w:val="superscript"/>
        </w:rPr>
        <w:t>3</w:t>
      </w:r>
      <w:r w:rsidR="00007266">
        <w:t xml:space="preserve"> a hmotnosti do 10 t. Celková hmotnost těchto solitérních kamenů se </w:t>
      </w:r>
      <w:r w:rsidR="00007266" w:rsidRPr="00007266">
        <w:t>předpokládá 50 t. Konkrétní kameny vybere autorský dozor z vybraného lomu před jejich dodáním. Po dodání na staveniště budou kameny zaměřeny a AD vypracuje plán jejich osazení v poldru.</w:t>
      </w:r>
    </w:p>
    <w:p w14:paraId="3B4E7515" w14:textId="1B1C604A" w:rsidR="00CF4B2D" w:rsidRDefault="001D5259" w:rsidP="001D5259">
      <w:r w:rsidRPr="00A30680">
        <w:t xml:space="preserve">Dno </w:t>
      </w:r>
      <w:r w:rsidR="007C086E">
        <w:t xml:space="preserve">a svahy </w:t>
      </w:r>
      <w:r w:rsidRPr="00A30680">
        <w:t xml:space="preserve">poldru </w:t>
      </w:r>
      <w:r w:rsidR="00007266">
        <w:t>bud</w:t>
      </w:r>
      <w:r w:rsidR="007C086E">
        <w:t xml:space="preserve">ou </w:t>
      </w:r>
      <w:r w:rsidRPr="00A30680">
        <w:t>doplněn</w:t>
      </w:r>
      <w:r w:rsidR="007C086E">
        <w:t xml:space="preserve">y </w:t>
      </w:r>
      <w:r w:rsidRPr="00A30680">
        <w:t xml:space="preserve">kamenivem získaným na místě při terénních úpravách a </w:t>
      </w:r>
      <w:r w:rsidR="00007266">
        <w:t>přípravě</w:t>
      </w:r>
      <w:r w:rsidR="007C086E">
        <w:t xml:space="preserve"> vegetačních ploch</w:t>
      </w:r>
      <w:r w:rsidR="00CF4B2D">
        <w:t>, ve vrstvě 200 mm</w:t>
      </w:r>
      <w:r w:rsidRPr="00081CF3">
        <w:t>. Předpokládají se zejm. nálezy železitě tmavé rozpadlé vrstevnaté břidlice ordovického stáří (jemná frakce) a horniny letenského souvrství (hrubší frakce</w:t>
      </w:r>
      <w:r w:rsidRPr="00EA14FE">
        <w:t xml:space="preserve">). Dno rýhy bude z větší frakce kameniva a </w:t>
      </w:r>
      <w:r>
        <w:t xml:space="preserve">samostatných větších nalezených </w:t>
      </w:r>
      <w:r w:rsidRPr="00EA14FE">
        <w:t xml:space="preserve">kamenů, svahy </w:t>
      </w:r>
      <w:r>
        <w:t xml:space="preserve">koryta </w:t>
      </w:r>
      <w:r w:rsidRPr="00EA14FE">
        <w:t xml:space="preserve">budou z jemnějšího </w:t>
      </w:r>
      <w:r w:rsidR="009C04D0" w:rsidRPr="00EA14FE">
        <w:t>kameniva</w:t>
      </w:r>
      <w:r w:rsidR="009C04D0">
        <w:t xml:space="preserve"> – rozpadlé</w:t>
      </w:r>
      <w:r w:rsidR="00781CE3" w:rsidRPr="00081CF3">
        <w:t xml:space="preserve"> vrstevnaté břidlice</w:t>
      </w:r>
      <w:r w:rsidRPr="00EA14FE">
        <w:t>.</w:t>
      </w:r>
      <w:r>
        <w:t xml:space="preserve"> </w:t>
      </w:r>
      <w:r w:rsidR="00250A47">
        <w:t>Tak</w:t>
      </w:r>
      <w:r w:rsidRPr="00A30680">
        <w:t xml:space="preserve"> se </w:t>
      </w:r>
      <w:r w:rsidR="00250A47">
        <w:t>„</w:t>
      </w:r>
      <w:r w:rsidRPr="00A30680">
        <w:t>propíše</w:t>
      </w:r>
      <w:r w:rsidR="00250A47">
        <w:t>“</w:t>
      </w:r>
      <w:r w:rsidRPr="00A30680">
        <w:t xml:space="preserve"> na povrch geologické podloží lokality. </w:t>
      </w:r>
      <w:r w:rsidR="00CF4B2D">
        <w:t>V případě nedostatku kameniva z terénních úprav bude použito dovezené kamenivo, nejlépe ze stejného lomu jako kamenné bloky. Výběr kameniva a jeho rozmístění bude provedeno ve spolupráci s autorským dozorem.</w:t>
      </w:r>
    </w:p>
    <w:p w14:paraId="4BEE6A5D" w14:textId="5925F540" w:rsidR="00781CE3" w:rsidRPr="007D7C18" w:rsidRDefault="007C086E" w:rsidP="0095762E">
      <w:pPr>
        <w:rPr>
          <w:rFonts w:ascii="Arial" w:hAnsi="Arial" w:cs="Arial"/>
          <w:b/>
          <w:bCs/>
          <w:i/>
          <w:iCs/>
          <w:sz w:val="20"/>
          <w:szCs w:val="20"/>
        </w:rPr>
      </w:pPr>
      <w:r>
        <w:t xml:space="preserve">Po obvodu poldru </w:t>
      </w:r>
      <w:r w:rsidR="00CF4B2D">
        <w:t xml:space="preserve">a </w:t>
      </w:r>
      <w:r w:rsidR="00DE6AD5">
        <w:t>v</w:t>
      </w:r>
      <w:r w:rsidR="001D5259">
        <w:t xml:space="preserve"> okolí </w:t>
      </w:r>
      <w:r w:rsidR="00CF4B2D">
        <w:t>lavic se stoly</w:t>
      </w:r>
      <w:r w:rsidR="00DE6AD5">
        <w:t xml:space="preserve"> </w:t>
      </w:r>
      <w:r w:rsidR="001D5259">
        <w:t xml:space="preserve">je štěrkový trávník, </w:t>
      </w:r>
      <w:r w:rsidR="00007266">
        <w:t xml:space="preserve">založený na </w:t>
      </w:r>
      <w:r w:rsidR="00781CE3">
        <w:t xml:space="preserve">20 cm silné </w:t>
      </w:r>
      <w:r w:rsidR="00007266">
        <w:t xml:space="preserve">štěrkové vegetační vrstvě </w:t>
      </w:r>
      <w:r w:rsidR="00007266" w:rsidRPr="00781CE3">
        <w:t>vytvořené</w:t>
      </w:r>
      <w:r w:rsidR="00781CE3" w:rsidRPr="00781CE3">
        <w:t xml:space="preserve"> smícháním 80</w:t>
      </w:r>
      <w:r w:rsidR="009C04D0">
        <w:t xml:space="preserve"> </w:t>
      </w:r>
      <w:r w:rsidR="00781CE3" w:rsidRPr="00781CE3">
        <w:t>% (objem</w:t>
      </w:r>
      <w:r w:rsidR="00781CE3">
        <w:t>ových</w:t>
      </w:r>
      <w:r w:rsidR="00781CE3" w:rsidRPr="00781CE3">
        <w:t>) štěrku frakce 0/32</w:t>
      </w:r>
      <w:r w:rsidR="00434A32">
        <w:t xml:space="preserve"> </w:t>
      </w:r>
      <w:r w:rsidR="00CF4B2D">
        <w:t>10</w:t>
      </w:r>
      <w:r w:rsidR="009C04D0">
        <w:t xml:space="preserve"> </w:t>
      </w:r>
      <w:r w:rsidR="00781CE3" w:rsidRPr="00781CE3">
        <w:t>% (objem</w:t>
      </w:r>
      <w:r w:rsidR="00781CE3">
        <w:t>ových</w:t>
      </w:r>
      <w:r w:rsidR="00781CE3" w:rsidRPr="00781CE3">
        <w:t>) zeminy</w:t>
      </w:r>
      <w:r w:rsidR="00A903D1">
        <w:t xml:space="preserve"> ze skrývky</w:t>
      </w:r>
      <w:r w:rsidR="00CF4B2D">
        <w:t xml:space="preserve"> a 10</w:t>
      </w:r>
      <w:r w:rsidR="009C04D0">
        <w:t xml:space="preserve"> </w:t>
      </w:r>
      <w:r w:rsidR="00CF4B2D">
        <w:t>% dovezeného</w:t>
      </w:r>
      <w:r w:rsidR="00CF4B2D" w:rsidRPr="00CF4B2D">
        <w:t xml:space="preserve"> </w:t>
      </w:r>
      <w:r w:rsidR="00CF4B2D" w:rsidRPr="00433F1F">
        <w:t>zahradního substrátu dle ČSN 83 9011</w:t>
      </w:r>
      <w:r w:rsidR="007D7C18">
        <w:t xml:space="preserve"> </w:t>
      </w:r>
      <w:r w:rsidR="007D7C18" w:rsidRPr="007D7C18">
        <w:rPr>
          <w:i/>
          <w:iCs/>
        </w:rPr>
        <w:t>(</w:t>
      </w:r>
      <w:r w:rsidR="007D7C18">
        <w:rPr>
          <w:i/>
          <w:iCs/>
        </w:rPr>
        <w:t>n</w:t>
      </w:r>
      <w:r w:rsidR="007D7C18" w:rsidRPr="007D7C18">
        <w:rPr>
          <w:i/>
          <w:iCs/>
        </w:rPr>
        <w:t>ebo rovnocenné řešení).</w:t>
      </w:r>
    </w:p>
    <w:p w14:paraId="14735EE2" w14:textId="77777777" w:rsidR="00781CE3" w:rsidRDefault="00781CE3" w:rsidP="00781CE3">
      <w:r>
        <w:t xml:space="preserve">V ploše poldru nebude docházet k pojezdu vozidel a je zde možné, a vzhledem k charakteru poldru i esteticky žádoucí, využít </w:t>
      </w:r>
      <w:r w:rsidR="00A903D1">
        <w:t>pro</w:t>
      </w:r>
      <w:r>
        <w:t xml:space="preserve"> nosnou vrstvu </w:t>
      </w:r>
      <w:r w:rsidR="00250A47">
        <w:t xml:space="preserve">trávníku </w:t>
      </w:r>
      <w:r w:rsidR="00A903D1">
        <w:t xml:space="preserve">zeminu na bázi </w:t>
      </w:r>
      <w:r>
        <w:t>rozpadl</w:t>
      </w:r>
      <w:r w:rsidR="00A903D1">
        <w:t>é</w:t>
      </w:r>
      <w:r>
        <w:t xml:space="preserve"> ordovick</w:t>
      </w:r>
      <w:r w:rsidR="00A903D1">
        <w:t>é</w:t>
      </w:r>
      <w:r>
        <w:t xml:space="preserve"> břidlic</w:t>
      </w:r>
      <w:r w:rsidR="00A903D1">
        <w:t>e</w:t>
      </w:r>
      <w:r>
        <w:t>, získan</w:t>
      </w:r>
      <w:r w:rsidR="00A903D1">
        <w:t>é</w:t>
      </w:r>
      <w:r>
        <w:t xml:space="preserve"> při zemních pracích</w:t>
      </w:r>
      <w:r w:rsidR="00CF4B2D">
        <w:t xml:space="preserve"> (v případě jejího dostatku)</w:t>
      </w:r>
      <w:r>
        <w:t>. Tato zemina bude před použitím prosátá na potřebnou frakci.</w:t>
      </w:r>
    </w:p>
    <w:p w14:paraId="290BC990" w14:textId="77777777" w:rsidR="00781CE3" w:rsidRPr="00A903E5" w:rsidRDefault="00A903D1" w:rsidP="00A903D1">
      <w:pPr>
        <w:pStyle w:val="Bezmezer"/>
      </w:pPr>
      <w:r>
        <w:rPr>
          <w:noProof/>
          <w:lang w:eastAsia="cs-CZ"/>
        </w:rPr>
        <w:drawing>
          <wp:inline distT="0" distB="0" distL="0" distR="0" wp14:anchorId="71F7A8F4" wp14:editId="45199938">
            <wp:extent cx="2401570" cy="1804670"/>
            <wp:effectExtent l="0" t="0" r="0" b="5080"/>
            <wp:docPr id="6" name="Obrázek 6" descr="C:\Users\U02\AppData\Local\Microsoft\Windows\INetCache\Content.Word\20231013_1346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U02\AppData\Local\Microsoft\Windows\INetCache\Content.Word\20231013_134636.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401570" cy="1804670"/>
                    </a:xfrm>
                    <a:prstGeom prst="rect">
                      <a:avLst/>
                    </a:prstGeom>
                    <a:noFill/>
                    <a:ln>
                      <a:noFill/>
                    </a:ln>
                  </pic:spPr>
                </pic:pic>
              </a:graphicData>
            </a:graphic>
          </wp:inline>
        </w:drawing>
      </w:r>
      <w:r>
        <w:rPr>
          <w:noProof/>
          <w:lang w:eastAsia="cs-CZ"/>
        </w:rPr>
        <w:t xml:space="preserve">  </w:t>
      </w:r>
      <w:r w:rsidR="00723942">
        <w:rPr>
          <w:noProof/>
          <w:lang w:eastAsia="cs-CZ"/>
        </w:rPr>
        <w:pict w14:anchorId="0217C780">
          <v:shape id="_x0000_i1026" type="#_x0000_t75" style="width:189pt;height:141.75pt;mso-position-vertical:absolute">
            <v:imagedata r:id="rId11" o:title="20231013_134541"/>
          </v:shape>
        </w:pict>
      </w:r>
    </w:p>
    <w:p w14:paraId="44405B66" w14:textId="28FBD154" w:rsidR="006A242B" w:rsidRDefault="00A903D1" w:rsidP="00A903D1">
      <w:pPr>
        <w:pStyle w:val="Bezmezer"/>
        <w:rPr>
          <w:i/>
        </w:rPr>
      </w:pPr>
      <w:r w:rsidRPr="00A903D1">
        <w:rPr>
          <w:i/>
        </w:rPr>
        <w:t xml:space="preserve">Fotografie rozpadlé </w:t>
      </w:r>
      <w:r w:rsidR="009C04D0" w:rsidRPr="00A903D1">
        <w:rPr>
          <w:i/>
        </w:rPr>
        <w:t>břidlice</w:t>
      </w:r>
      <w:r w:rsidR="009C04D0">
        <w:rPr>
          <w:i/>
        </w:rPr>
        <w:t xml:space="preserve"> – vhodné</w:t>
      </w:r>
      <w:r w:rsidR="00250A47">
        <w:rPr>
          <w:i/>
        </w:rPr>
        <w:t xml:space="preserve"> pro úpravu </w:t>
      </w:r>
      <w:r w:rsidR="00723942">
        <w:rPr>
          <w:i/>
        </w:rPr>
        <w:t>poldru</w:t>
      </w:r>
      <w:r w:rsidR="00723942" w:rsidRPr="00A903D1">
        <w:rPr>
          <w:i/>
        </w:rPr>
        <w:t xml:space="preserve"> </w:t>
      </w:r>
      <w:r w:rsidR="00723942">
        <w:rPr>
          <w:i/>
        </w:rPr>
        <w:t>– z</w:t>
      </w:r>
      <w:r w:rsidRPr="00A903D1">
        <w:rPr>
          <w:i/>
        </w:rPr>
        <w:t> jihu stavebního pozemku při ulici Palouček.</w:t>
      </w:r>
    </w:p>
    <w:p w14:paraId="73FF39D5" w14:textId="77777777" w:rsidR="006A242B" w:rsidRDefault="006A242B" w:rsidP="00A903D1">
      <w:pPr>
        <w:pStyle w:val="Bezmezer"/>
        <w:rPr>
          <w:i/>
        </w:rPr>
      </w:pPr>
    </w:p>
    <w:p w14:paraId="215AA228" w14:textId="77777777" w:rsidR="006A242B" w:rsidRPr="00933A9B" w:rsidRDefault="006A242B" w:rsidP="00933A9B">
      <w:pPr>
        <w:pStyle w:val="Nadpis3"/>
      </w:pPr>
      <w:bookmarkStart w:id="17" w:name="_Toc213917833"/>
      <w:r w:rsidRPr="00933A9B">
        <w:t>Čisté terénní úpravy – ostatní štěrkové trávníky</w:t>
      </w:r>
      <w:bookmarkEnd w:id="17"/>
    </w:p>
    <w:p w14:paraId="2D0BA316" w14:textId="77777777" w:rsidR="00DF53F6" w:rsidRDefault="006A242B" w:rsidP="00DF53F6">
      <w:r w:rsidRPr="006A242B">
        <w:t xml:space="preserve">Ostatní štěrkové trávníky </w:t>
      </w:r>
      <w:r>
        <w:t xml:space="preserve">jsou navrženy v místech, kde může dojít k občasnému </w:t>
      </w:r>
      <w:r w:rsidR="00DF53F6">
        <w:t>pojezdu vozidel</w:t>
      </w:r>
      <w:r w:rsidR="00933A9B">
        <w:t xml:space="preserve"> nebo častému pohybu chodců</w:t>
      </w:r>
      <w:r w:rsidR="00DF53F6">
        <w:t>:</w:t>
      </w:r>
    </w:p>
    <w:p w14:paraId="327C5291" w14:textId="77777777" w:rsidR="006A242B" w:rsidRDefault="006A242B" w:rsidP="00434A32">
      <w:pPr>
        <w:pStyle w:val="Bezmezer"/>
        <w:numPr>
          <w:ilvl w:val="0"/>
          <w:numId w:val="6"/>
        </w:numPr>
      </w:pPr>
      <w:r>
        <w:t>čtyři záhony v parkovací</w:t>
      </w:r>
      <w:r w:rsidR="00DF53F6">
        <w:t>m</w:t>
      </w:r>
      <w:r>
        <w:t xml:space="preserve"> pruhu</w:t>
      </w:r>
      <w:r w:rsidR="00DF53F6">
        <w:t xml:space="preserve"> ul. Na homolce</w:t>
      </w:r>
      <w:r>
        <w:t>, vymezené ze všech stran betonovým obrubníkem</w:t>
      </w:r>
      <w:r w:rsidR="00DF53F6">
        <w:t>.</w:t>
      </w:r>
    </w:p>
    <w:p w14:paraId="66785AC4" w14:textId="77777777" w:rsidR="00DF53F6" w:rsidRDefault="00DF53F6" w:rsidP="00434A32">
      <w:pPr>
        <w:pStyle w:val="Bezmezer"/>
        <w:numPr>
          <w:ilvl w:val="0"/>
          <w:numId w:val="6"/>
        </w:numPr>
      </w:pPr>
      <w:r>
        <w:t>P</w:t>
      </w:r>
      <w:r w:rsidRPr="00A903E5">
        <w:t xml:space="preserve">odél stoky F1 (větev </w:t>
      </w:r>
      <w:r>
        <w:t xml:space="preserve">chodníku </w:t>
      </w:r>
      <w:r w:rsidRPr="00A903E5">
        <w:t>E a F), kde může dojít k příležitostnému pojezdu těžkými vozidly pro údržbu stoky F1 v případě havárie. Průjezdná šířka je zde zvětšena pruhy štěrkového trávníku po obou stranách chodníku o 35 cm.</w:t>
      </w:r>
    </w:p>
    <w:p w14:paraId="323F0618" w14:textId="77777777" w:rsidR="00933A9B" w:rsidRDefault="00933A9B" w:rsidP="00434A32">
      <w:pPr>
        <w:pStyle w:val="Bezmezer"/>
        <w:numPr>
          <w:ilvl w:val="0"/>
          <w:numId w:val="6"/>
        </w:numPr>
      </w:pPr>
      <w:r>
        <w:t>Šlapáková cesta pro kočárky k vyhlídce od východu.</w:t>
      </w:r>
    </w:p>
    <w:p w14:paraId="36D987FB" w14:textId="77777777" w:rsidR="00933A9B" w:rsidRDefault="00933A9B" w:rsidP="00434A32">
      <w:pPr>
        <w:pStyle w:val="Bezmezer"/>
        <w:numPr>
          <w:ilvl w:val="0"/>
          <w:numId w:val="6"/>
        </w:numPr>
      </w:pPr>
      <w:r>
        <w:t>Pěšiny k lavicím ve stráni na Homolce.</w:t>
      </w:r>
    </w:p>
    <w:p w14:paraId="52428A0A" w14:textId="77777777" w:rsidR="00DF53F6" w:rsidRPr="00987714" w:rsidRDefault="00DF53F6" w:rsidP="00DF53F6">
      <w:pPr>
        <w:pStyle w:val="Bezmezer"/>
      </w:pPr>
    </w:p>
    <w:p w14:paraId="5DB68403" w14:textId="29600F55" w:rsidR="00933A9B" w:rsidRDefault="00DF53F6" w:rsidP="00933A9B">
      <w:r>
        <w:t>V těchto místech bude provedena</w:t>
      </w:r>
      <w:r w:rsidRPr="00A903E5">
        <w:t xml:space="preserve"> nosn</w:t>
      </w:r>
      <w:r>
        <w:t>á</w:t>
      </w:r>
      <w:r w:rsidRPr="00A903E5">
        <w:t xml:space="preserve"> vegetační vrstv</w:t>
      </w:r>
      <w:r>
        <w:t>a</w:t>
      </w:r>
      <w:r w:rsidRPr="00A903E5">
        <w:t xml:space="preserve"> o mocnosti 20</w:t>
      </w:r>
      <w:r w:rsidR="009C04D0">
        <w:t xml:space="preserve"> </w:t>
      </w:r>
      <w:r w:rsidRPr="00A903E5">
        <w:t>cm</w:t>
      </w:r>
      <w:r>
        <w:t xml:space="preserve">, navržená pro stupeň zatížení 2 </w:t>
      </w:r>
      <w:r w:rsidRPr="00116CA2">
        <w:t>(FLL, 2008)</w:t>
      </w:r>
      <w:r w:rsidRPr="00A903E5">
        <w:t xml:space="preserve">. Nosná vrstva je tvořena směsí </w:t>
      </w:r>
      <w:r w:rsidRPr="00781CE3">
        <w:t>80</w:t>
      </w:r>
      <w:r w:rsidR="009C04D0">
        <w:t xml:space="preserve"> </w:t>
      </w:r>
      <w:r w:rsidRPr="00781CE3">
        <w:t>% (objem</w:t>
      </w:r>
      <w:r>
        <w:t>ových</w:t>
      </w:r>
      <w:r w:rsidRPr="00781CE3">
        <w:t>) štěrku frakce 0/32</w:t>
      </w:r>
      <w:r w:rsidR="00933A9B">
        <w:t>,</w:t>
      </w:r>
      <w:r w:rsidR="00434A32">
        <w:t xml:space="preserve"> </w:t>
      </w:r>
      <w:r w:rsidR="00933A9B">
        <w:t>10</w:t>
      </w:r>
      <w:r w:rsidR="009C04D0">
        <w:t xml:space="preserve"> </w:t>
      </w:r>
      <w:r w:rsidR="00933A9B" w:rsidRPr="00781CE3">
        <w:t>% (objem</w:t>
      </w:r>
      <w:r w:rsidR="00933A9B">
        <w:t>ových</w:t>
      </w:r>
      <w:r w:rsidR="00933A9B" w:rsidRPr="00781CE3">
        <w:t>) zeminy</w:t>
      </w:r>
      <w:r w:rsidR="00933A9B">
        <w:t xml:space="preserve"> ze skrývky a 10</w:t>
      </w:r>
      <w:r w:rsidR="009C04D0">
        <w:t xml:space="preserve"> </w:t>
      </w:r>
      <w:r w:rsidR="00933A9B">
        <w:t>% dovezeného</w:t>
      </w:r>
      <w:r w:rsidR="00933A9B" w:rsidRPr="00CF4B2D">
        <w:t xml:space="preserve"> </w:t>
      </w:r>
      <w:r w:rsidR="00933A9B" w:rsidRPr="00433F1F">
        <w:t>zahradního substrátu dle ČSN 83 9011</w:t>
      </w:r>
      <w:r w:rsidR="007D7C18">
        <w:t xml:space="preserve"> </w:t>
      </w:r>
      <w:r w:rsidR="007D7C18" w:rsidRPr="007D7C18">
        <w:rPr>
          <w:i/>
          <w:iCs/>
        </w:rPr>
        <w:t>(</w:t>
      </w:r>
      <w:r w:rsidR="007D7C18">
        <w:rPr>
          <w:i/>
          <w:iCs/>
        </w:rPr>
        <w:t>n</w:t>
      </w:r>
      <w:r w:rsidR="007D7C18" w:rsidRPr="007D7C18">
        <w:rPr>
          <w:i/>
          <w:iCs/>
        </w:rPr>
        <w:t>ebo rovnocenné řešení)</w:t>
      </w:r>
      <w:r w:rsidR="00933A9B">
        <w:t>.</w:t>
      </w:r>
    </w:p>
    <w:p w14:paraId="3DF353E3" w14:textId="77777777" w:rsidR="002966AD" w:rsidRDefault="006A242B" w:rsidP="00933A9B">
      <w:pPr>
        <w:pStyle w:val="Nadpis3"/>
      </w:pPr>
      <w:bookmarkStart w:id="18" w:name="_Toc213917834"/>
      <w:r>
        <w:lastRenderedPageBreak/>
        <w:t xml:space="preserve">Obloukový záhon </w:t>
      </w:r>
      <w:r w:rsidR="002966AD">
        <w:t>v ulici Na Homolce</w:t>
      </w:r>
      <w:bookmarkEnd w:id="18"/>
    </w:p>
    <w:p w14:paraId="3AE5FB6A" w14:textId="036108AD" w:rsidR="006A242B" w:rsidRDefault="00250A47" w:rsidP="00250A47">
      <w:r>
        <w:t>Vymezen</w:t>
      </w:r>
      <w:r w:rsidR="00DF53F6">
        <w:t>ý</w:t>
      </w:r>
      <w:r>
        <w:t xml:space="preserve"> j</w:t>
      </w:r>
      <w:r w:rsidR="00DF53F6">
        <w:t>e</w:t>
      </w:r>
      <w:r>
        <w:t xml:space="preserve"> ze všech stran betonovým obrubníkem definovaným v příslušné části </w:t>
      </w:r>
      <w:r w:rsidR="006A242B">
        <w:t>dokumentace.</w:t>
      </w:r>
      <w:r w:rsidR="00DF53F6">
        <w:t xml:space="preserve"> </w:t>
      </w:r>
      <w:r>
        <w:t>V záhon</w:t>
      </w:r>
      <w:r w:rsidR="00DF53F6">
        <w:t>u</w:t>
      </w:r>
      <w:r>
        <w:t xml:space="preserve"> bude nejdříve provedeno dorovnání podorniční vrstvy, jejíž povrch bude</w:t>
      </w:r>
      <w:r w:rsidR="006A242B">
        <w:t xml:space="preserve"> </w:t>
      </w:r>
      <w:r>
        <w:t>nakypřen a urovnán do požadovaného tvaru. Vysbírány budou cizorodé příměsi a kameny nad 3 cm.</w:t>
      </w:r>
      <w:r w:rsidR="006A242B">
        <w:t xml:space="preserve"> </w:t>
      </w:r>
      <w:r>
        <w:t xml:space="preserve">Poté bude navezena a </w:t>
      </w:r>
      <w:r w:rsidR="006A242B">
        <w:t>urovnána</w:t>
      </w:r>
      <w:r>
        <w:t xml:space="preserve"> vegetační vrstva o mocnosti 20 cm do úrovně 2</w:t>
      </w:r>
      <w:r w:rsidR="009C04D0">
        <w:t xml:space="preserve"> </w:t>
      </w:r>
      <w:r>
        <w:t xml:space="preserve">cm pod obrubník. </w:t>
      </w:r>
    </w:p>
    <w:p w14:paraId="23EAE415" w14:textId="41A63DF8" w:rsidR="003A4005" w:rsidRDefault="00250A47" w:rsidP="00250A47">
      <w:r>
        <w:t xml:space="preserve">Vegetační vrstva </w:t>
      </w:r>
      <w:r w:rsidR="006A242B">
        <w:t xml:space="preserve">obloukového záhonu </w:t>
      </w:r>
      <w:r>
        <w:t>je tvořena směsí prosáté ornice z deponie a</w:t>
      </w:r>
      <w:r w:rsidR="006A242B">
        <w:t xml:space="preserve"> </w:t>
      </w:r>
      <w:r>
        <w:t xml:space="preserve">zahradního substrátu </w:t>
      </w:r>
      <w:r w:rsidR="003A4005" w:rsidRPr="00433F1F">
        <w:t>dle ČSN 83 9011</w:t>
      </w:r>
      <w:r w:rsidR="007D7C18">
        <w:t xml:space="preserve"> </w:t>
      </w:r>
      <w:r w:rsidR="007D7C18" w:rsidRPr="007D7C18">
        <w:rPr>
          <w:i/>
          <w:iCs/>
        </w:rPr>
        <w:t>(</w:t>
      </w:r>
      <w:r w:rsidR="007D7C18">
        <w:rPr>
          <w:i/>
          <w:iCs/>
        </w:rPr>
        <w:t>n</w:t>
      </w:r>
      <w:r w:rsidR="007D7C18" w:rsidRPr="007D7C18">
        <w:rPr>
          <w:i/>
          <w:iCs/>
        </w:rPr>
        <w:t>ebo rovnocenné řešení)</w:t>
      </w:r>
      <w:r w:rsidR="003A4005">
        <w:t xml:space="preserve"> </w:t>
      </w:r>
      <w:r>
        <w:t xml:space="preserve">v poměru 1:1. </w:t>
      </w:r>
    </w:p>
    <w:p w14:paraId="053CB38D" w14:textId="77777777" w:rsidR="003A4005" w:rsidRDefault="003A4005" w:rsidP="003A4005">
      <w:pPr>
        <w:pStyle w:val="Nadpis3"/>
      </w:pPr>
      <w:bookmarkStart w:id="19" w:name="_Toc213917835"/>
      <w:r>
        <w:t>Substrát pro výsadby</w:t>
      </w:r>
      <w:bookmarkEnd w:id="19"/>
    </w:p>
    <w:p w14:paraId="7811F8AB" w14:textId="297EDFEB" w:rsidR="002966AD" w:rsidRDefault="00250A47" w:rsidP="00250A47">
      <w:r>
        <w:t xml:space="preserve">Použitý </w:t>
      </w:r>
      <w:r w:rsidR="003A4005">
        <w:t xml:space="preserve">zahradní </w:t>
      </w:r>
      <w:r>
        <w:t>substrát splňuje parametry pěstebních substrátů a zemin</w:t>
      </w:r>
      <w:r w:rsidR="006A242B">
        <w:t xml:space="preserve"> </w:t>
      </w:r>
      <w:r>
        <w:t>dle ČSN 83 9011</w:t>
      </w:r>
      <w:r w:rsidR="007D7C18">
        <w:t xml:space="preserve"> </w:t>
      </w:r>
      <w:r w:rsidR="007D7C18" w:rsidRPr="007D7C18">
        <w:rPr>
          <w:i/>
          <w:iCs/>
        </w:rPr>
        <w:t>(</w:t>
      </w:r>
      <w:r w:rsidR="007D7C18">
        <w:rPr>
          <w:i/>
          <w:iCs/>
        </w:rPr>
        <w:t>n</w:t>
      </w:r>
      <w:r w:rsidR="007D7C18" w:rsidRPr="007D7C18">
        <w:rPr>
          <w:i/>
          <w:iCs/>
        </w:rPr>
        <w:t>ebo rovnocenné řešení)</w:t>
      </w:r>
      <w:r>
        <w:t>. Zrnitostní složení – jílovitá frakce (0,002mm) 3</w:t>
      </w:r>
      <w:r w:rsidR="009C04D0">
        <w:t xml:space="preserve"> </w:t>
      </w:r>
      <w:r>
        <w:t>%, prachovitá frakce (0,002-0,063mm)</w:t>
      </w:r>
      <w:r w:rsidR="006A242B">
        <w:t xml:space="preserve"> </w:t>
      </w:r>
      <w:r>
        <w:t>18</w:t>
      </w:r>
      <w:r w:rsidR="009C04D0">
        <w:t xml:space="preserve"> </w:t>
      </w:r>
      <w:r>
        <w:t>%, písčitá frakce (0,063-2,0mm) 36</w:t>
      </w:r>
      <w:r w:rsidR="009C04D0">
        <w:t xml:space="preserve"> </w:t>
      </w:r>
      <w:r>
        <w:t>%, štěrkovitá frakce (2,0 - 63,0 mm) 43</w:t>
      </w:r>
      <w:r w:rsidR="009C04D0">
        <w:t xml:space="preserve"> </w:t>
      </w:r>
      <w:r>
        <w:t>%. Vrchní vrstva substrátu</w:t>
      </w:r>
      <w:r w:rsidR="006A242B">
        <w:t xml:space="preserve"> </w:t>
      </w:r>
      <w:r>
        <w:t>musí obsahovat 5 % organických látek.</w:t>
      </w:r>
    </w:p>
    <w:p w14:paraId="01BFA007" w14:textId="77777777" w:rsidR="007D7C18" w:rsidRDefault="007D7C18" w:rsidP="00250A47"/>
    <w:p w14:paraId="436BD8A0" w14:textId="77777777" w:rsidR="00A31AE2" w:rsidRPr="000B5D35" w:rsidRDefault="00A31AE2" w:rsidP="000B5D35">
      <w:pPr>
        <w:pStyle w:val="Nadpis2"/>
      </w:pPr>
      <w:bookmarkStart w:id="20" w:name="_Toc213917836"/>
      <w:r w:rsidRPr="000B5D35">
        <w:t>Výsadba stromů</w:t>
      </w:r>
      <w:bookmarkEnd w:id="20"/>
    </w:p>
    <w:p w14:paraId="1B6244B3" w14:textId="02942E68" w:rsidR="00A31AE2" w:rsidRDefault="00A31AE2" w:rsidP="00BD55DD">
      <w:r w:rsidRPr="000B5D35">
        <w:t xml:space="preserve">Při realizaci výsadeb je požadováno dodržení </w:t>
      </w:r>
      <w:r w:rsidR="00E66332">
        <w:t xml:space="preserve">arboristického </w:t>
      </w:r>
      <w:r w:rsidRPr="000B5D35">
        <w:t>standardu SPPK A02 001:2021</w:t>
      </w:r>
      <w:r w:rsidR="0058173B" w:rsidRPr="0058173B">
        <w:rPr>
          <w:b/>
          <w:bCs/>
        </w:rPr>
        <w:t>*</w:t>
      </w:r>
      <w:r w:rsidRPr="000B5D35">
        <w:t xml:space="preserve"> – Výsadba stromů (popř. jeho aktuální verzi)</w:t>
      </w:r>
      <w:r w:rsidR="0077174C">
        <w:t>, SPPK C02</w:t>
      </w:r>
      <w:r w:rsidR="0058173B">
        <w:t> </w:t>
      </w:r>
      <w:r w:rsidR="0077174C">
        <w:t>003</w:t>
      </w:r>
      <w:r w:rsidR="0058173B" w:rsidRPr="0058173B">
        <w:rPr>
          <w:b/>
          <w:bCs/>
        </w:rPr>
        <w:t>*</w:t>
      </w:r>
      <w:r w:rsidR="0077174C">
        <w:t xml:space="preserve"> Funkční výsadby ovocných dřevin v zemědělské krajině</w:t>
      </w:r>
      <w:r w:rsidRPr="000B5D35">
        <w:t xml:space="preserve"> </w:t>
      </w:r>
      <w:r w:rsidR="00E66332" w:rsidRPr="00062758">
        <w:t>a ČSN 83 9021</w:t>
      </w:r>
      <w:r w:rsidR="0058173B" w:rsidRPr="0058173B">
        <w:rPr>
          <w:b/>
          <w:bCs/>
        </w:rPr>
        <w:t>*</w:t>
      </w:r>
      <w:r w:rsidR="00E66332" w:rsidRPr="00062758">
        <w:t xml:space="preserve"> Technologie vegetačních úprav v krajině – Rostliny a jejich výsadba.</w:t>
      </w:r>
    </w:p>
    <w:p w14:paraId="5E16F615" w14:textId="77777777" w:rsidR="0058173B" w:rsidRPr="007D7C18" w:rsidRDefault="0058173B" w:rsidP="0058173B">
      <w:pPr>
        <w:rPr>
          <w:rFonts w:ascii="Arial" w:hAnsi="Arial" w:cs="Arial"/>
          <w:b/>
          <w:bCs/>
          <w:i/>
          <w:iCs/>
          <w:sz w:val="20"/>
          <w:szCs w:val="20"/>
        </w:rPr>
      </w:pPr>
      <w:r w:rsidRPr="007D7C18">
        <w:rPr>
          <w:rFonts w:ascii="Arial" w:hAnsi="Arial" w:cs="Arial"/>
          <w:b/>
          <w:bCs/>
          <w:i/>
          <w:iCs/>
          <w:sz w:val="20"/>
          <w:szCs w:val="20"/>
        </w:rPr>
        <w:t>* Nebo rovnocenné řešení.</w:t>
      </w:r>
    </w:p>
    <w:p w14:paraId="23F240F3" w14:textId="77777777" w:rsidR="00A31AE2" w:rsidRPr="000B5D35" w:rsidRDefault="004A59B7" w:rsidP="00933A9B">
      <w:pPr>
        <w:pStyle w:val="Nadpis3"/>
      </w:pPr>
      <w:bookmarkStart w:id="21" w:name="_Toc213917837"/>
      <w:r>
        <w:t>Charakteristika</w:t>
      </w:r>
      <w:r w:rsidR="00A31AE2" w:rsidRPr="000B5D35">
        <w:t xml:space="preserve"> navržených stromů</w:t>
      </w:r>
      <w:bookmarkEnd w:id="21"/>
    </w:p>
    <w:p w14:paraId="1FB26D6A" w14:textId="77777777" w:rsidR="00AA2CAE" w:rsidRDefault="007605D1" w:rsidP="00BD55DD">
      <w:r>
        <w:t>Druhová a o</w:t>
      </w:r>
      <w:r w:rsidR="00AA2CAE">
        <w:t>drůd</w:t>
      </w:r>
      <w:r>
        <w:t xml:space="preserve">ová skladba </w:t>
      </w:r>
      <w:r w:rsidR="00AA2CAE">
        <w:t>j</w:t>
      </w:r>
      <w:r>
        <w:t>e</w:t>
      </w:r>
      <w:r w:rsidR="00AA2CAE">
        <w:t xml:space="preserve"> volen</w:t>
      </w:r>
      <w:r>
        <w:t>a</w:t>
      </w:r>
      <w:r w:rsidR="00AA2CAE">
        <w:t xml:space="preserve"> s ohledem na účel použití pro svoji vizuální nebo chuťovou atraktivitu</w:t>
      </w:r>
      <w:r>
        <w:t xml:space="preserve"> a rozmanitost. </w:t>
      </w:r>
      <w:r w:rsidR="00AA2CAE">
        <w:t xml:space="preserve"> </w:t>
      </w:r>
      <w:r>
        <w:t xml:space="preserve">Slouží také </w:t>
      </w:r>
      <w:r w:rsidR="00AA2CAE">
        <w:t>jako didaktická ukázka jídelníčku našich předků a jiných variant ovoce, než je možné koupit v supermarketu.</w:t>
      </w:r>
    </w:p>
    <w:p w14:paraId="1B1C4BC2" w14:textId="77777777" w:rsidR="007605D1" w:rsidRDefault="00BD55DD" w:rsidP="00653C1E">
      <w:r>
        <w:t xml:space="preserve">Navržená skladba odrůd může být modifikována </w:t>
      </w:r>
      <w:r w:rsidR="00653C1E">
        <w:t>v případě</w:t>
      </w:r>
      <w:r w:rsidRPr="005226F7">
        <w:t xml:space="preserve"> </w:t>
      </w:r>
      <w:r>
        <w:t xml:space="preserve">jejich </w:t>
      </w:r>
      <w:r w:rsidR="00653C1E">
        <w:t>ne</w:t>
      </w:r>
      <w:r w:rsidRPr="005226F7">
        <w:t>dostupnosti</w:t>
      </w:r>
      <w:r>
        <w:t>. Při nedostupnosti určité odrůdy navrhne zhotovitel vhodnou záměnu</w:t>
      </w:r>
      <w:r w:rsidR="00653C1E">
        <w:t xml:space="preserve">, přednostně ze seznamu SPPK C02 003 </w:t>
      </w:r>
      <w:r w:rsidR="0077174C">
        <w:t xml:space="preserve">- </w:t>
      </w:r>
      <w:r w:rsidR="00653C1E">
        <w:t xml:space="preserve">příloha č. 4. </w:t>
      </w:r>
      <w:r w:rsidR="0077174C">
        <w:t>Z </w:t>
      </w:r>
      <w:r>
        <w:t xml:space="preserve">uvedených seznamů budou k výsadbě preferovány staré lokální odrůdy (odrůdy prioritní) </w:t>
      </w:r>
      <w:r w:rsidR="00653C1E">
        <w:t xml:space="preserve">případně </w:t>
      </w:r>
      <w:r w:rsidR="0077174C">
        <w:t xml:space="preserve">odrůdy </w:t>
      </w:r>
      <w:r w:rsidR="00653C1E">
        <w:t xml:space="preserve">místní </w:t>
      </w:r>
      <w:r w:rsidR="0077174C">
        <w:t>nebo</w:t>
      </w:r>
      <w:r w:rsidR="00653C1E">
        <w:t xml:space="preserve"> specializované</w:t>
      </w:r>
      <w:r>
        <w:t xml:space="preserve">. </w:t>
      </w:r>
      <w:r w:rsidR="00810E6A">
        <w:t xml:space="preserve">V případě hrušní je třeba </w:t>
      </w:r>
      <w:r w:rsidR="001347F8">
        <w:t>vyloučit</w:t>
      </w:r>
      <w:r w:rsidR="00810E6A">
        <w:t xml:space="preserve"> odrůdy </w:t>
      </w:r>
      <w:r w:rsidR="001347F8">
        <w:t>náchylné ke rzivosti hrušně. V případě slivoní jsou preferovány druhy odolné Šarce.</w:t>
      </w:r>
      <w:r w:rsidR="00810E6A">
        <w:t xml:space="preserve"> </w:t>
      </w:r>
      <w:r w:rsidR="00591D60">
        <w:t>V případě třešní by měly být zastoupeny různé druhy (srdcovka, polochrupka, chrupka) i různé barvy (žluté, červené, rů</w:t>
      </w:r>
      <w:r w:rsidR="003B7888">
        <w:t xml:space="preserve">žové, tmavě rudé, černočervené). </w:t>
      </w:r>
      <w:r w:rsidR="007605D1">
        <w:t>Při náhradě více odrůd by měla být zachována jejich rozmanitá skladba</w:t>
      </w:r>
      <w:r w:rsidR="003B7888">
        <w:t>, různá doba zralosti</w:t>
      </w:r>
      <w:r w:rsidR="00591D60">
        <w:t xml:space="preserve"> a vhodné opylovací kombinace</w:t>
      </w:r>
      <w:r w:rsidR="007605D1">
        <w:t>.</w:t>
      </w:r>
    </w:p>
    <w:p w14:paraId="2793198F" w14:textId="09C4FF30" w:rsidR="00AA2CAE" w:rsidRDefault="00BD55DD" w:rsidP="00653C1E">
      <w:r>
        <w:t>V ideálním případě se odrůdy objednají u školkaře v dostatečném předstihu před realizací (2 roky).</w:t>
      </w:r>
      <w:r w:rsidR="00591D60">
        <w:t xml:space="preserve"> </w:t>
      </w:r>
    </w:p>
    <w:p w14:paraId="514852BF" w14:textId="77777777" w:rsidR="00653C1E" w:rsidRDefault="00653C1E" w:rsidP="00653C1E">
      <w:r>
        <w:t>Přesná odrůdová skladba bude v dostatečném časovém předstihu předložena AD k odsouhlasení.</w:t>
      </w:r>
    </w:p>
    <w:p w14:paraId="5E9B5462" w14:textId="77777777" w:rsidR="004A59B7" w:rsidRDefault="004A59B7" w:rsidP="00933A9B">
      <w:pPr>
        <w:pStyle w:val="Nadpis3"/>
      </w:pPr>
      <w:bookmarkStart w:id="22" w:name="_Toc213917838"/>
      <w:r w:rsidRPr="000B5D35">
        <w:t>Specifikace navržených stromů</w:t>
      </w:r>
      <w:bookmarkEnd w:id="22"/>
    </w:p>
    <w:p w14:paraId="08011C21" w14:textId="77777777" w:rsidR="007605D1" w:rsidRDefault="004A59B7" w:rsidP="007605D1">
      <w:r w:rsidRPr="00ED27BD">
        <w:t>Výpěstky ovocných dřevin jsou typu prostokořenný vysokokmen</w:t>
      </w:r>
      <w:r>
        <w:t xml:space="preserve">, výška kmene </w:t>
      </w:r>
      <w:r w:rsidRPr="00A8603E">
        <w:t>1</w:t>
      </w:r>
      <w:r w:rsidR="007F576D">
        <w:t>7</w:t>
      </w:r>
      <w:r w:rsidRPr="00A8603E">
        <w:t>0–180</w:t>
      </w:r>
      <w:r>
        <w:t xml:space="preserve"> cm,</w:t>
      </w:r>
      <w:r w:rsidR="00A85220">
        <w:t xml:space="preserve"> případně vyšší polokmen 160 cm,</w:t>
      </w:r>
      <w:r>
        <w:t xml:space="preserve"> pokud není v</w:t>
      </w:r>
      <w:r w:rsidR="007605D1">
        <w:t> </w:t>
      </w:r>
      <w:r>
        <w:t>po</w:t>
      </w:r>
      <w:r w:rsidR="007605D1">
        <w:t xml:space="preserve">známce </w:t>
      </w:r>
      <w:r>
        <w:t xml:space="preserve">u uvedeno jinak. Obvod kmínku </w:t>
      </w:r>
      <w:r w:rsidRPr="004A59B7">
        <w:t xml:space="preserve">u ovocných školkařských výpěstků </w:t>
      </w:r>
      <w:r>
        <w:t xml:space="preserve">není </w:t>
      </w:r>
      <w:r w:rsidRPr="004A59B7">
        <w:t>uveden mezi kvalitativními parametry</w:t>
      </w:r>
      <w:r w:rsidR="00163872">
        <w:t>, nebo uvedeno v </w:t>
      </w:r>
      <w:r w:rsidR="00AA2CAE">
        <w:t>poznámce</w:t>
      </w:r>
      <w:r>
        <w:t>.</w:t>
      </w:r>
      <w:r w:rsidR="007605D1" w:rsidRPr="007605D1">
        <w:t xml:space="preserve"> </w:t>
      </w:r>
    </w:p>
    <w:p w14:paraId="2DA0E060" w14:textId="40228575" w:rsidR="007F576D" w:rsidRDefault="007605D1" w:rsidP="004A59B7">
      <w:r>
        <w:t xml:space="preserve">U ovocných dřevin je nutné zvolit vhodnou podnož pro použití v extenzivním pojetí. Ideálním spojením je silně vzrůstná podnož + silně vzrůstná odrůda. </w:t>
      </w:r>
      <w:r w:rsidRPr="00F42F61">
        <w:rPr>
          <w:b/>
        </w:rPr>
        <w:t xml:space="preserve">Přednostně musí být použita generativní </w:t>
      </w:r>
      <w:r>
        <w:rPr>
          <w:b/>
        </w:rPr>
        <w:t xml:space="preserve">(semenná) </w:t>
      </w:r>
      <w:r w:rsidRPr="00F42F61">
        <w:rPr>
          <w:b/>
        </w:rPr>
        <w:t xml:space="preserve">podnož. </w:t>
      </w:r>
      <w:r>
        <w:t>Podnož a odrůda musí mít dobrou afinitu a kompatibilitu. Podnože musí splňovat požadavky SPPK C02 003 – Příloha č. 2 Vhodné podnože pro ovocné stromy</w:t>
      </w:r>
      <w:r w:rsidR="0058173B">
        <w:t xml:space="preserve"> </w:t>
      </w:r>
      <w:r w:rsidR="0058173B" w:rsidRPr="007D7C18">
        <w:rPr>
          <w:i/>
          <w:iCs/>
        </w:rPr>
        <w:t>(</w:t>
      </w:r>
      <w:r w:rsidR="0058173B">
        <w:rPr>
          <w:i/>
          <w:iCs/>
        </w:rPr>
        <w:t>n</w:t>
      </w:r>
      <w:r w:rsidR="0058173B" w:rsidRPr="007D7C18">
        <w:rPr>
          <w:i/>
          <w:iCs/>
        </w:rPr>
        <w:t>ebo rovnocenné řešení)</w:t>
      </w:r>
      <w:r>
        <w:t>.</w:t>
      </w:r>
      <w:r w:rsidR="007F576D">
        <w:t xml:space="preserve"> Použití semenáčů je povoleno u jeřábu oskeruše, kdouloně, morušovníku a ořešáku.</w:t>
      </w:r>
    </w:p>
    <w:p w14:paraId="0FCC9A2B" w14:textId="77777777" w:rsidR="004A59B7" w:rsidRDefault="004A59B7" w:rsidP="004A59B7">
      <w:r>
        <w:lastRenderedPageBreak/>
        <w:t>Při nedostupnosti uvedeného výpěstku je možné použít stromy kontejnerované nebo s balem, případně polokmeny. Záměny musí být vždy předem odsouhlaseny AD.</w:t>
      </w:r>
    </w:p>
    <w:tbl>
      <w:tblPr>
        <w:tblStyle w:val="Mkatabulky"/>
        <w:tblW w:w="9634" w:type="dxa"/>
        <w:tblLayout w:type="fixed"/>
        <w:tblLook w:val="04A0" w:firstRow="1" w:lastRow="0" w:firstColumn="1" w:lastColumn="0" w:noHBand="0" w:noVBand="1"/>
      </w:tblPr>
      <w:tblGrid>
        <w:gridCol w:w="3539"/>
        <w:gridCol w:w="1843"/>
        <w:gridCol w:w="850"/>
        <w:gridCol w:w="993"/>
        <w:gridCol w:w="2409"/>
      </w:tblGrid>
      <w:tr w:rsidR="00DE6AD5" w:rsidRPr="0079412A" w14:paraId="7C808A07" w14:textId="77777777" w:rsidTr="00D45E3F">
        <w:tc>
          <w:tcPr>
            <w:tcW w:w="3539" w:type="dxa"/>
          </w:tcPr>
          <w:p w14:paraId="37432E8D" w14:textId="77777777" w:rsidR="00DE6AD5" w:rsidRPr="00DE6AD5" w:rsidRDefault="00DE6AD5" w:rsidP="0079412A">
            <w:pPr>
              <w:pStyle w:val="Bezmezer"/>
              <w:rPr>
                <w:b/>
              </w:rPr>
            </w:pPr>
            <w:r w:rsidRPr="00DE6AD5">
              <w:rPr>
                <w:b/>
              </w:rPr>
              <w:t xml:space="preserve">Český název </w:t>
            </w:r>
          </w:p>
        </w:tc>
        <w:tc>
          <w:tcPr>
            <w:tcW w:w="1843" w:type="dxa"/>
          </w:tcPr>
          <w:p w14:paraId="275DA347" w14:textId="77777777" w:rsidR="00DE6AD5" w:rsidRPr="00DE6AD5" w:rsidRDefault="00DE6AD5" w:rsidP="0079412A">
            <w:pPr>
              <w:pStyle w:val="Bezmezer"/>
              <w:rPr>
                <w:b/>
              </w:rPr>
            </w:pPr>
            <w:r w:rsidRPr="00DE6AD5">
              <w:rPr>
                <w:b/>
              </w:rPr>
              <w:t>Taxon</w:t>
            </w:r>
          </w:p>
        </w:tc>
        <w:tc>
          <w:tcPr>
            <w:tcW w:w="850" w:type="dxa"/>
          </w:tcPr>
          <w:p w14:paraId="4E4D9C48" w14:textId="77777777" w:rsidR="00DE6AD5" w:rsidRPr="00DE6AD5" w:rsidRDefault="00DE6AD5" w:rsidP="0079412A">
            <w:pPr>
              <w:pStyle w:val="Bezmezer"/>
              <w:rPr>
                <w:b/>
              </w:rPr>
            </w:pPr>
            <w:r w:rsidRPr="00DE6AD5">
              <w:rPr>
                <w:b/>
              </w:rPr>
              <w:t>Počet</w:t>
            </w:r>
          </w:p>
          <w:p w14:paraId="1271468F" w14:textId="77777777" w:rsidR="00DE6AD5" w:rsidRPr="00DE6AD5" w:rsidRDefault="00DE6AD5" w:rsidP="0079412A">
            <w:pPr>
              <w:pStyle w:val="Bezmezer"/>
              <w:rPr>
                <w:b/>
              </w:rPr>
            </w:pPr>
            <w:r w:rsidRPr="00DE6AD5">
              <w:rPr>
                <w:b/>
              </w:rPr>
              <w:t>ks</w:t>
            </w:r>
          </w:p>
        </w:tc>
        <w:tc>
          <w:tcPr>
            <w:tcW w:w="993" w:type="dxa"/>
          </w:tcPr>
          <w:p w14:paraId="1EAC8B9B" w14:textId="77777777" w:rsidR="00DE6AD5" w:rsidRPr="00DE6AD5" w:rsidRDefault="00DE6AD5" w:rsidP="0079412A">
            <w:pPr>
              <w:pStyle w:val="Bezmezer"/>
              <w:rPr>
                <w:b/>
              </w:rPr>
            </w:pPr>
            <w:r w:rsidRPr="00DE6AD5">
              <w:rPr>
                <w:b/>
              </w:rPr>
              <w:t>Počet značení</w:t>
            </w:r>
          </w:p>
        </w:tc>
        <w:tc>
          <w:tcPr>
            <w:tcW w:w="2409" w:type="dxa"/>
          </w:tcPr>
          <w:p w14:paraId="5C7480DD" w14:textId="77777777" w:rsidR="00DE6AD5" w:rsidRPr="00DE6AD5" w:rsidRDefault="00DE6AD5" w:rsidP="0079412A">
            <w:pPr>
              <w:pStyle w:val="Bezmezer"/>
              <w:rPr>
                <w:b/>
              </w:rPr>
            </w:pPr>
            <w:r>
              <w:rPr>
                <w:b/>
              </w:rPr>
              <w:t>Poznámka</w:t>
            </w:r>
          </w:p>
        </w:tc>
      </w:tr>
      <w:tr w:rsidR="00DE6AD5" w:rsidRPr="0079412A" w14:paraId="0D98FFA9" w14:textId="77777777" w:rsidTr="00D45E3F">
        <w:tc>
          <w:tcPr>
            <w:tcW w:w="3539" w:type="dxa"/>
          </w:tcPr>
          <w:p w14:paraId="6A3C3663" w14:textId="48503722" w:rsidR="00DE6AD5" w:rsidRPr="00E211B8" w:rsidRDefault="009C04D0" w:rsidP="0079412A">
            <w:pPr>
              <w:pStyle w:val="Bezmezer"/>
              <w:rPr>
                <w:b/>
              </w:rPr>
            </w:pPr>
            <w:r w:rsidRPr="00E211B8">
              <w:rPr>
                <w:b/>
              </w:rPr>
              <w:t>Jeřáby</w:t>
            </w:r>
            <w:r>
              <w:rPr>
                <w:b/>
              </w:rPr>
              <w:t xml:space="preserve"> – uliční</w:t>
            </w:r>
            <w:r w:rsidR="00DE6AD5" w:rsidRPr="00E211B8">
              <w:rPr>
                <w:b/>
              </w:rPr>
              <w:t xml:space="preserve"> stromořadí</w:t>
            </w:r>
          </w:p>
        </w:tc>
        <w:tc>
          <w:tcPr>
            <w:tcW w:w="1843" w:type="dxa"/>
          </w:tcPr>
          <w:p w14:paraId="22FF59F2" w14:textId="77777777" w:rsidR="00DE6AD5" w:rsidRPr="0079412A" w:rsidRDefault="00DE6AD5" w:rsidP="0079412A">
            <w:pPr>
              <w:pStyle w:val="Bezmezer"/>
            </w:pPr>
          </w:p>
        </w:tc>
        <w:tc>
          <w:tcPr>
            <w:tcW w:w="850" w:type="dxa"/>
          </w:tcPr>
          <w:p w14:paraId="392A548F" w14:textId="77777777" w:rsidR="00DE6AD5" w:rsidRPr="00FA2C7C" w:rsidRDefault="00DE6AD5" w:rsidP="0079412A">
            <w:pPr>
              <w:pStyle w:val="Bezmezer"/>
              <w:rPr>
                <w:b/>
              </w:rPr>
            </w:pPr>
          </w:p>
        </w:tc>
        <w:tc>
          <w:tcPr>
            <w:tcW w:w="993" w:type="dxa"/>
          </w:tcPr>
          <w:p w14:paraId="27FABBE8" w14:textId="77777777" w:rsidR="00DE6AD5" w:rsidRPr="0079412A" w:rsidRDefault="00DE6AD5" w:rsidP="0079412A">
            <w:pPr>
              <w:pStyle w:val="Bezmezer"/>
            </w:pPr>
          </w:p>
        </w:tc>
        <w:tc>
          <w:tcPr>
            <w:tcW w:w="2409" w:type="dxa"/>
          </w:tcPr>
          <w:p w14:paraId="59077178" w14:textId="77777777" w:rsidR="00DE6AD5" w:rsidRPr="0079412A" w:rsidRDefault="00DE6AD5" w:rsidP="0079412A">
            <w:pPr>
              <w:pStyle w:val="Bezmezer"/>
            </w:pPr>
          </w:p>
        </w:tc>
      </w:tr>
      <w:tr w:rsidR="00DE6AD5" w:rsidRPr="0079412A" w14:paraId="2D8FE51B" w14:textId="77777777" w:rsidTr="00D45E3F">
        <w:tc>
          <w:tcPr>
            <w:tcW w:w="3539" w:type="dxa"/>
          </w:tcPr>
          <w:p w14:paraId="41949B8F" w14:textId="77777777" w:rsidR="00DE6AD5" w:rsidRPr="0079412A" w:rsidRDefault="00DE6AD5" w:rsidP="00FA2C7C">
            <w:pPr>
              <w:pStyle w:val="Bezmezer"/>
            </w:pPr>
            <w:r>
              <w:t>J</w:t>
            </w:r>
            <w:r w:rsidRPr="00610A0C">
              <w:t>eřáb muk</w:t>
            </w:r>
            <w:r>
              <w:t xml:space="preserve"> </w:t>
            </w:r>
            <w:r w:rsidRPr="00610A0C">
              <w:t>´Magnifica´</w:t>
            </w:r>
          </w:p>
        </w:tc>
        <w:tc>
          <w:tcPr>
            <w:tcW w:w="1843" w:type="dxa"/>
          </w:tcPr>
          <w:p w14:paraId="7D209A62" w14:textId="77777777" w:rsidR="00DE6AD5" w:rsidRPr="0079412A" w:rsidRDefault="00DE6AD5" w:rsidP="00E211B8">
            <w:pPr>
              <w:pStyle w:val="Bezmezer"/>
            </w:pPr>
            <w:proofErr w:type="spellStart"/>
            <w:r w:rsidRPr="00610A0C">
              <w:t>Sorbus</w:t>
            </w:r>
            <w:proofErr w:type="spellEnd"/>
            <w:r w:rsidRPr="00610A0C">
              <w:t xml:space="preserve"> </w:t>
            </w:r>
            <w:proofErr w:type="spellStart"/>
            <w:r w:rsidRPr="00610A0C">
              <w:t>aria</w:t>
            </w:r>
            <w:proofErr w:type="spellEnd"/>
            <w:r w:rsidRPr="00610A0C">
              <w:t xml:space="preserve"> ´Magnifica´</w:t>
            </w:r>
          </w:p>
        </w:tc>
        <w:tc>
          <w:tcPr>
            <w:tcW w:w="850" w:type="dxa"/>
          </w:tcPr>
          <w:p w14:paraId="66CF8ED8" w14:textId="77777777" w:rsidR="00DE6AD5" w:rsidRPr="0079412A" w:rsidRDefault="00DE6AD5" w:rsidP="0079412A">
            <w:pPr>
              <w:pStyle w:val="Bezmezer"/>
            </w:pPr>
            <w:r w:rsidRPr="0079412A">
              <w:t>4</w:t>
            </w:r>
          </w:p>
        </w:tc>
        <w:tc>
          <w:tcPr>
            <w:tcW w:w="993" w:type="dxa"/>
          </w:tcPr>
          <w:p w14:paraId="43A7EE61" w14:textId="77777777" w:rsidR="00DE6AD5" w:rsidRDefault="00DE6AD5" w:rsidP="00E211B8">
            <w:pPr>
              <w:pStyle w:val="Bezmezer"/>
            </w:pPr>
            <w:r w:rsidRPr="0079412A">
              <w:t>4</w:t>
            </w:r>
          </w:p>
        </w:tc>
        <w:tc>
          <w:tcPr>
            <w:tcW w:w="2409" w:type="dxa"/>
          </w:tcPr>
          <w:p w14:paraId="1C70C706" w14:textId="77777777" w:rsidR="00DE6AD5" w:rsidRPr="0079412A" w:rsidRDefault="00DE6AD5" w:rsidP="00E211B8">
            <w:pPr>
              <w:pStyle w:val="Bezmezer"/>
            </w:pPr>
            <w:r>
              <w:t>VK 14-16, 2xp</w:t>
            </w:r>
          </w:p>
        </w:tc>
      </w:tr>
      <w:tr w:rsidR="00DE6AD5" w:rsidRPr="0079412A" w14:paraId="166D5D95" w14:textId="77777777" w:rsidTr="00D45E3F">
        <w:tc>
          <w:tcPr>
            <w:tcW w:w="3539" w:type="dxa"/>
          </w:tcPr>
          <w:p w14:paraId="045511EE" w14:textId="77777777" w:rsidR="00DE6AD5" w:rsidRPr="0079412A" w:rsidRDefault="00DE6AD5" w:rsidP="0079412A">
            <w:pPr>
              <w:pStyle w:val="Bezmezer"/>
            </w:pPr>
          </w:p>
        </w:tc>
        <w:tc>
          <w:tcPr>
            <w:tcW w:w="1843" w:type="dxa"/>
          </w:tcPr>
          <w:p w14:paraId="4E9D9820" w14:textId="77777777" w:rsidR="00DE6AD5" w:rsidRPr="0079412A" w:rsidRDefault="00DE6AD5" w:rsidP="0079412A">
            <w:pPr>
              <w:pStyle w:val="Bezmezer"/>
            </w:pPr>
          </w:p>
        </w:tc>
        <w:tc>
          <w:tcPr>
            <w:tcW w:w="850" w:type="dxa"/>
          </w:tcPr>
          <w:p w14:paraId="0EE1D41A" w14:textId="77777777" w:rsidR="00DE6AD5" w:rsidRPr="0079412A" w:rsidRDefault="00DE6AD5" w:rsidP="0079412A">
            <w:pPr>
              <w:pStyle w:val="Bezmezer"/>
            </w:pPr>
          </w:p>
        </w:tc>
        <w:tc>
          <w:tcPr>
            <w:tcW w:w="993" w:type="dxa"/>
          </w:tcPr>
          <w:p w14:paraId="0892A012" w14:textId="77777777" w:rsidR="00DE6AD5" w:rsidRPr="0079412A" w:rsidRDefault="00DE6AD5" w:rsidP="0079412A">
            <w:pPr>
              <w:pStyle w:val="Bezmezer"/>
            </w:pPr>
          </w:p>
        </w:tc>
        <w:tc>
          <w:tcPr>
            <w:tcW w:w="2409" w:type="dxa"/>
          </w:tcPr>
          <w:p w14:paraId="7C1395F9" w14:textId="77777777" w:rsidR="00DE6AD5" w:rsidRPr="0079412A" w:rsidRDefault="00DE6AD5" w:rsidP="0079412A">
            <w:pPr>
              <w:pStyle w:val="Bezmezer"/>
            </w:pPr>
          </w:p>
        </w:tc>
      </w:tr>
      <w:tr w:rsidR="00DE6AD5" w:rsidRPr="0079412A" w14:paraId="76EF2BBD" w14:textId="77777777" w:rsidTr="00D45E3F">
        <w:tc>
          <w:tcPr>
            <w:tcW w:w="3539" w:type="dxa"/>
          </w:tcPr>
          <w:p w14:paraId="7CABD4CC" w14:textId="77777777" w:rsidR="00DE6AD5" w:rsidRPr="00D305A6" w:rsidRDefault="00DE6AD5" w:rsidP="00D45E3F">
            <w:pPr>
              <w:pStyle w:val="Bezmezer"/>
              <w:rPr>
                <w:b/>
              </w:rPr>
            </w:pPr>
            <w:r>
              <w:rPr>
                <w:b/>
              </w:rPr>
              <w:t>J</w:t>
            </w:r>
            <w:r w:rsidRPr="00D305A6">
              <w:rPr>
                <w:b/>
              </w:rPr>
              <w:t>abloně</w:t>
            </w:r>
            <w:r>
              <w:rPr>
                <w:b/>
              </w:rPr>
              <w:t xml:space="preserve"> </w:t>
            </w:r>
          </w:p>
        </w:tc>
        <w:tc>
          <w:tcPr>
            <w:tcW w:w="1843" w:type="dxa"/>
          </w:tcPr>
          <w:p w14:paraId="670F94BC" w14:textId="77777777" w:rsidR="00DE6AD5" w:rsidRPr="0079412A" w:rsidRDefault="00D45E3F" w:rsidP="0079412A">
            <w:pPr>
              <w:pStyle w:val="Bezmezer"/>
            </w:pPr>
            <w:r>
              <w:t>Malus</w:t>
            </w:r>
          </w:p>
        </w:tc>
        <w:tc>
          <w:tcPr>
            <w:tcW w:w="850" w:type="dxa"/>
          </w:tcPr>
          <w:p w14:paraId="5BC9EF99" w14:textId="77777777" w:rsidR="00DE6AD5" w:rsidRPr="00D305A6" w:rsidRDefault="00DE6AD5" w:rsidP="00F13F1D">
            <w:pPr>
              <w:pStyle w:val="Bezmezer"/>
              <w:rPr>
                <w:b/>
              </w:rPr>
            </w:pPr>
          </w:p>
        </w:tc>
        <w:tc>
          <w:tcPr>
            <w:tcW w:w="993" w:type="dxa"/>
          </w:tcPr>
          <w:p w14:paraId="6CF9B1B9" w14:textId="77777777" w:rsidR="00DE6AD5" w:rsidRPr="0079412A" w:rsidRDefault="00DE6AD5" w:rsidP="0079412A">
            <w:pPr>
              <w:pStyle w:val="Bezmezer"/>
            </w:pPr>
          </w:p>
        </w:tc>
        <w:tc>
          <w:tcPr>
            <w:tcW w:w="2409" w:type="dxa"/>
          </w:tcPr>
          <w:p w14:paraId="4223EAB0" w14:textId="77777777" w:rsidR="00DE6AD5" w:rsidRPr="0079412A" w:rsidRDefault="00DE6AD5" w:rsidP="0079412A">
            <w:pPr>
              <w:pStyle w:val="Bezmezer"/>
            </w:pPr>
          </w:p>
        </w:tc>
      </w:tr>
      <w:tr w:rsidR="00A5332A" w:rsidRPr="0079412A" w14:paraId="68CBEDA0" w14:textId="77777777" w:rsidTr="00D45E3F">
        <w:tc>
          <w:tcPr>
            <w:tcW w:w="3539" w:type="dxa"/>
          </w:tcPr>
          <w:p w14:paraId="506DEEA4" w14:textId="77777777" w:rsidR="00A5332A" w:rsidRPr="0079412A" w:rsidRDefault="00A5332A" w:rsidP="00A5332A">
            <w:pPr>
              <w:pStyle w:val="Bezmezer"/>
            </w:pPr>
            <w:r w:rsidRPr="0079412A">
              <w:t>Jabloň 'Holovouský malin</w:t>
            </w:r>
            <w:r>
              <w:t>áč'</w:t>
            </w:r>
          </w:p>
        </w:tc>
        <w:tc>
          <w:tcPr>
            <w:tcW w:w="1843" w:type="dxa"/>
          </w:tcPr>
          <w:p w14:paraId="2468E285" w14:textId="77777777" w:rsidR="00A5332A" w:rsidRPr="0079412A" w:rsidRDefault="00A5332A" w:rsidP="00A5332A">
            <w:pPr>
              <w:pStyle w:val="Bezmezer"/>
            </w:pPr>
          </w:p>
        </w:tc>
        <w:tc>
          <w:tcPr>
            <w:tcW w:w="850" w:type="dxa"/>
          </w:tcPr>
          <w:p w14:paraId="66C6D318" w14:textId="77777777" w:rsidR="00A5332A" w:rsidRPr="0079412A" w:rsidRDefault="00A5332A" w:rsidP="00A5332A">
            <w:pPr>
              <w:pStyle w:val="Bezmezer"/>
            </w:pPr>
            <w:r>
              <w:t>1</w:t>
            </w:r>
          </w:p>
        </w:tc>
        <w:tc>
          <w:tcPr>
            <w:tcW w:w="993" w:type="dxa"/>
          </w:tcPr>
          <w:p w14:paraId="749D2432" w14:textId="77777777" w:rsidR="00A5332A" w:rsidRPr="0079412A" w:rsidRDefault="00A5332A" w:rsidP="00A5332A">
            <w:pPr>
              <w:pStyle w:val="Bezmezer"/>
            </w:pPr>
            <w:r>
              <w:t>1</w:t>
            </w:r>
          </w:p>
        </w:tc>
        <w:tc>
          <w:tcPr>
            <w:tcW w:w="2409" w:type="dxa"/>
          </w:tcPr>
          <w:p w14:paraId="4B828242" w14:textId="77777777" w:rsidR="00A5332A" w:rsidRPr="0079412A" w:rsidRDefault="00A5332A" w:rsidP="00A5332A">
            <w:pPr>
              <w:pStyle w:val="Bezmezer"/>
            </w:pPr>
          </w:p>
        </w:tc>
      </w:tr>
      <w:tr w:rsidR="00A5332A" w:rsidRPr="0079412A" w14:paraId="0CF346DB" w14:textId="77777777" w:rsidTr="00D45E3F">
        <w:tc>
          <w:tcPr>
            <w:tcW w:w="3539" w:type="dxa"/>
          </w:tcPr>
          <w:p w14:paraId="7267F02F" w14:textId="77777777" w:rsidR="00A5332A" w:rsidRPr="0079412A" w:rsidRDefault="00A5332A" w:rsidP="00A5332A">
            <w:pPr>
              <w:pStyle w:val="Bezmezer"/>
            </w:pPr>
            <w:r w:rsidRPr="0079412A">
              <w:t>Jabloň 'Panensk</w:t>
            </w:r>
            <w:r>
              <w:t>é</w:t>
            </w:r>
            <w:r w:rsidRPr="0079412A">
              <w:t xml:space="preserve"> česk</w:t>
            </w:r>
            <w:r>
              <w:t>é</w:t>
            </w:r>
            <w:r w:rsidRPr="0079412A">
              <w:t>'</w:t>
            </w:r>
          </w:p>
        </w:tc>
        <w:tc>
          <w:tcPr>
            <w:tcW w:w="1843" w:type="dxa"/>
          </w:tcPr>
          <w:p w14:paraId="18762BD8" w14:textId="77777777" w:rsidR="00A5332A" w:rsidRPr="0079412A" w:rsidRDefault="00A5332A" w:rsidP="00A5332A">
            <w:pPr>
              <w:pStyle w:val="Bezmezer"/>
            </w:pPr>
          </w:p>
        </w:tc>
        <w:tc>
          <w:tcPr>
            <w:tcW w:w="850" w:type="dxa"/>
          </w:tcPr>
          <w:p w14:paraId="087CBF2F" w14:textId="77777777" w:rsidR="00A5332A" w:rsidRPr="0079412A" w:rsidRDefault="00A5332A" w:rsidP="00A5332A">
            <w:pPr>
              <w:pStyle w:val="Bezmezer"/>
            </w:pPr>
            <w:r>
              <w:t>1</w:t>
            </w:r>
          </w:p>
        </w:tc>
        <w:tc>
          <w:tcPr>
            <w:tcW w:w="993" w:type="dxa"/>
          </w:tcPr>
          <w:p w14:paraId="34BF2D04" w14:textId="77777777" w:rsidR="00A5332A" w:rsidRPr="0079412A" w:rsidRDefault="00A5332A" w:rsidP="00A5332A">
            <w:pPr>
              <w:pStyle w:val="Bezmezer"/>
            </w:pPr>
            <w:r>
              <w:t>1</w:t>
            </w:r>
          </w:p>
        </w:tc>
        <w:tc>
          <w:tcPr>
            <w:tcW w:w="2409" w:type="dxa"/>
          </w:tcPr>
          <w:p w14:paraId="252EBC1C" w14:textId="77777777" w:rsidR="00A5332A" w:rsidRPr="0079412A" w:rsidRDefault="00A5332A" w:rsidP="00A5332A">
            <w:pPr>
              <w:pStyle w:val="Bezmezer"/>
            </w:pPr>
          </w:p>
        </w:tc>
      </w:tr>
      <w:tr w:rsidR="00A5332A" w:rsidRPr="005355F4" w14:paraId="2B1DECFC" w14:textId="77777777" w:rsidTr="00D45E3F">
        <w:tc>
          <w:tcPr>
            <w:tcW w:w="3539" w:type="dxa"/>
          </w:tcPr>
          <w:p w14:paraId="6BF1FA60" w14:textId="77777777" w:rsidR="00A5332A" w:rsidRPr="005355F4" w:rsidRDefault="00A5332A" w:rsidP="00A5332A">
            <w:pPr>
              <w:pStyle w:val="Bezmezer"/>
            </w:pPr>
            <w:r>
              <w:t xml:space="preserve">Jabloň 'Průsvitné letní' </w:t>
            </w:r>
          </w:p>
        </w:tc>
        <w:tc>
          <w:tcPr>
            <w:tcW w:w="1843" w:type="dxa"/>
          </w:tcPr>
          <w:p w14:paraId="3D1F2545" w14:textId="77777777" w:rsidR="00A5332A" w:rsidRPr="005355F4" w:rsidRDefault="00A5332A" w:rsidP="00A5332A">
            <w:pPr>
              <w:pStyle w:val="Bezmezer"/>
            </w:pPr>
          </w:p>
        </w:tc>
        <w:tc>
          <w:tcPr>
            <w:tcW w:w="850" w:type="dxa"/>
          </w:tcPr>
          <w:p w14:paraId="6EE58D39" w14:textId="77777777" w:rsidR="00A5332A" w:rsidRPr="005355F4" w:rsidRDefault="00A5332A" w:rsidP="00A5332A">
            <w:pPr>
              <w:pStyle w:val="Bezmezer"/>
            </w:pPr>
            <w:r>
              <w:t>1</w:t>
            </w:r>
          </w:p>
        </w:tc>
        <w:tc>
          <w:tcPr>
            <w:tcW w:w="993" w:type="dxa"/>
          </w:tcPr>
          <w:p w14:paraId="7767B6A5" w14:textId="77777777" w:rsidR="00A5332A" w:rsidRPr="005355F4" w:rsidRDefault="00A5332A" w:rsidP="00A5332A">
            <w:pPr>
              <w:pStyle w:val="Bezmezer"/>
            </w:pPr>
            <w:r>
              <w:t>1</w:t>
            </w:r>
          </w:p>
        </w:tc>
        <w:tc>
          <w:tcPr>
            <w:tcW w:w="2409" w:type="dxa"/>
          </w:tcPr>
          <w:p w14:paraId="60D6CA5B" w14:textId="77777777" w:rsidR="00A5332A" w:rsidRPr="005355F4" w:rsidRDefault="00A5332A" w:rsidP="00A5332A">
            <w:pPr>
              <w:pStyle w:val="Bezmezer"/>
            </w:pPr>
          </w:p>
        </w:tc>
      </w:tr>
      <w:tr w:rsidR="00A5332A" w:rsidRPr="005355F4" w14:paraId="1F96A99E" w14:textId="77777777" w:rsidTr="00D45E3F">
        <w:tc>
          <w:tcPr>
            <w:tcW w:w="3539" w:type="dxa"/>
          </w:tcPr>
          <w:p w14:paraId="361956EA" w14:textId="77777777" w:rsidR="00A5332A" w:rsidRPr="00E70081" w:rsidRDefault="00A5332A" w:rsidP="00A5332A">
            <w:pPr>
              <w:pStyle w:val="Bezmezer"/>
            </w:pPr>
            <w:r w:rsidRPr="00646F82">
              <w:t>Jabloň 'Matčino (</w:t>
            </w:r>
            <w:proofErr w:type="spellStart"/>
            <w:r w:rsidRPr="00646F82">
              <w:t>Nonnetit</w:t>
            </w:r>
            <w:proofErr w:type="spellEnd"/>
            <w:r w:rsidRPr="00646F82">
              <w:t>)'</w:t>
            </w:r>
          </w:p>
        </w:tc>
        <w:tc>
          <w:tcPr>
            <w:tcW w:w="1843" w:type="dxa"/>
          </w:tcPr>
          <w:p w14:paraId="052820E9" w14:textId="77777777" w:rsidR="00A5332A" w:rsidRDefault="00A5332A" w:rsidP="00A5332A">
            <w:pPr>
              <w:pStyle w:val="Bezmezer"/>
            </w:pPr>
          </w:p>
        </w:tc>
        <w:tc>
          <w:tcPr>
            <w:tcW w:w="850" w:type="dxa"/>
          </w:tcPr>
          <w:p w14:paraId="6F832C36" w14:textId="77777777" w:rsidR="00A5332A" w:rsidRPr="005355F4" w:rsidRDefault="00A5332A" w:rsidP="00A5332A">
            <w:pPr>
              <w:pStyle w:val="Bezmezer"/>
            </w:pPr>
            <w:r>
              <w:t>1</w:t>
            </w:r>
          </w:p>
        </w:tc>
        <w:tc>
          <w:tcPr>
            <w:tcW w:w="993" w:type="dxa"/>
          </w:tcPr>
          <w:p w14:paraId="1643FBD8" w14:textId="77777777" w:rsidR="00A5332A" w:rsidRPr="005355F4" w:rsidRDefault="00A5332A" w:rsidP="00A5332A">
            <w:pPr>
              <w:pStyle w:val="Bezmezer"/>
            </w:pPr>
            <w:r>
              <w:t>1</w:t>
            </w:r>
          </w:p>
        </w:tc>
        <w:tc>
          <w:tcPr>
            <w:tcW w:w="2409" w:type="dxa"/>
          </w:tcPr>
          <w:p w14:paraId="49215A6B" w14:textId="77777777" w:rsidR="00A5332A" w:rsidRPr="005355F4" w:rsidRDefault="00A5332A" w:rsidP="00A5332A">
            <w:pPr>
              <w:pStyle w:val="Bezmezer"/>
            </w:pPr>
          </w:p>
        </w:tc>
      </w:tr>
      <w:tr w:rsidR="00A5332A" w:rsidRPr="005355F4" w14:paraId="76CD4300" w14:textId="77777777" w:rsidTr="00D45E3F">
        <w:tc>
          <w:tcPr>
            <w:tcW w:w="3539" w:type="dxa"/>
          </w:tcPr>
          <w:p w14:paraId="71F5D7B4" w14:textId="77777777" w:rsidR="00A5332A" w:rsidRPr="00E70081" w:rsidRDefault="00A5332A" w:rsidP="00A5332A">
            <w:pPr>
              <w:pStyle w:val="Bezmezer"/>
            </w:pPr>
            <w:r w:rsidRPr="00646F82">
              <w:t>Jabloň '</w:t>
            </w:r>
            <w:r>
              <w:t>České růžové´</w:t>
            </w:r>
          </w:p>
        </w:tc>
        <w:tc>
          <w:tcPr>
            <w:tcW w:w="1843" w:type="dxa"/>
          </w:tcPr>
          <w:p w14:paraId="7F611544" w14:textId="77777777" w:rsidR="00A5332A" w:rsidRDefault="00A5332A" w:rsidP="00A5332A">
            <w:pPr>
              <w:pStyle w:val="Bezmezer"/>
            </w:pPr>
          </w:p>
        </w:tc>
        <w:tc>
          <w:tcPr>
            <w:tcW w:w="850" w:type="dxa"/>
          </w:tcPr>
          <w:p w14:paraId="4A79BBBA" w14:textId="77777777" w:rsidR="00A5332A" w:rsidRPr="005355F4" w:rsidRDefault="00A5332A" w:rsidP="00A5332A">
            <w:pPr>
              <w:pStyle w:val="Bezmezer"/>
            </w:pPr>
            <w:r>
              <w:t>1</w:t>
            </w:r>
          </w:p>
        </w:tc>
        <w:tc>
          <w:tcPr>
            <w:tcW w:w="993" w:type="dxa"/>
          </w:tcPr>
          <w:p w14:paraId="3B23A94F" w14:textId="77777777" w:rsidR="00A5332A" w:rsidRPr="005355F4" w:rsidRDefault="00A5332A" w:rsidP="00A5332A">
            <w:pPr>
              <w:pStyle w:val="Bezmezer"/>
            </w:pPr>
            <w:r>
              <w:t>1</w:t>
            </w:r>
          </w:p>
        </w:tc>
        <w:tc>
          <w:tcPr>
            <w:tcW w:w="2409" w:type="dxa"/>
          </w:tcPr>
          <w:p w14:paraId="62231443" w14:textId="77777777" w:rsidR="00A5332A" w:rsidRPr="005355F4" w:rsidRDefault="00A5332A" w:rsidP="00A5332A">
            <w:pPr>
              <w:pStyle w:val="Bezmezer"/>
            </w:pPr>
          </w:p>
        </w:tc>
      </w:tr>
      <w:tr w:rsidR="00A5332A" w:rsidRPr="005355F4" w14:paraId="1D6C0C09" w14:textId="77777777" w:rsidTr="00D45E3F">
        <w:tc>
          <w:tcPr>
            <w:tcW w:w="3539" w:type="dxa"/>
          </w:tcPr>
          <w:p w14:paraId="3B905016" w14:textId="77777777" w:rsidR="00A5332A" w:rsidRPr="00E70081" w:rsidRDefault="00A5332A" w:rsidP="00A5332A">
            <w:pPr>
              <w:pStyle w:val="Bezmezer"/>
            </w:pPr>
            <w:r w:rsidRPr="00646F82">
              <w:t>Jabloň 'M</w:t>
            </w:r>
            <w:r>
              <w:t>íšeňské´</w:t>
            </w:r>
          </w:p>
        </w:tc>
        <w:tc>
          <w:tcPr>
            <w:tcW w:w="1843" w:type="dxa"/>
          </w:tcPr>
          <w:p w14:paraId="2A5D23DA" w14:textId="77777777" w:rsidR="00A5332A" w:rsidRDefault="00A5332A" w:rsidP="00A5332A">
            <w:pPr>
              <w:pStyle w:val="Bezmezer"/>
            </w:pPr>
          </w:p>
        </w:tc>
        <w:tc>
          <w:tcPr>
            <w:tcW w:w="850" w:type="dxa"/>
          </w:tcPr>
          <w:p w14:paraId="52351D17" w14:textId="77777777" w:rsidR="00A5332A" w:rsidRPr="005355F4" w:rsidRDefault="00A5332A" w:rsidP="00A5332A">
            <w:pPr>
              <w:pStyle w:val="Bezmezer"/>
            </w:pPr>
            <w:r>
              <w:t>1</w:t>
            </w:r>
          </w:p>
        </w:tc>
        <w:tc>
          <w:tcPr>
            <w:tcW w:w="993" w:type="dxa"/>
          </w:tcPr>
          <w:p w14:paraId="5AA9CC5A" w14:textId="77777777" w:rsidR="00A5332A" w:rsidRPr="005355F4" w:rsidRDefault="00A5332A" w:rsidP="00A5332A">
            <w:pPr>
              <w:pStyle w:val="Bezmezer"/>
            </w:pPr>
            <w:r>
              <w:t>1</w:t>
            </w:r>
          </w:p>
        </w:tc>
        <w:tc>
          <w:tcPr>
            <w:tcW w:w="2409" w:type="dxa"/>
          </w:tcPr>
          <w:p w14:paraId="3F118019" w14:textId="77777777" w:rsidR="00A5332A" w:rsidRPr="005355F4" w:rsidRDefault="00A5332A" w:rsidP="00A5332A">
            <w:pPr>
              <w:pStyle w:val="Bezmezer"/>
            </w:pPr>
          </w:p>
        </w:tc>
      </w:tr>
      <w:tr w:rsidR="00A5332A" w:rsidRPr="005355F4" w14:paraId="304C1CBA" w14:textId="77777777" w:rsidTr="00D45E3F">
        <w:tc>
          <w:tcPr>
            <w:tcW w:w="3539" w:type="dxa"/>
          </w:tcPr>
          <w:p w14:paraId="55167DA6" w14:textId="77777777" w:rsidR="00A5332A" w:rsidRPr="00E70081" w:rsidRDefault="00A5332A" w:rsidP="00A5332A">
            <w:pPr>
              <w:pStyle w:val="Bezmezer"/>
            </w:pPr>
            <w:r>
              <w:t>Jabloň 'Hvězdnatá reneta'</w:t>
            </w:r>
          </w:p>
        </w:tc>
        <w:tc>
          <w:tcPr>
            <w:tcW w:w="1843" w:type="dxa"/>
          </w:tcPr>
          <w:p w14:paraId="5ADF34FA" w14:textId="77777777" w:rsidR="00A5332A" w:rsidRDefault="00A5332A" w:rsidP="00A5332A">
            <w:pPr>
              <w:pStyle w:val="Bezmezer"/>
            </w:pPr>
          </w:p>
        </w:tc>
        <w:tc>
          <w:tcPr>
            <w:tcW w:w="850" w:type="dxa"/>
          </w:tcPr>
          <w:p w14:paraId="40003556" w14:textId="77777777" w:rsidR="00A5332A" w:rsidRPr="005355F4" w:rsidRDefault="00A5332A" w:rsidP="00A5332A">
            <w:pPr>
              <w:pStyle w:val="Bezmezer"/>
            </w:pPr>
            <w:r>
              <w:t>1</w:t>
            </w:r>
          </w:p>
        </w:tc>
        <w:tc>
          <w:tcPr>
            <w:tcW w:w="993" w:type="dxa"/>
          </w:tcPr>
          <w:p w14:paraId="630AE7E7" w14:textId="77777777" w:rsidR="00A5332A" w:rsidRPr="005355F4" w:rsidRDefault="00A5332A" w:rsidP="00A5332A">
            <w:pPr>
              <w:pStyle w:val="Bezmezer"/>
            </w:pPr>
            <w:r>
              <w:t>1</w:t>
            </w:r>
          </w:p>
        </w:tc>
        <w:tc>
          <w:tcPr>
            <w:tcW w:w="2409" w:type="dxa"/>
          </w:tcPr>
          <w:p w14:paraId="346F6395" w14:textId="77777777" w:rsidR="00A5332A" w:rsidRPr="005355F4" w:rsidRDefault="00A5332A" w:rsidP="00A5332A">
            <w:pPr>
              <w:pStyle w:val="Bezmezer"/>
            </w:pPr>
          </w:p>
        </w:tc>
      </w:tr>
      <w:tr w:rsidR="00A5332A" w:rsidRPr="005355F4" w14:paraId="368BA36B" w14:textId="77777777" w:rsidTr="00D45E3F">
        <w:tc>
          <w:tcPr>
            <w:tcW w:w="3539" w:type="dxa"/>
          </w:tcPr>
          <w:p w14:paraId="72F6DDFD" w14:textId="77777777" w:rsidR="00A5332A" w:rsidRPr="00646F82" w:rsidRDefault="00A5332A" w:rsidP="00A5332A">
            <w:pPr>
              <w:pStyle w:val="Bezmezer"/>
            </w:pPr>
            <w:r>
              <w:t>Jabloň ´Řehtáč soudkovitý´</w:t>
            </w:r>
          </w:p>
        </w:tc>
        <w:tc>
          <w:tcPr>
            <w:tcW w:w="1843" w:type="dxa"/>
          </w:tcPr>
          <w:p w14:paraId="03AF2BA0" w14:textId="77777777" w:rsidR="00A5332A" w:rsidRDefault="00A5332A" w:rsidP="00A5332A">
            <w:pPr>
              <w:pStyle w:val="Bezmezer"/>
            </w:pPr>
          </w:p>
        </w:tc>
        <w:tc>
          <w:tcPr>
            <w:tcW w:w="850" w:type="dxa"/>
          </w:tcPr>
          <w:p w14:paraId="72293E36" w14:textId="77777777" w:rsidR="00A5332A" w:rsidRPr="005355F4" w:rsidRDefault="00A5332A" w:rsidP="00A5332A">
            <w:pPr>
              <w:pStyle w:val="Bezmezer"/>
            </w:pPr>
            <w:r>
              <w:t>1</w:t>
            </w:r>
          </w:p>
        </w:tc>
        <w:tc>
          <w:tcPr>
            <w:tcW w:w="993" w:type="dxa"/>
          </w:tcPr>
          <w:p w14:paraId="33449A73" w14:textId="77777777" w:rsidR="00A5332A" w:rsidRPr="005355F4" w:rsidRDefault="00A5332A" w:rsidP="00A5332A">
            <w:pPr>
              <w:pStyle w:val="Bezmezer"/>
            </w:pPr>
            <w:r>
              <w:t>1</w:t>
            </w:r>
          </w:p>
        </w:tc>
        <w:tc>
          <w:tcPr>
            <w:tcW w:w="2409" w:type="dxa"/>
          </w:tcPr>
          <w:p w14:paraId="69E5F8EE" w14:textId="77777777" w:rsidR="00A5332A" w:rsidRPr="005355F4" w:rsidRDefault="00A5332A" w:rsidP="00A5332A">
            <w:pPr>
              <w:pStyle w:val="Bezmezer"/>
            </w:pPr>
          </w:p>
        </w:tc>
      </w:tr>
      <w:tr w:rsidR="00A5332A" w:rsidRPr="005355F4" w14:paraId="2B282A71" w14:textId="77777777" w:rsidTr="00D45E3F">
        <w:tc>
          <w:tcPr>
            <w:tcW w:w="3539" w:type="dxa"/>
          </w:tcPr>
          <w:p w14:paraId="26091B5C" w14:textId="77777777" w:rsidR="00A5332A" w:rsidRPr="00FA2C7C" w:rsidRDefault="00A5332A" w:rsidP="00A5332A">
            <w:pPr>
              <w:pStyle w:val="Bezmezer"/>
            </w:pPr>
            <w:r w:rsidRPr="00FA2C7C">
              <w:t xml:space="preserve">Jabloň </w:t>
            </w:r>
            <w:r>
              <w:t>´</w:t>
            </w:r>
            <w:r w:rsidRPr="00FA2C7C">
              <w:t xml:space="preserve">James </w:t>
            </w:r>
            <w:proofErr w:type="spellStart"/>
            <w:r>
              <w:t>G</w:t>
            </w:r>
            <w:r w:rsidRPr="00FA2C7C">
              <w:t>rieve</w:t>
            </w:r>
            <w:proofErr w:type="spellEnd"/>
            <w:r>
              <w:t>´</w:t>
            </w:r>
          </w:p>
        </w:tc>
        <w:tc>
          <w:tcPr>
            <w:tcW w:w="1843" w:type="dxa"/>
          </w:tcPr>
          <w:p w14:paraId="466B69F2" w14:textId="77777777" w:rsidR="00A5332A" w:rsidRDefault="00A5332A" w:rsidP="00A5332A">
            <w:pPr>
              <w:pStyle w:val="Bezmezer"/>
            </w:pPr>
          </w:p>
        </w:tc>
        <w:tc>
          <w:tcPr>
            <w:tcW w:w="850" w:type="dxa"/>
          </w:tcPr>
          <w:p w14:paraId="21CC345E" w14:textId="77777777" w:rsidR="00A5332A" w:rsidRPr="005355F4" w:rsidRDefault="00A5332A" w:rsidP="00A5332A">
            <w:pPr>
              <w:pStyle w:val="Bezmezer"/>
            </w:pPr>
            <w:r>
              <w:t>1</w:t>
            </w:r>
          </w:p>
        </w:tc>
        <w:tc>
          <w:tcPr>
            <w:tcW w:w="993" w:type="dxa"/>
          </w:tcPr>
          <w:p w14:paraId="3201D09E" w14:textId="77777777" w:rsidR="00A5332A" w:rsidRPr="005355F4" w:rsidRDefault="00A5332A" w:rsidP="00A5332A">
            <w:pPr>
              <w:pStyle w:val="Bezmezer"/>
            </w:pPr>
            <w:r>
              <w:t>1</w:t>
            </w:r>
          </w:p>
        </w:tc>
        <w:tc>
          <w:tcPr>
            <w:tcW w:w="2409" w:type="dxa"/>
          </w:tcPr>
          <w:p w14:paraId="0AAD0868" w14:textId="77777777" w:rsidR="00A5332A" w:rsidRPr="005355F4" w:rsidRDefault="00A5332A" w:rsidP="00A5332A">
            <w:pPr>
              <w:pStyle w:val="Bezmezer"/>
            </w:pPr>
          </w:p>
        </w:tc>
      </w:tr>
      <w:tr w:rsidR="00A5332A" w:rsidRPr="005355F4" w14:paraId="79AF29A2" w14:textId="77777777" w:rsidTr="00D45E3F">
        <w:tc>
          <w:tcPr>
            <w:tcW w:w="3539" w:type="dxa"/>
          </w:tcPr>
          <w:p w14:paraId="3EF0EE6B" w14:textId="77777777" w:rsidR="00A5332A" w:rsidRDefault="00A5332A" w:rsidP="00A5332A">
            <w:pPr>
              <w:pStyle w:val="Bezmezer"/>
            </w:pPr>
            <w:r w:rsidRPr="0079412A">
              <w:t>Jabloň</w:t>
            </w:r>
            <w:r>
              <w:t xml:space="preserve"> ´</w:t>
            </w:r>
            <w:proofErr w:type="spellStart"/>
            <w:r>
              <w:t>Kalvil</w:t>
            </w:r>
            <w:proofErr w:type="spellEnd"/>
            <w:r>
              <w:t xml:space="preserve"> červený podzimní´</w:t>
            </w:r>
          </w:p>
        </w:tc>
        <w:tc>
          <w:tcPr>
            <w:tcW w:w="1843" w:type="dxa"/>
          </w:tcPr>
          <w:p w14:paraId="3BF74FA5" w14:textId="77777777" w:rsidR="00A5332A" w:rsidRDefault="00A5332A" w:rsidP="00A5332A">
            <w:pPr>
              <w:pStyle w:val="Bezmezer"/>
            </w:pPr>
          </w:p>
        </w:tc>
        <w:tc>
          <w:tcPr>
            <w:tcW w:w="850" w:type="dxa"/>
          </w:tcPr>
          <w:p w14:paraId="19B73F71" w14:textId="77777777" w:rsidR="00A5332A" w:rsidRPr="005355F4" w:rsidRDefault="00A5332A" w:rsidP="00A5332A">
            <w:pPr>
              <w:pStyle w:val="Bezmezer"/>
            </w:pPr>
            <w:r>
              <w:t>1</w:t>
            </w:r>
          </w:p>
        </w:tc>
        <w:tc>
          <w:tcPr>
            <w:tcW w:w="993" w:type="dxa"/>
          </w:tcPr>
          <w:p w14:paraId="26098501" w14:textId="77777777" w:rsidR="00A5332A" w:rsidRPr="005355F4" w:rsidRDefault="00A5332A" w:rsidP="00A5332A">
            <w:pPr>
              <w:pStyle w:val="Bezmezer"/>
            </w:pPr>
            <w:r>
              <w:t>1</w:t>
            </w:r>
          </w:p>
        </w:tc>
        <w:tc>
          <w:tcPr>
            <w:tcW w:w="2409" w:type="dxa"/>
          </w:tcPr>
          <w:p w14:paraId="56403E9E" w14:textId="77777777" w:rsidR="00A5332A" w:rsidRPr="005355F4" w:rsidRDefault="00A5332A" w:rsidP="00A5332A">
            <w:pPr>
              <w:pStyle w:val="Bezmezer"/>
            </w:pPr>
          </w:p>
        </w:tc>
      </w:tr>
      <w:tr w:rsidR="00A5332A" w:rsidRPr="005355F4" w14:paraId="03B7351D" w14:textId="77777777" w:rsidTr="00D45E3F">
        <w:tc>
          <w:tcPr>
            <w:tcW w:w="3539" w:type="dxa"/>
          </w:tcPr>
          <w:p w14:paraId="4FDD1DD1" w14:textId="77777777" w:rsidR="00A5332A" w:rsidRDefault="00A5332A" w:rsidP="00A5332A">
            <w:pPr>
              <w:pStyle w:val="Bezmezer"/>
            </w:pPr>
            <w:r w:rsidRPr="0079412A">
              <w:t>Jabloň</w:t>
            </w:r>
            <w:r>
              <w:t xml:space="preserve"> ´Bláhovo oranžové´</w:t>
            </w:r>
          </w:p>
        </w:tc>
        <w:tc>
          <w:tcPr>
            <w:tcW w:w="1843" w:type="dxa"/>
          </w:tcPr>
          <w:p w14:paraId="70CDBF67" w14:textId="77777777" w:rsidR="00A5332A" w:rsidRDefault="00A5332A" w:rsidP="00A5332A">
            <w:pPr>
              <w:pStyle w:val="Bezmezer"/>
            </w:pPr>
          </w:p>
        </w:tc>
        <w:tc>
          <w:tcPr>
            <w:tcW w:w="850" w:type="dxa"/>
          </w:tcPr>
          <w:p w14:paraId="2034C283" w14:textId="77777777" w:rsidR="00A5332A" w:rsidRPr="005355F4" w:rsidRDefault="00A5332A" w:rsidP="00A5332A">
            <w:pPr>
              <w:pStyle w:val="Bezmezer"/>
            </w:pPr>
            <w:r>
              <w:t>1</w:t>
            </w:r>
          </w:p>
        </w:tc>
        <w:tc>
          <w:tcPr>
            <w:tcW w:w="993" w:type="dxa"/>
          </w:tcPr>
          <w:p w14:paraId="2316EB3E" w14:textId="77777777" w:rsidR="00A5332A" w:rsidRPr="005355F4" w:rsidRDefault="00A5332A" w:rsidP="00A5332A">
            <w:pPr>
              <w:pStyle w:val="Bezmezer"/>
            </w:pPr>
            <w:r>
              <w:t>1</w:t>
            </w:r>
          </w:p>
        </w:tc>
        <w:tc>
          <w:tcPr>
            <w:tcW w:w="2409" w:type="dxa"/>
          </w:tcPr>
          <w:p w14:paraId="414B6039" w14:textId="77777777" w:rsidR="00A5332A" w:rsidRPr="005355F4" w:rsidRDefault="00A5332A" w:rsidP="00A5332A">
            <w:pPr>
              <w:pStyle w:val="Bezmezer"/>
            </w:pPr>
          </w:p>
        </w:tc>
      </w:tr>
      <w:tr w:rsidR="00A5332A" w:rsidRPr="005355F4" w14:paraId="1276B9F9" w14:textId="77777777" w:rsidTr="00D45E3F">
        <w:tc>
          <w:tcPr>
            <w:tcW w:w="3539" w:type="dxa"/>
          </w:tcPr>
          <w:p w14:paraId="267D5B2D" w14:textId="77777777" w:rsidR="00A5332A" w:rsidRDefault="00A5332A" w:rsidP="00A5332A">
            <w:pPr>
              <w:pStyle w:val="Bezmezer"/>
            </w:pPr>
            <w:r w:rsidRPr="0079412A">
              <w:t>Jabloň</w:t>
            </w:r>
            <w:r>
              <w:t xml:space="preserve"> ´</w:t>
            </w:r>
            <w:proofErr w:type="spellStart"/>
            <w:r>
              <w:t>Parména</w:t>
            </w:r>
            <w:proofErr w:type="spellEnd"/>
            <w:r>
              <w:t xml:space="preserve"> zlatá´</w:t>
            </w:r>
          </w:p>
        </w:tc>
        <w:tc>
          <w:tcPr>
            <w:tcW w:w="1843" w:type="dxa"/>
          </w:tcPr>
          <w:p w14:paraId="321F8552" w14:textId="77777777" w:rsidR="00A5332A" w:rsidRDefault="00A5332A" w:rsidP="00A5332A">
            <w:pPr>
              <w:pStyle w:val="Bezmezer"/>
            </w:pPr>
          </w:p>
        </w:tc>
        <w:tc>
          <w:tcPr>
            <w:tcW w:w="850" w:type="dxa"/>
          </w:tcPr>
          <w:p w14:paraId="7E4A6890" w14:textId="77777777" w:rsidR="00A5332A" w:rsidRPr="005355F4" w:rsidRDefault="00A5332A" w:rsidP="00A5332A">
            <w:pPr>
              <w:pStyle w:val="Bezmezer"/>
            </w:pPr>
            <w:r>
              <w:t>1</w:t>
            </w:r>
          </w:p>
        </w:tc>
        <w:tc>
          <w:tcPr>
            <w:tcW w:w="993" w:type="dxa"/>
          </w:tcPr>
          <w:p w14:paraId="079A4AFC" w14:textId="77777777" w:rsidR="00A5332A" w:rsidRPr="005355F4" w:rsidRDefault="00A5332A" w:rsidP="00A5332A">
            <w:pPr>
              <w:pStyle w:val="Bezmezer"/>
            </w:pPr>
            <w:r>
              <w:t>1</w:t>
            </w:r>
          </w:p>
        </w:tc>
        <w:tc>
          <w:tcPr>
            <w:tcW w:w="2409" w:type="dxa"/>
          </w:tcPr>
          <w:p w14:paraId="453B63F6" w14:textId="77777777" w:rsidR="00A5332A" w:rsidRPr="005355F4" w:rsidRDefault="00A5332A" w:rsidP="00A5332A">
            <w:pPr>
              <w:pStyle w:val="Bezmezer"/>
            </w:pPr>
          </w:p>
        </w:tc>
      </w:tr>
      <w:tr w:rsidR="00A5332A" w:rsidRPr="005355F4" w14:paraId="26D0AB15" w14:textId="77777777" w:rsidTr="00D45E3F">
        <w:tc>
          <w:tcPr>
            <w:tcW w:w="3539" w:type="dxa"/>
          </w:tcPr>
          <w:p w14:paraId="6FC9449E" w14:textId="77777777" w:rsidR="00A5332A" w:rsidRDefault="00A5332A" w:rsidP="00A5332A">
            <w:pPr>
              <w:pStyle w:val="Bezmezer"/>
            </w:pPr>
            <w:r w:rsidRPr="0079412A">
              <w:t>Jabloň</w:t>
            </w:r>
            <w:r>
              <w:t xml:space="preserve"> ´Ontario´</w:t>
            </w:r>
          </w:p>
        </w:tc>
        <w:tc>
          <w:tcPr>
            <w:tcW w:w="1843" w:type="dxa"/>
          </w:tcPr>
          <w:p w14:paraId="175A6653" w14:textId="77777777" w:rsidR="00A5332A" w:rsidRDefault="00A5332A" w:rsidP="00A5332A">
            <w:pPr>
              <w:pStyle w:val="Bezmezer"/>
            </w:pPr>
          </w:p>
        </w:tc>
        <w:tc>
          <w:tcPr>
            <w:tcW w:w="850" w:type="dxa"/>
          </w:tcPr>
          <w:p w14:paraId="02143AA0" w14:textId="77777777" w:rsidR="00A5332A" w:rsidRPr="005355F4" w:rsidRDefault="00A5332A" w:rsidP="00A5332A">
            <w:pPr>
              <w:pStyle w:val="Bezmezer"/>
            </w:pPr>
            <w:r>
              <w:t>1</w:t>
            </w:r>
          </w:p>
        </w:tc>
        <w:tc>
          <w:tcPr>
            <w:tcW w:w="993" w:type="dxa"/>
          </w:tcPr>
          <w:p w14:paraId="5D19AFA4" w14:textId="77777777" w:rsidR="00A5332A" w:rsidRPr="005355F4" w:rsidRDefault="00A5332A" w:rsidP="00A5332A">
            <w:pPr>
              <w:pStyle w:val="Bezmezer"/>
            </w:pPr>
            <w:r>
              <w:t>1</w:t>
            </w:r>
          </w:p>
        </w:tc>
        <w:tc>
          <w:tcPr>
            <w:tcW w:w="2409" w:type="dxa"/>
          </w:tcPr>
          <w:p w14:paraId="3D74042B" w14:textId="77777777" w:rsidR="00A5332A" w:rsidRPr="005355F4" w:rsidRDefault="00A5332A" w:rsidP="00A5332A">
            <w:pPr>
              <w:pStyle w:val="Bezmezer"/>
            </w:pPr>
          </w:p>
        </w:tc>
      </w:tr>
      <w:tr w:rsidR="00A5332A" w:rsidRPr="005355F4" w14:paraId="4C0787D6" w14:textId="77777777" w:rsidTr="00D45E3F">
        <w:tc>
          <w:tcPr>
            <w:tcW w:w="3539" w:type="dxa"/>
          </w:tcPr>
          <w:p w14:paraId="2E4006B8" w14:textId="77777777" w:rsidR="00A5332A" w:rsidRDefault="00A5332A" w:rsidP="00A5332A">
            <w:pPr>
              <w:pStyle w:val="Bezmezer"/>
            </w:pPr>
          </w:p>
        </w:tc>
        <w:tc>
          <w:tcPr>
            <w:tcW w:w="1843" w:type="dxa"/>
          </w:tcPr>
          <w:p w14:paraId="694E7C42" w14:textId="77777777" w:rsidR="00A5332A" w:rsidRDefault="00A5332A" w:rsidP="00A5332A">
            <w:pPr>
              <w:pStyle w:val="Bezmezer"/>
            </w:pPr>
          </w:p>
        </w:tc>
        <w:tc>
          <w:tcPr>
            <w:tcW w:w="850" w:type="dxa"/>
          </w:tcPr>
          <w:p w14:paraId="0301F1C2" w14:textId="77777777" w:rsidR="00A5332A" w:rsidRPr="005355F4" w:rsidRDefault="00A5332A" w:rsidP="00A5332A">
            <w:pPr>
              <w:pStyle w:val="Bezmezer"/>
            </w:pPr>
          </w:p>
        </w:tc>
        <w:tc>
          <w:tcPr>
            <w:tcW w:w="993" w:type="dxa"/>
          </w:tcPr>
          <w:p w14:paraId="7CA443AA" w14:textId="77777777" w:rsidR="00A5332A" w:rsidRPr="005355F4" w:rsidRDefault="00A5332A" w:rsidP="00A5332A">
            <w:pPr>
              <w:pStyle w:val="Bezmezer"/>
            </w:pPr>
          </w:p>
        </w:tc>
        <w:tc>
          <w:tcPr>
            <w:tcW w:w="2409" w:type="dxa"/>
          </w:tcPr>
          <w:p w14:paraId="44C4C6B3" w14:textId="77777777" w:rsidR="00A5332A" w:rsidRPr="005355F4" w:rsidRDefault="00A5332A" w:rsidP="00A5332A">
            <w:pPr>
              <w:pStyle w:val="Bezmezer"/>
            </w:pPr>
          </w:p>
        </w:tc>
      </w:tr>
      <w:tr w:rsidR="00A5332A" w:rsidRPr="005355F4" w14:paraId="0524E0B2" w14:textId="77777777" w:rsidTr="00D45E3F">
        <w:tc>
          <w:tcPr>
            <w:tcW w:w="3539" w:type="dxa"/>
          </w:tcPr>
          <w:p w14:paraId="57F2E92B" w14:textId="77777777" w:rsidR="00A5332A" w:rsidRPr="00D305A6" w:rsidRDefault="00A5332A" w:rsidP="00A5332A">
            <w:pPr>
              <w:pStyle w:val="Bezmezer"/>
              <w:rPr>
                <w:b/>
              </w:rPr>
            </w:pPr>
            <w:r>
              <w:rPr>
                <w:b/>
              </w:rPr>
              <w:t>O</w:t>
            </w:r>
            <w:r w:rsidRPr="00D305A6">
              <w:rPr>
                <w:b/>
              </w:rPr>
              <w:t>řešáky</w:t>
            </w:r>
          </w:p>
        </w:tc>
        <w:tc>
          <w:tcPr>
            <w:tcW w:w="1843" w:type="dxa"/>
          </w:tcPr>
          <w:p w14:paraId="1CE7FAF4" w14:textId="77777777" w:rsidR="00A5332A" w:rsidRDefault="00D45E3F" w:rsidP="00A5332A">
            <w:pPr>
              <w:pStyle w:val="Bezmezer"/>
            </w:pPr>
            <w:r>
              <w:t>Juglans regia</w:t>
            </w:r>
          </w:p>
        </w:tc>
        <w:tc>
          <w:tcPr>
            <w:tcW w:w="850" w:type="dxa"/>
          </w:tcPr>
          <w:p w14:paraId="0A931E70" w14:textId="77777777" w:rsidR="00A5332A" w:rsidRPr="005355F4" w:rsidRDefault="00A5332A" w:rsidP="00A5332A">
            <w:pPr>
              <w:pStyle w:val="Bezmezer"/>
            </w:pPr>
          </w:p>
        </w:tc>
        <w:tc>
          <w:tcPr>
            <w:tcW w:w="993" w:type="dxa"/>
          </w:tcPr>
          <w:p w14:paraId="49036037" w14:textId="77777777" w:rsidR="00A5332A" w:rsidRPr="005355F4" w:rsidRDefault="00A5332A" w:rsidP="00A5332A">
            <w:pPr>
              <w:pStyle w:val="Bezmezer"/>
            </w:pPr>
          </w:p>
        </w:tc>
        <w:tc>
          <w:tcPr>
            <w:tcW w:w="2409" w:type="dxa"/>
          </w:tcPr>
          <w:p w14:paraId="218EFA4B" w14:textId="77777777" w:rsidR="00A5332A" w:rsidRPr="005355F4" w:rsidRDefault="00A5332A" w:rsidP="00A5332A">
            <w:pPr>
              <w:pStyle w:val="Bezmezer"/>
            </w:pPr>
          </w:p>
        </w:tc>
      </w:tr>
      <w:tr w:rsidR="0099082F" w:rsidRPr="005355F4" w14:paraId="7475EA4B" w14:textId="77777777" w:rsidTr="00D45E3F">
        <w:tc>
          <w:tcPr>
            <w:tcW w:w="3539" w:type="dxa"/>
          </w:tcPr>
          <w:p w14:paraId="72CCD125" w14:textId="77777777" w:rsidR="0099082F" w:rsidRPr="0079703A" w:rsidRDefault="0099082F" w:rsidP="0099082F">
            <w:pPr>
              <w:pStyle w:val="Bezmezer"/>
            </w:pPr>
            <w:r w:rsidRPr="00E70081">
              <w:t>Ořešák ´</w:t>
            </w:r>
            <w:proofErr w:type="spellStart"/>
            <w:r w:rsidRPr="00E70081">
              <w:t>Seifersdorfský</w:t>
            </w:r>
            <w:proofErr w:type="spellEnd"/>
            <w:r w:rsidRPr="00E70081">
              <w:t>´</w:t>
            </w:r>
            <w:r>
              <w:t xml:space="preserve"> </w:t>
            </w:r>
          </w:p>
        </w:tc>
        <w:tc>
          <w:tcPr>
            <w:tcW w:w="1843" w:type="dxa"/>
          </w:tcPr>
          <w:p w14:paraId="36807965" w14:textId="77777777" w:rsidR="0099082F" w:rsidRPr="005355F4" w:rsidRDefault="0099082F" w:rsidP="0099082F">
            <w:pPr>
              <w:pStyle w:val="Bezmezer"/>
            </w:pPr>
          </w:p>
        </w:tc>
        <w:tc>
          <w:tcPr>
            <w:tcW w:w="850" w:type="dxa"/>
          </w:tcPr>
          <w:p w14:paraId="79BDE264" w14:textId="77777777" w:rsidR="0099082F" w:rsidRPr="005355F4" w:rsidRDefault="0099082F" w:rsidP="0099082F">
            <w:pPr>
              <w:pStyle w:val="Bezmezer"/>
            </w:pPr>
            <w:r>
              <w:t>1</w:t>
            </w:r>
          </w:p>
        </w:tc>
        <w:tc>
          <w:tcPr>
            <w:tcW w:w="993" w:type="dxa"/>
          </w:tcPr>
          <w:p w14:paraId="04A31A35" w14:textId="77777777" w:rsidR="0099082F" w:rsidRPr="005355F4" w:rsidRDefault="0099082F" w:rsidP="0099082F">
            <w:pPr>
              <w:pStyle w:val="Bezmezer"/>
            </w:pPr>
            <w:r>
              <w:t>1</w:t>
            </w:r>
          </w:p>
        </w:tc>
        <w:tc>
          <w:tcPr>
            <w:tcW w:w="2409" w:type="dxa"/>
          </w:tcPr>
          <w:p w14:paraId="00310ABF" w14:textId="77777777" w:rsidR="0099082F" w:rsidRPr="005355F4" w:rsidRDefault="0099082F" w:rsidP="0099082F">
            <w:pPr>
              <w:pStyle w:val="Bezmezer"/>
            </w:pPr>
          </w:p>
        </w:tc>
      </w:tr>
      <w:tr w:rsidR="0099082F" w:rsidRPr="005355F4" w14:paraId="69F10A43" w14:textId="77777777" w:rsidTr="00D45E3F">
        <w:tc>
          <w:tcPr>
            <w:tcW w:w="3539" w:type="dxa"/>
          </w:tcPr>
          <w:p w14:paraId="6AAA4631" w14:textId="77777777" w:rsidR="0099082F" w:rsidRPr="00E70081" w:rsidRDefault="0099082F" w:rsidP="0099082F">
            <w:pPr>
              <w:pStyle w:val="Bezmezer"/>
            </w:pPr>
            <w:r>
              <w:t xml:space="preserve">Ořešák ´Mars´ </w:t>
            </w:r>
          </w:p>
        </w:tc>
        <w:tc>
          <w:tcPr>
            <w:tcW w:w="1843" w:type="dxa"/>
          </w:tcPr>
          <w:p w14:paraId="2153B346" w14:textId="77777777" w:rsidR="0099082F" w:rsidRDefault="0099082F" w:rsidP="0099082F">
            <w:pPr>
              <w:pStyle w:val="Bezmezer"/>
            </w:pPr>
          </w:p>
        </w:tc>
        <w:tc>
          <w:tcPr>
            <w:tcW w:w="850" w:type="dxa"/>
          </w:tcPr>
          <w:p w14:paraId="2311465E" w14:textId="77777777" w:rsidR="0099082F" w:rsidRPr="005355F4" w:rsidRDefault="0099082F" w:rsidP="0099082F">
            <w:pPr>
              <w:pStyle w:val="Bezmezer"/>
            </w:pPr>
            <w:r>
              <w:t>2</w:t>
            </w:r>
          </w:p>
        </w:tc>
        <w:tc>
          <w:tcPr>
            <w:tcW w:w="993" w:type="dxa"/>
          </w:tcPr>
          <w:p w14:paraId="68C557FE" w14:textId="77777777" w:rsidR="0099082F" w:rsidRPr="005355F4" w:rsidRDefault="0099082F" w:rsidP="0099082F">
            <w:pPr>
              <w:pStyle w:val="Bezmezer"/>
            </w:pPr>
            <w:r>
              <w:t>2</w:t>
            </w:r>
          </w:p>
        </w:tc>
        <w:tc>
          <w:tcPr>
            <w:tcW w:w="2409" w:type="dxa"/>
          </w:tcPr>
          <w:p w14:paraId="75CD8EED" w14:textId="77777777" w:rsidR="0099082F" w:rsidRPr="005355F4" w:rsidRDefault="00D45E3F" w:rsidP="00D45E3F">
            <w:pPr>
              <w:pStyle w:val="Bezmezer"/>
            </w:pPr>
            <w:r>
              <w:t>v</w:t>
            </w:r>
            <w:r w:rsidR="0099082F">
              <w:t>ětvený nízko, k lezení</w:t>
            </w:r>
          </w:p>
        </w:tc>
      </w:tr>
      <w:tr w:rsidR="0099082F" w:rsidRPr="005355F4" w14:paraId="43123582" w14:textId="77777777" w:rsidTr="00D45E3F">
        <w:tc>
          <w:tcPr>
            <w:tcW w:w="3539" w:type="dxa"/>
          </w:tcPr>
          <w:p w14:paraId="5F23A965" w14:textId="77777777" w:rsidR="0099082F" w:rsidRDefault="0099082F" w:rsidP="0099082F">
            <w:pPr>
              <w:pStyle w:val="Bezmezer"/>
            </w:pPr>
            <w:r w:rsidRPr="00610A0C">
              <w:t>Ořešák ´Sychrov</w:t>
            </w:r>
            <w:r>
              <w:t xml:space="preserve">´ </w:t>
            </w:r>
            <w:proofErr w:type="spellStart"/>
            <w:r>
              <w:t>červenojádrý</w:t>
            </w:r>
            <w:proofErr w:type="spellEnd"/>
          </w:p>
        </w:tc>
        <w:tc>
          <w:tcPr>
            <w:tcW w:w="1843" w:type="dxa"/>
          </w:tcPr>
          <w:p w14:paraId="76266799" w14:textId="77777777" w:rsidR="0099082F" w:rsidRDefault="0099082F" w:rsidP="0099082F">
            <w:pPr>
              <w:pStyle w:val="Bezmezer"/>
            </w:pPr>
          </w:p>
        </w:tc>
        <w:tc>
          <w:tcPr>
            <w:tcW w:w="850" w:type="dxa"/>
          </w:tcPr>
          <w:p w14:paraId="3A61459A" w14:textId="77777777" w:rsidR="0099082F" w:rsidRPr="005355F4" w:rsidRDefault="0099082F" w:rsidP="0099082F">
            <w:pPr>
              <w:pStyle w:val="Bezmezer"/>
            </w:pPr>
            <w:r>
              <w:t>1</w:t>
            </w:r>
          </w:p>
        </w:tc>
        <w:tc>
          <w:tcPr>
            <w:tcW w:w="993" w:type="dxa"/>
          </w:tcPr>
          <w:p w14:paraId="40B809E0" w14:textId="77777777" w:rsidR="0099082F" w:rsidRPr="005355F4" w:rsidRDefault="0099082F" w:rsidP="0099082F">
            <w:pPr>
              <w:pStyle w:val="Bezmezer"/>
            </w:pPr>
            <w:r>
              <w:t>1</w:t>
            </w:r>
          </w:p>
        </w:tc>
        <w:tc>
          <w:tcPr>
            <w:tcW w:w="2409" w:type="dxa"/>
          </w:tcPr>
          <w:p w14:paraId="6F5FA38C" w14:textId="77777777" w:rsidR="0099082F" w:rsidRPr="005355F4" w:rsidRDefault="0099082F" w:rsidP="0099082F">
            <w:pPr>
              <w:pStyle w:val="Bezmezer"/>
            </w:pPr>
          </w:p>
        </w:tc>
      </w:tr>
      <w:tr w:rsidR="0099082F" w:rsidRPr="005355F4" w14:paraId="29B7B5D2" w14:textId="77777777" w:rsidTr="00D45E3F">
        <w:tc>
          <w:tcPr>
            <w:tcW w:w="3539" w:type="dxa"/>
          </w:tcPr>
          <w:p w14:paraId="2C9B9B9D" w14:textId="77777777" w:rsidR="0099082F" w:rsidRPr="00E70081" w:rsidRDefault="0099082F" w:rsidP="0099082F">
            <w:pPr>
              <w:pStyle w:val="Bezmezer"/>
            </w:pPr>
            <w:r>
              <w:t>Ořešák ´</w:t>
            </w:r>
            <w:proofErr w:type="spellStart"/>
            <w:r>
              <w:t>Lake</w:t>
            </w:r>
            <w:proofErr w:type="spellEnd"/>
            <w:r>
              <w:t>´</w:t>
            </w:r>
          </w:p>
        </w:tc>
        <w:tc>
          <w:tcPr>
            <w:tcW w:w="1843" w:type="dxa"/>
          </w:tcPr>
          <w:p w14:paraId="68AD9246" w14:textId="77777777" w:rsidR="0099082F" w:rsidRDefault="0099082F" w:rsidP="0099082F">
            <w:pPr>
              <w:pStyle w:val="Bezmezer"/>
            </w:pPr>
          </w:p>
        </w:tc>
        <w:tc>
          <w:tcPr>
            <w:tcW w:w="850" w:type="dxa"/>
          </w:tcPr>
          <w:p w14:paraId="65D18921" w14:textId="77777777" w:rsidR="0099082F" w:rsidRPr="005355F4" w:rsidRDefault="0099082F" w:rsidP="0099082F">
            <w:pPr>
              <w:pStyle w:val="Bezmezer"/>
            </w:pPr>
            <w:r>
              <w:t>1</w:t>
            </w:r>
          </w:p>
        </w:tc>
        <w:tc>
          <w:tcPr>
            <w:tcW w:w="993" w:type="dxa"/>
          </w:tcPr>
          <w:p w14:paraId="3286A0F0" w14:textId="77777777" w:rsidR="0099082F" w:rsidRPr="005355F4" w:rsidRDefault="0099082F" w:rsidP="0099082F">
            <w:pPr>
              <w:pStyle w:val="Bezmezer"/>
            </w:pPr>
            <w:r>
              <w:t>1</w:t>
            </w:r>
          </w:p>
        </w:tc>
        <w:tc>
          <w:tcPr>
            <w:tcW w:w="2409" w:type="dxa"/>
          </w:tcPr>
          <w:p w14:paraId="71D8EAE1" w14:textId="77777777" w:rsidR="0099082F" w:rsidRPr="005355F4" w:rsidRDefault="0099082F" w:rsidP="0099082F">
            <w:pPr>
              <w:pStyle w:val="Bezmezer"/>
            </w:pPr>
          </w:p>
        </w:tc>
      </w:tr>
      <w:tr w:rsidR="0099082F" w:rsidRPr="005355F4" w14:paraId="28DE222E" w14:textId="77777777" w:rsidTr="00D45E3F">
        <w:tc>
          <w:tcPr>
            <w:tcW w:w="3539" w:type="dxa"/>
          </w:tcPr>
          <w:p w14:paraId="07C70B57" w14:textId="77777777" w:rsidR="0099082F" w:rsidRPr="00E70081" w:rsidRDefault="0099082F" w:rsidP="0099082F">
            <w:pPr>
              <w:pStyle w:val="Bezmezer"/>
            </w:pPr>
          </w:p>
        </w:tc>
        <w:tc>
          <w:tcPr>
            <w:tcW w:w="1843" w:type="dxa"/>
          </w:tcPr>
          <w:p w14:paraId="7A0AB81B" w14:textId="77777777" w:rsidR="0099082F" w:rsidRDefault="0099082F" w:rsidP="0099082F">
            <w:pPr>
              <w:pStyle w:val="Bezmezer"/>
            </w:pPr>
          </w:p>
        </w:tc>
        <w:tc>
          <w:tcPr>
            <w:tcW w:w="850" w:type="dxa"/>
          </w:tcPr>
          <w:p w14:paraId="0845EA29" w14:textId="77777777" w:rsidR="0099082F" w:rsidRPr="005355F4" w:rsidRDefault="0099082F" w:rsidP="0099082F">
            <w:pPr>
              <w:pStyle w:val="Bezmezer"/>
            </w:pPr>
          </w:p>
        </w:tc>
        <w:tc>
          <w:tcPr>
            <w:tcW w:w="993" w:type="dxa"/>
          </w:tcPr>
          <w:p w14:paraId="7D34CE3A" w14:textId="77777777" w:rsidR="0099082F" w:rsidRPr="005355F4" w:rsidRDefault="0099082F" w:rsidP="0099082F">
            <w:pPr>
              <w:pStyle w:val="Bezmezer"/>
            </w:pPr>
          </w:p>
        </w:tc>
        <w:tc>
          <w:tcPr>
            <w:tcW w:w="2409" w:type="dxa"/>
          </w:tcPr>
          <w:p w14:paraId="6DD89522" w14:textId="77777777" w:rsidR="0099082F" w:rsidRPr="005355F4" w:rsidRDefault="0099082F" w:rsidP="0099082F">
            <w:pPr>
              <w:pStyle w:val="Bezmezer"/>
            </w:pPr>
          </w:p>
        </w:tc>
      </w:tr>
      <w:tr w:rsidR="00D45E3F" w:rsidRPr="005355F4" w14:paraId="5A2966F0" w14:textId="77777777" w:rsidTr="00D45E3F">
        <w:tc>
          <w:tcPr>
            <w:tcW w:w="3539" w:type="dxa"/>
          </w:tcPr>
          <w:p w14:paraId="6CD1F6AE" w14:textId="77777777" w:rsidR="00D45E3F" w:rsidRPr="0079412A" w:rsidRDefault="00D45E3F" w:rsidP="00D45E3F">
            <w:pPr>
              <w:pStyle w:val="Bezmezer"/>
            </w:pPr>
            <w:r w:rsidRPr="0079412A">
              <w:t>Ořešák černý</w:t>
            </w:r>
          </w:p>
        </w:tc>
        <w:tc>
          <w:tcPr>
            <w:tcW w:w="1843" w:type="dxa"/>
          </w:tcPr>
          <w:p w14:paraId="4DF16559" w14:textId="77777777" w:rsidR="00D45E3F" w:rsidRPr="0079412A" w:rsidRDefault="00D45E3F" w:rsidP="00D45E3F">
            <w:pPr>
              <w:pStyle w:val="Bezmezer"/>
            </w:pPr>
            <w:r w:rsidRPr="0079412A">
              <w:t xml:space="preserve">Juglans </w:t>
            </w:r>
            <w:proofErr w:type="spellStart"/>
            <w:r w:rsidRPr="0079412A">
              <w:t>nigra</w:t>
            </w:r>
            <w:proofErr w:type="spellEnd"/>
            <w:r w:rsidRPr="0079412A">
              <w:t> L.</w:t>
            </w:r>
          </w:p>
        </w:tc>
        <w:tc>
          <w:tcPr>
            <w:tcW w:w="850" w:type="dxa"/>
          </w:tcPr>
          <w:p w14:paraId="40C9F627" w14:textId="77777777" w:rsidR="00D45E3F" w:rsidRPr="005355F4" w:rsidRDefault="00D45E3F" w:rsidP="00D45E3F">
            <w:pPr>
              <w:pStyle w:val="Bezmezer"/>
            </w:pPr>
            <w:r>
              <w:t>1</w:t>
            </w:r>
          </w:p>
        </w:tc>
        <w:tc>
          <w:tcPr>
            <w:tcW w:w="993" w:type="dxa"/>
          </w:tcPr>
          <w:p w14:paraId="1EF50273" w14:textId="77777777" w:rsidR="00D45E3F" w:rsidRPr="005355F4" w:rsidRDefault="00D45E3F" w:rsidP="00D45E3F">
            <w:pPr>
              <w:pStyle w:val="Bezmezer"/>
            </w:pPr>
            <w:r>
              <w:t>1</w:t>
            </w:r>
          </w:p>
        </w:tc>
        <w:tc>
          <w:tcPr>
            <w:tcW w:w="2409" w:type="dxa"/>
          </w:tcPr>
          <w:p w14:paraId="386BA5CF" w14:textId="7375FC2B" w:rsidR="00D45E3F" w:rsidRDefault="00D45E3F" w:rsidP="00D45E3F">
            <w:pPr>
              <w:pStyle w:val="Bezmezer"/>
            </w:pPr>
            <w:r>
              <w:t xml:space="preserve">VK </w:t>
            </w:r>
            <w:r w:rsidR="009C04D0">
              <w:t>16–18</w:t>
            </w:r>
            <w:r>
              <w:t>, 3xp</w:t>
            </w:r>
          </w:p>
          <w:p w14:paraId="14C4BA3D" w14:textId="77777777" w:rsidR="00D45E3F" w:rsidRPr="005355F4" w:rsidRDefault="00D45E3F" w:rsidP="00D45E3F">
            <w:pPr>
              <w:pStyle w:val="Bezmezer"/>
            </w:pPr>
            <w:r>
              <w:t>příp. jiný – zajímavý tvar, či vícekmen</w:t>
            </w:r>
          </w:p>
        </w:tc>
      </w:tr>
      <w:tr w:rsidR="00D45E3F" w:rsidRPr="005355F4" w14:paraId="35AF41C9" w14:textId="77777777" w:rsidTr="00D45E3F">
        <w:tc>
          <w:tcPr>
            <w:tcW w:w="3539" w:type="dxa"/>
          </w:tcPr>
          <w:p w14:paraId="015EE88C" w14:textId="77777777" w:rsidR="00D45E3F" w:rsidRPr="00E70081" w:rsidRDefault="00D45E3F" w:rsidP="00D45E3F">
            <w:pPr>
              <w:pStyle w:val="Bezmezer"/>
            </w:pPr>
            <w:r>
              <w:t>Ořechovec vejčitý</w:t>
            </w:r>
          </w:p>
        </w:tc>
        <w:tc>
          <w:tcPr>
            <w:tcW w:w="1843" w:type="dxa"/>
          </w:tcPr>
          <w:p w14:paraId="310BF0CB" w14:textId="77777777" w:rsidR="00D45E3F" w:rsidRDefault="00D45E3F" w:rsidP="00D45E3F">
            <w:pPr>
              <w:pStyle w:val="Bezmezer"/>
            </w:pPr>
            <w:proofErr w:type="spellStart"/>
            <w:r w:rsidRPr="00E211B8">
              <w:t>Carya</w:t>
            </w:r>
            <w:proofErr w:type="spellEnd"/>
            <w:r w:rsidRPr="00E211B8">
              <w:t xml:space="preserve"> ovata</w:t>
            </w:r>
          </w:p>
        </w:tc>
        <w:tc>
          <w:tcPr>
            <w:tcW w:w="850" w:type="dxa"/>
          </w:tcPr>
          <w:p w14:paraId="32215C7D" w14:textId="77777777" w:rsidR="00D45E3F" w:rsidRPr="005355F4" w:rsidRDefault="00D45E3F" w:rsidP="00D45E3F">
            <w:pPr>
              <w:pStyle w:val="Bezmezer"/>
            </w:pPr>
            <w:r>
              <w:t>1</w:t>
            </w:r>
          </w:p>
        </w:tc>
        <w:tc>
          <w:tcPr>
            <w:tcW w:w="993" w:type="dxa"/>
          </w:tcPr>
          <w:p w14:paraId="44E5E3FD" w14:textId="77777777" w:rsidR="00D45E3F" w:rsidRPr="005355F4" w:rsidRDefault="00D45E3F" w:rsidP="00D45E3F">
            <w:pPr>
              <w:pStyle w:val="Bezmezer"/>
            </w:pPr>
            <w:r>
              <w:t>1</w:t>
            </w:r>
          </w:p>
        </w:tc>
        <w:tc>
          <w:tcPr>
            <w:tcW w:w="2409" w:type="dxa"/>
          </w:tcPr>
          <w:p w14:paraId="4268486C" w14:textId="19AEA50B" w:rsidR="00D45E3F" w:rsidRPr="005355F4" w:rsidRDefault="00D45E3F" w:rsidP="00D45E3F">
            <w:pPr>
              <w:pStyle w:val="Bezmezer"/>
            </w:pPr>
            <w:r>
              <w:t xml:space="preserve">VK </w:t>
            </w:r>
            <w:r w:rsidR="009C04D0">
              <w:t>16–18</w:t>
            </w:r>
            <w:r>
              <w:t>, 3xp</w:t>
            </w:r>
          </w:p>
        </w:tc>
      </w:tr>
      <w:tr w:rsidR="00D45E3F" w:rsidRPr="005355F4" w14:paraId="1BC6654A" w14:textId="77777777" w:rsidTr="00D45E3F">
        <w:tc>
          <w:tcPr>
            <w:tcW w:w="3539" w:type="dxa"/>
          </w:tcPr>
          <w:p w14:paraId="1F7B7ABD" w14:textId="77777777" w:rsidR="00D45E3F" w:rsidRDefault="00D45E3F" w:rsidP="00D45E3F">
            <w:pPr>
              <w:pStyle w:val="Bezmezer"/>
            </w:pPr>
          </w:p>
        </w:tc>
        <w:tc>
          <w:tcPr>
            <w:tcW w:w="1843" w:type="dxa"/>
          </w:tcPr>
          <w:p w14:paraId="5F205968" w14:textId="77777777" w:rsidR="00D45E3F" w:rsidRPr="00E211B8" w:rsidRDefault="00D45E3F" w:rsidP="00D45E3F">
            <w:pPr>
              <w:pStyle w:val="Bezmezer"/>
            </w:pPr>
          </w:p>
        </w:tc>
        <w:tc>
          <w:tcPr>
            <w:tcW w:w="850" w:type="dxa"/>
          </w:tcPr>
          <w:p w14:paraId="7712E62F" w14:textId="77777777" w:rsidR="00D45E3F" w:rsidRDefault="00D45E3F" w:rsidP="00D45E3F">
            <w:pPr>
              <w:pStyle w:val="Bezmezer"/>
            </w:pPr>
          </w:p>
        </w:tc>
        <w:tc>
          <w:tcPr>
            <w:tcW w:w="993" w:type="dxa"/>
          </w:tcPr>
          <w:p w14:paraId="2B159F7F" w14:textId="77777777" w:rsidR="00D45E3F" w:rsidRDefault="00D45E3F" w:rsidP="00D45E3F">
            <w:pPr>
              <w:pStyle w:val="Bezmezer"/>
            </w:pPr>
          </w:p>
        </w:tc>
        <w:tc>
          <w:tcPr>
            <w:tcW w:w="2409" w:type="dxa"/>
          </w:tcPr>
          <w:p w14:paraId="77949FE1" w14:textId="77777777" w:rsidR="00D45E3F" w:rsidRDefault="00D45E3F" w:rsidP="00D45E3F">
            <w:pPr>
              <w:pStyle w:val="Bezmezer"/>
            </w:pPr>
          </w:p>
        </w:tc>
      </w:tr>
      <w:tr w:rsidR="00D45E3F" w:rsidRPr="005355F4" w14:paraId="2FAD72F5" w14:textId="77777777" w:rsidTr="00D45E3F">
        <w:tc>
          <w:tcPr>
            <w:tcW w:w="3539" w:type="dxa"/>
          </w:tcPr>
          <w:p w14:paraId="252886C0" w14:textId="77777777" w:rsidR="00D45E3F" w:rsidRPr="00E211B8" w:rsidRDefault="00D45E3F" w:rsidP="00D45E3F">
            <w:pPr>
              <w:pStyle w:val="Bezmezer"/>
              <w:rPr>
                <w:b/>
              </w:rPr>
            </w:pPr>
            <w:r w:rsidRPr="005226F7">
              <w:rPr>
                <w:b/>
              </w:rPr>
              <w:t>Jeřáby</w:t>
            </w:r>
            <w:r>
              <w:rPr>
                <w:b/>
              </w:rPr>
              <w:t xml:space="preserve"> a hruškojeřáby </w:t>
            </w:r>
          </w:p>
        </w:tc>
        <w:tc>
          <w:tcPr>
            <w:tcW w:w="1843" w:type="dxa"/>
          </w:tcPr>
          <w:p w14:paraId="1EC63670" w14:textId="77777777" w:rsidR="00D45E3F" w:rsidRDefault="00D45E3F" w:rsidP="00D45E3F">
            <w:pPr>
              <w:pStyle w:val="Bezmezer"/>
            </w:pPr>
          </w:p>
        </w:tc>
        <w:tc>
          <w:tcPr>
            <w:tcW w:w="850" w:type="dxa"/>
          </w:tcPr>
          <w:p w14:paraId="3523337D" w14:textId="77777777" w:rsidR="00D45E3F" w:rsidRPr="005355F4" w:rsidRDefault="00D45E3F" w:rsidP="00D45E3F">
            <w:pPr>
              <w:pStyle w:val="Bezmezer"/>
            </w:pPr>
          </w:p>
        </w:tc>
        <w:tc>
          <w:tcPr>
            <w:tcW w:w="993" w:type="dxa"/>
          </w:tcPr>
          <w:p w14:paraId="227B2338" w14:textId="77777777" w:rsidR="00D45E3F" w:rsidRPr="005355F4" w:rsidRDefault="00D45E3F" w:rsidP="00D45E3F">
            <w:pPr>
              <w:pStyle w:val="Bezmezer"/>
            </w:pPr>
          </w:p>
        </w:tc>
        <w:tc>
          <w:tcPr>
            <w:tcW w:w="2409" w:type="dxa"/>
          </w:tcPr>
          <w:p w14:paraId="6902E8E4" w14:textId="77777777" w:rsidR="00D45E3F" w:rsidRPr="005355F4" w:rsidRDefault="00D45E3F" w:rsidP="00D45E3F">
            <w:pPr>
              <w:pStyle w:val="Bezmezer"/>
            </w:pPr>
          </w:p>
        </w:tc>
      </w:tr>
      <w:tr w:rsidR="00D45E3F" w:rsidRPr="005355F4" w14:paraId="6952C3B0" w14:textId="77777777" w:rsidTr="00D45E3F">
        <w:tc>
          <w:tcPr>
            <w:tcW w:w="3539" w:type="dxa"/>
          </w:tcPr>
          <w:p w14:paraId="2C1FEBB5" w14:textId="77777777" w:rsidR="00D45E3F" w:rsidRPr="00E70081" w:rsidRDefault="00D45E3F" w:rsidP="00D45E3F">
            <w:pPr>
              <w:pStyle w:val="Bezmezer"/>
            </w:pPr>
            <w:r w:rsidRPr="00646F82">
              <w:t>Jeřáb 'Moravský sladkoplodý'</w:t>
            </w:r>
          </w:p>
        </w:tc>
        <w:tc>
          <w:tcPr>
            <w:tcW w:w="1843" w:type="dxa"/>
          </w:tcPr>
          <w:p w14:paraId="5FA25C43" w14:textId="77777777" w:rsidR="00D45E3F" w:rsidRDefault="00D45E3F" w:rsidP="001B456A">
            <w:pPr>
              <w:pStyle w:val="Bezmezer"/>
            </w:pPr>
            <w:proofErr w:type="spellStart"/>
            <w:r w:rsidRPr="001A410E">
              <w:t>Sorbus</w:t>
            </w:r>
            <w:proofErr w:type="spellEnd"/>
            <w:r w:rsidRPr="001A410E">
              <w:t xml:space="preserve"> </w:t>
            </w:r>
            <w:proofErr w:type="spellStart"/>
            <w:r w:rsidRPr="001A410E">
              <w:t>aucuparia</w:t>
            </w:r>
            <w:proofErr w:type="spellEnd"/>
            <w:r w:rsidRPr="001A410E">
              <w:t xml:space="preserve"> </w:t>
            </w:r>
          </w:p>
        </w:tc>
        <w:tc>
          <w:tcPr>
            <w:tcW w:w="850" w:type="dxa"/>
          </w:tcPr>
          <w:p w14:paraId="72BA6A8D" w14:textId="77777777" w:rsidR="00D45E3F" w:rsidRPr="005355F4" w:rsidRDefault="00D45E3F" w:rsidP="00D45E3F">
            <w:pPr>
              <w:pStyle w:val="Bezmezer"/>
            </w:pPr>
            <w:r>
              <w:t>2</w:t>
            </w:r>
          </w:p>
        </w:tc>
        <w:tc>
          <w:tcPr>
            <w:tcW w:w="993" w:type="dxa"/>
          </w:tcPr>
          <w:p w14:paraId="749698DB" w14:textId="77777777" w:rsidR="00D45E3F" w:rsidRPr="001A410E" w:rsidRDefault="00D45E3F" w:rsidP="00D45E3F">
            <w:pPr>
              <w:pStyle w:val="Bezmezer"/>
            </w:pPr>
            <w:r>
              <w:t>2</w:t>
            </w:r>
          </w:p>
        </w:tc>
        <w:tc>
          <w:tcPr>
            <w:tcW w:w="2409" w:type="dxa"/>
          </w:tcPr>
          <w:p w14:paraId="507310A7" w14:textId="77777777" w:rsidR="00D45E3F" w:rsidRPr="001A410E" w:rsidRDefault="00D45E3F" w:rsidP="00D45E3F">
            <w:pPr>
              <w:pStyle w:val="Bezmezer"/>
            </w:pPr>
          </w:p>
        </w:tc>
      </w:tr>
      <w:tr w:rsidR="00D45E3F" w:rsidRPr="005355F4" w14:paraId="049A0C7C" w14:textId="77777777" w:rsidTr="00D45E3F">
        <w:tc>
          <w:tcPr>
            <w:tcW w:w="3539" w:type="dxa"/>
          </w:tcPr>
          <w:p w14:paraId="272A1BCB" w14:textId="77777777" w:rsidR="00D45E3F" w:rsidRPr="00646F82" w:rsidRDefault="00D45E3F" w:rsidP="00D45E3F">
            <w:pPr>
              <w:pStyle w:val="Bezmezer"/>
            </w:pPr>
            <w:r w:rsidRPr="00917A19">
              <w:t>Jeřáb '</w:t>
            </w:r>
            <w:proofErr w:type="spellStart"/>
            <w:r w:rsidRPr="00917A19">
              <w:t>Rossica</w:t>
            </w:r>
            <w:proofErr w:type="spellEnd"/>
            <w:r w:rsidRPr="00917A19">
              <w:t xml:space="preserve"> Major'</w:t>
            </w:r>
          </w:p>
        </w:tc>
        <w:tc>
          <w:tcPr>
            <w:tcW w:w="1843" w:type="dxa"/>
          </w:tcPr>
          <w:p w14:paraId="157900F5" w14:textId="77777777" w:rsidR="00D45E3F" w:rsidRPr="001A410E" w:rsidRDefault="00D45E3F" w:rsidP="00D45E3F">
            <w:pPr>
              <w:pStyle w:val="Bezmezer"/>
            </w:pPr>
          </w:p>
        </w:tc>
        <w:tc>
          <w:tcPr>
            <w:tcW w:w="850" w:type="dxa"/>
          </w:tcPr>
          <w:p w14:paraId="5E26720C" w14:textId="77777777" w:rsidR="00D45E3F" w:rsidRPr="005355F4" w:rsidRDefault="00D45E3F" w:rsidP="00D45E3F">
            <w:pPr>
              <w:pStyle w:val="Bezmezer"/>
            </w:pPr>
            <w:r>
              <w:t>1</w:t>
            </w:r>
          </w:p>
        </w:tc>
        <w:tc>
          <w:tcPr>
            <w:tcW w:w="993" w:type="dxa"/>
          </w:tcPr>
          <w:p w14:paraId="03F2154C" w14:textId="77777777" w:rsidR="00D45E3F" w:rsidRPr="001A410E" w:rsidRDefault="00D45E3F" w:rsidP="00D45E3F">
            <w:pPr>
              <w:pStyle w:val="Bezmezer"/>
            </w:pPr>
            <w:r>
              <w:t>1</w:t>
            </w:r>
          </w:p>
        </w:tc>
        <w:tc>
          <w:tcPr>
            <w:tcW w:w="2409" w:type="dxa"/>
          </w:tcPr>
          <w:p w14:paraId="7927BD67" w14:textId="77777777" w:rsidR="00D45E3F" w:rsidRPr="001A410E" w:rsidRDefault="00D45E3F" w:rsidP="00D45E3F">
            <w:pPr>
              <w:pStyle w:val="Bezmezer"/>
            </w:pPr>
          </w:p>
        </w:tc>
      </w:tr>
      <w:tr w:rsidR="001B456A" w:rsidRPr="005355F4" w14:paraId="36C049BC" w14:textId="77777777" w:rsidTr="00D45E3F">
        <w:tc>
          <w:tcPr>
            <w:tcW w:w="3539" w:type="dxa"/>
          </w:tcPr>
          <w:p w14:paraId="24DDB276" w14:textId="77777777" w:rsidR="001B456A" w:rsidRPr="00E70081" w:rsidRDefault="001B456A" w:rsidP="001B456A">
            <w:pPr>
              <w:pStyle w:val="Bezmezer"/>
            </w:pPr>
            <w:r w:rsidRPr="00646F82">
              <w:t>Jeřáb břek</w:t>
            </w:r>
          </w:p>
        </w:tc>
        <w:tc>
          <w:tcPr>
            <w:tcW w:w="1843" w:type="dxa"/>
          </w:tcPr>
          <w:p w14:paraId="6814224B" w14:textId="77777777" w:rsidR="001B456A" w:rsidRDefault="001B456A" w:rsidP="001B456A">
            <w:pPr>
              <w:pStyle w:val="Bezmezer"/>
            </w:pPr>
            <w:proofErr w:type="spellStart"/>
            <w:r w:rsidRPr="00646F82">
              <w:t>Sorbus</w:t>
            </w:r>
            <w:proofErr w:type="spellEnd"/>
            <w:r w:rsidRPr="00646F82">
              <w:t xml:space="preserve"> </w:t>
            </w:r>
            <w:proofErr w:type="spellStart"/>
            <w:r w:rsidRPr="00646F82">
              <w:t>torminalis</w:t>
            </w:r>
            <w:proofErr w:type="spellEnd"/>
          </w:p>
        </w:tc>
        <w:tc>
          <w:tcPr>
            <w:tcW w:w="850" w:type="dxa"/>
          </w:tcPr>
          <w:p w14:paraId="677497BF" w14:textId="77777777" w:rsidR="001B456A" w:rsidRPr="005355F4" w:rsidRDefault="001B456A" w:rsidP="001B456A">
            <w:pPr>
              <w:pStyle w:val="Bezmezer"/>
            </w:pPr>
            <w:r>
              <w:t>1</w:t>
            </w:r>
          </w:p>
        </w:tc>
        <w:tc>
          <w:tcPr>
            <w:tcW w:w="993" w:type="dxa"/>
          </w:tcPr>
          <w:p w14:paraId="7EEE67EE" w14:textId="77777777" w:rsidR="001B456A" w:rsidRPr="005355F4" w:rsidRDefault="001B456A" w:rsidP="001B456A">
            <w:pPr>
              <w:pStyle w:val="Bezmezer"/>
            </w:pPr>
            <w:r>
              <w:t>1</w:t>
            </w:r>
          </w:p>
        </w:tc>
        <w:tc>
          <w:tcPr>
            <w:tcW w:w="2409" w:type="dxa"/>
          </w:tcPr>
          <w:p w14:paraId="1B1604BB" w14:textId="77777777" w:rsidR="001B456A" w:rsidRPr="005355F4" w:rsidRDefault="001B456A" w:rsidP="001B456A">
            <w:pPr>
              <w:pStyle w:val="Bezmezer"/>
            </w:pPr>
          </w:p>
        </w:tc>
      </w:tr>
      <w:tr w:rsidR="001B456A" w:rsidRPr="005355F4" w14:paraId="063A55AB" w14:textId="77777777" w:rsidTr="00D45E3F">
        <w:tc>
          <w:tcPr>
            <w:tcW w:w="3539" w:type="dxa"/>
          </w:tcPr>
          <w:p w14:paraId="09D975EF" w14:textId="77777777" w:rsidR="001B456A" w:rsidRPr="00E70081" w:rsidRDefault="001B456A" w:rsidP="001B456A">
            <w:pPr>
              <w:pStyle w:val="Bezmezer"/>
            </w:pPr>
            <w:r>
              <w:t>Jeřáb o</w:t>
            </w:r>
            <w:r w:rsidRPr="001A410E">
              <w:t xml:space="preserve">skeruše </w:t>
            </w:r>
            <w:r>
              <w:t>´</w:t>
            </w:r>
            <w:proofErr w:type="spellStart"/>
            <w:r>
              <w:t>Radobýl</w:t>
            </w:r>
            <w:proofErr w:type="spellEnd"/>
            <w:r>
              <w:t>´</w:t>
            </w:r>
          </w:p>
        </w:tc>
        <w:tc>
          <w:tcPr>
            <w:tcW w:w="1843" w:type="dxa"/>
          </w:tcPr>
          <w:p w14:paraId="768E13FC" w14:textId="77777777" w:rsidR="001B456A" w:rsidRDefault="001B456A" w:rsidP="001B456A">
            <w:pPr>
              <w:pStyle w:val="Bezmezer"/>
            </w:pPr>
            <w:proofErr w:type="spellStart"/>
            <w:r w:rsidRPr="001A410E">
              <w:t>Sorbus</w:t>
            </w:r>
            <w:proofErr w:type="spellEnd"/>
            <w:r w:rsidRPr="001A410E">
              <w:t xml:space="preserve"> </w:t>
            </w:r>
            <w:proofErr w:type="spellStart"/>
            <w:r w:rsidRPr="001A410E">
              <w:t>domestica</w:t>
            </w:r>
            <w:proofErr w:type="spellEnd"/>
          </w:p>
        </w:tc>
        <w:tc>
          <w:tcPr>
            <w:tcW w:w="850" w:type="dxa"/>
          </w:tcPr>
          <w:p w14:paraId="43A1934C" w14:textId="77777777" w:rsidR="001B456A" w:rsidRPr="005355F4" w:rsidRDefault="001B456A" w:rsidP="001B456A">
            <w:pPr>
              <w:pStyle w:val="Bezmezer"/>
            </w:pPr>
            <w:r>
              <w:t>1</w:t>
            </w:r>
          </w:p>
        </w:tc>
        <w:tc>
          <w:tcPr>
            <w:tcW w:w="993" w:type="dxa"/>
          </w:tcPr>
          <w:p w14:paraId="289CA20D" w14:textId="77777777" w:rsidR="001B456A" w:rsidRPr="005355F4" w:rsidRDefault="001B456A" w:rsidP="001B456A">
            <w:pPr>
              <w:pStyle w:val="Bezmezer"/>
            </w:pPr>
            <w:r>
              <w:t>1</w:t>
            </w:r>
          </w:p>
        </w:tc>
        <w:tc>
          <w:tcPr>
            <w:tcW w:w="2409" w:type="dxa"/>
          </w:tcPr>
          <w:p w14:paraId="1C01A597" w14:textId="77777777" w:rsidR="001B456A" w:rsidRPr="005355F4" w:rsidRDefault="001B456A" w:rsidP="001B456A">
            <w:pPr>
              <w:pStyle w:val="Bezmezer"/>
            </w:pPr>
            <w:proofErr w:type="spellStart"/>
            <w:r>
              <w:t>Kontejnerovaný</w:t>
            </w:r>
            <w:proofErr w:type="spellEnd"/>
            <w:r>
              <w:t xml:space="preserve"> VK</w:t>
            </w:r>
          </w:p>
        </w:tc>
      </w:tr>
      <w:tr w:rsidR="001B456A" w:rsidRPr="005355F4" w14:paraId="30B05F17" w14:textId="77777777" w:rsidTr="00D45E3F">
        <w:tc>
          <w:tcPr>
            <w:tcW w:w="3539" w:type="dxa"/>
          </w:tcPr>
          <w:p w14:paraId="06F5435D" w14:textId="77777777" w:rsidR="001B456A" w:rsidRDefault="001B456A" w:rsidP="001B456A">
            <w:pPr>
              <w:pStyle w:val="Bezmezer"/>
            </w:pPr>
            <w:r>
              <w:t>Jeřáb o</w:t>
            </w:r>
            <w:r w:rsidRPr="001A410E">
              <w:t xml:space="preserve">skeruše </w:t>
            </w:r>
            <w:r>
              <w:t>´</w:t>
            </w:r>
            <w:proofErr w:type="spellStart"/>
            <w:r>
              <w:t>Sossenheimer</w:t>
            </w:r>
            <w:proofErr w:type="spellEnd"/>
            <w:r>
              <w:t xml:space="preserve"> </w:t>
            </w:r>
            <w:proofErr w:type="spellStart"/>
            <w:r>
              <w:t>Riesen</w:t>
            </w:r>
            <w:proofErr w:type="spellEnd"/>
          </w:p>
        </w:tc>
        <w:tc>
          <w:tcPr>
            <w:tcW w:w="1843" w:type="dxa"/>
          </w:tcPr>
          <w:p w14:paraId="0A25E9C8" w14:textId="77777777" w:rsidR="001B456A" w:rsidRPr="001A410E" w:rsidRDefault="001B456A" w:rsidP="001B456A">
            <w:pPr>
              <w:pStyle w:val="Bezmezer"/>
            </w:pPr>
          </w:p>
        </w:tc>
        <w:tc>
          <w:tcPr>
            <w:tcW w:w="850" w:type="dxa"/>
          </w:tcPr>
          <w:p w14:paraId="6B864A76" w14:textId="77777777" w:rsidR="001B456A" w:rsidRDefault="001B456A" w:rsidP="001B456A">
            <w:pPr>
              <w:pStyle w:val="Bezmezer"/>
            </w:pPr>
            <w:r>
              <w:t>1</w:t>
            </w:r>
          </w:p>
        </w:tc>
        <w:tc>
          <w:tcPr>
            <w:tcW w:w="993" w:type="dxa"/>
          </w:tcPr>
          <w:p w14:paraId="19E38289" w14:textId="77777777" w:rsidR="001B456A" w:rsidRDefault="001B456A" w:rsidP="001B456A">
            <w:pPr>
              <w:pStyle w:val="Bezmezer"/>
            </w:pPr>
            <w:r>
              <w:t>1</w:t>
            </w:r>
          </w:p>
        </w:tc>
        <w:tc>
          <w:tcPr>
            <w:tcW w:w="2409" w:type="dxa"/>
          </w:tcPr>
          <w:p w14:paraId="48138A60" w14:textId="77777777" w:rsidR="001B456A" w:rsidRDefault="001B456A" w:rsidP="001B456A">
            <w:pPr>
              <w:pStyle w:val="Bezmezer"/>
            </w:pPr>
            <w:proofErr w:type="spellStart"/>
            <w:r>
              <w:t>Kontejnerovaný</w:t>
            </w:r>
            <w:proofErr w:type="spellEnd"/>
            <w:r>
              <w:t xml:space="preserve"> VK</w:t>
            </w:r>
          </w:p>
        </w:tc>
      </w:tr>
      <w:tr w:rsidR="001B456A" w:rsidRPr="005355F4" w14:paraId="3114594C" w14:textId="77777777" w:rsidTr="00D45E3F">
        <w:tc>
          <w:tcPr>
            <w:tcW w:w="3539" w:type="dxa"/>
          </w:tcPr>
          <w:p w14:paraId="793CC381" w14:textId="77777777" w:rsidR="001B456A" w:rsidRDefault="001B456A" w:rsidP="001B456A">
            <w:pPr>
              <w:pStyle w:val="Bezmezer"/>
            </w:pPr>
            <w:proofErr w:type="spellStart"/>
            <w:r w:rsidRPr="00E45F00">
              <w:t>Hruškojeřáb</w:t>
            </w:r>
            <w:proofErr w:type="spellEnd"/>
            <w:r w:rsidRPr="00E45F00">
              <w:t xml:space="preserve"> </w:t>
            </w:r>
            <w:r>
              <w:t>´Tatarova´</w:t>
            </w:r>
          </w:p>
        </w:tc>
        <w:tc>
          <w:tcPr>
            <w:tcW w:w="1843" w:type="dxa"/>
          </w:tcPr>
          <w:p w14:paraId="2B251703" w14:textId="77777777" w:rsidR="001B456A" w:rsidRPr="001D6850" w:rsidRDefault="001B456A" w:rsidP="001B456A">
            <w:pPr>
              <w:pStyle w:val="Bezmezer"/>
            </w:pPr>
            <w:proofErr w:type="spellStart"/>
            <w:r w:rsidRPr="00E45F00">
              <w:t>Sorbopyrus</w:t>
            </w:r>
            <w:proofErr w:type="spellEnd"/>
            <w:r w:rsidRPr="00E45F00">
              <w:t xml:space="preserve"> </w:t>
            </w:r>
            <w:proofErr w:type="spellStart"/>
            <w:r w:rsidRPr="00E45F00">
              <w:t>auricularis</w:t>
            </w:r>
            <w:proofErr w:type="spellEnd"/>
          </w:p>
        </w:tc>
        <w:tc>
          <w:tcPr>
            <w:tcW w:w="850" w:type="dxa"/>
          </w:tcPr>
          <w:p w14:paraId="48F09E56" w14:textId="77777777" w:rsidR="001B456A" w:rsidRPr="005355F4" w:rsidRDefault="001B456A" w:rsidP="001B456A">
            <w:pPr>
              <w:pStyle w:val="Bezmezer"/>
            </w:pPr>
            <w:r>
              <w:t>1</w:t>
            </w:r>
          </w:p>
        </w:tc>
        <w:tc>
          <w:tcPr>
            <w:tcW w:w="993" w:type="dxa"/>
          </w:tcPr>
          <w:p w14:paraId="51F737B0" w14:textId="77777777" w:rsidR="001B456A" w:rsidRPr="005355F4" w:rsidRDefault="001B456A" w:rsidP="001B456A">
            <w:pPr>
              <w:pStyle w:val="Bezmezer"/>
            </w:pPr>
            <w:r>
              <w:t>1</w:t>
            </w:r>
          </w:p>
        </w:tc>
        <w:tc>
          <w:tcPr>
            <w:tcW w:w="2409" w:type="dxa"/>
          </w:tcPr>
          <w:p w14:paraId="14202ABD" w14:textId="77777777" w:rsidR="001B456A" w:rsidRPr="005355F4" w:rsidRDefault="001B456A" w:rsidP="001B456A">
            <w:pPr>
              <w:pStyle w:val="Bezmezer"/>
            </w:pPr>
          </w:p>
        </w:tc>
      </w:tr>
      <w:tr w:rsidR="001B456A" w:rsidRPr="005355F4" w14:paraId="5E087154" w14:textId="77777777" w:rsidTr="00D45E3F">
        <w:tc>
          <w:tcPr>
            <w:tcW w:w="3539" w:type="dxa"/>
          </w:tcPr>
          <w:p w14:paraId="74B27AC5" w14:textId="77777777" w:rsidR="001B456A" w:rsidRPr="00E45F00" w:rsidRDefault="001B456A" w:rsidP="001B456A">
            <w:pPr>
              <w:pStyle w:val="Bezmezer"/>
            </w:pPr>
            <w:proofErr w:type="spellStart"/>
            <w:r>
              <w:t>Hruškojeřáb</w:t>
            </w:r>
            <w:proofErr w:type="spellEnd"/>
            <w:r>
              <w:t xml:space="preserve"> ´</w:t>
            </w:r>
            <w:proofErr w:type="spellStart"/>
            <w:r>
              <w:t>Bolvilleriana</w:t>
            </w:r>
            <w:proofErr w:type="spellEnd"/>
            <w:r>
              <w:t>´</w:t>
            </w:r>
          </w:p>
        </w:tc>
        <w:tc>
          <w:tcPr>
            <w:tcW w:w="1843" w:type="dxa"/>
          </w:tcPr>
          <w:p w14:paraId="7E1CC050" w14:textId="77777777" w:rsidR="001B456A" w:rsidRPr="00E45F00" w:rsidRDefault="001B456A" w:rsidP="001B456A">
            <w:pPr>
              <w:pStyle w:val="Bezmezer"/>
            </w:pPr>
          </w:p>
        </w:tc>
        <w:tc>
          <w:tcPr>
            <w:tcW w:w="850" w:type="dxa"/>
          </w:tcPr>
          <w:p w14:paraId="300ABADE" w14:textId="77777777" w:rsidR="001B456A" w:rsidRPr="005355F4" w:rsidRDefault="001B456A" w:rsidP="001B456A">
            <w:pPr>
              <w:pStyle w:val="Bezmezer"/>
            </w:pPr>
            <w:r>
              <w:t>1</w:t>
            </w:r>
          </w:p>
        </w:tc>
        <w:tc>
          <w:tcPr>
            <w:tcW w:w="993" w:type="dxa"/>
          </w:tcPr>
          <w:p w14:paraId="26AFAF97" w14:textId="77777777" w:rsidR="001B456A" w:rsidRPr="005355F4" w:rsidRDefault="001B456A" w:rsidP="001B456A">
            <w:pPr>
              <w:pStyle w:val="Bezmezer"/>
            </w:pPr>
            <w:r>
              <w:t>1</w:t>
            </w:r>
          </w:p>
        </w:tc>
        <w:tc>
          <w:tcPr>
            <w:tcW w:w="2409" w:type="dxa"/>
          </w:tcPr>
          <w:p w14:paraId="3CEFFEA2" w14:textId="77777777" w:rsidR="001B456A" w:rsidRDefault="001B456A" w:rsidP="001B456A">
            <w:pPr>
              <w:pStyle w:val="Bezmezer"/>
            </w:pPr>
          </w:p>
        </w:tc>
      </w:tr>
      <w:tr w:rsidR="001B456A" w:rsidRPr="005355F4" w14:paraId="598C80ED" w14:textId="77777777" w:rsidTr="00D45E3F">
        <w:tc>
          <w:tcPr>
            <w:tcW w:w="3539" w:type="dxa"/>
          </w:tcPr>
          <w:p w14:paraId="04F0939D" w14:textId="77777777" w:rsidR="001B456A" w:rsidRPr="00E70081" w:rsidRDefault="001B456A" w:rsidP="001B456A">
            <w:pPr>
              <w:pStyle w:val="Bezmezer"/>
            </w:pPr>
          </w:p>
        </w:tc>
        <w:tc>
          <w:tcPr>
            <w:tcW w:w="1843" w:type="dxa"/>
          </w:tcPr>
          <w:p w14:paraId="1C5B9753" w14:textId="77777777" w:rsidR="001B456A" w:rsidRDefault="001B456A" w:rsidP="001B456A">
            <w:pPr>
              <w:pStyle w:val="Bezmezer"/>
            </w:pPr>
          </w:p>
        </w:tc>
        <w:tc>
          <w:tcPr>
            <w:tcW w:w="850" w:type="dxa"/>
          </w:tcPr>
          <w:p w14:paraId="00C901DB" w14:textId="77777777" w:rsidR="001B456A" w:rsidRPr="005355F4" w:rsidRDefault="001B456A" w:rsidP="001B456A">
            <w:pPr>
              <w:pStyle w:val="Bezmezer"/>
            </w:pPr>
          </w:p>
        </w:tc>
        <w:tc>
          <w:tcPr>
            <w:tcW w:w="993" w:type="dxa"/>
          </w:tcPr>
          <w:p w14:paraId="3A58D29A" w14:textId="77777777" w:rsidR="001B456A" w:rsidRPr="005355F4" w:rsidRDefault="001B456A" w:rsidP="001B456A">
            <w:pPr>
              <w:pStyle w:val="Bezmezer"/>
            </w:pPr>
          </w:p>
        </w:tc>
        <w:tc>
          <w:tcPr>
            <w:tcW w:w="2409" w:type="dxa"/>
          </w:tcPr>
          <w:p w14:paraId="7C941F95" w14:textId="77777777" w:rsidR="001B456A" w:rsidRPr="005355F4" w:rsidRDefault="001B456A" w:rsidP="001B456A">
            <w:pPr>
              <w:pStyle w:val="Bezmezer"/>
            </w:pPr>
          </w:p>
        </w:tc>
      </w:tr>
      <w:tr w:rsidR="001B456A" w:rsidRPr="005355F4" w14:paraId="460811C5" w14:textId="77777777" w:rsidTr="00D45E3F">
        <w:tc>
          <w:tcPr>
            <w:tcW w:w="3539" w:type="dxa"/>
          </w:tcPr>
          <w:p w14:paraId="7E3AF037" w14:textId="77777777" w:rsidR="001B456A" w:rsidRPr="00D61019" w:rsidRDefault="001B456A" w:rsidP="001B456A">
            <w:pPr>
              <w:pStyle w:val="Bezmezer"/>
              <w:rPr>
                <w:b/>
              </w:rPr>
            </w:pPr>
            <w:r w:rsidRPr="00D61019">
              <w:rPr>
                <w:b/>
              </w:rPr>
              <w:t>Třešně a višně</w:t>
            </w:r>
          </w:p>
        </w:tc>
        <w:tc>
          <w:tcPr>
            <w:tcW w:w="1843" w:type="dxa"/>
          </w:tcPr>
          <w:p w14:paraId="361E724E" w14:textId="77777777" w:rsidR="001B456A" w:rsidRDefault="001B456A" w:rsidP="001B456A">
            <w:pPr>
              <w:pStyle w:val="Bezmezer"/>
            </w:pPr>
          </w:p>
        </w:tc>
        <w:tc>
          <w:tcPr>
            <w:tcW w:w="850" w:type="dxa"/>
          </w:tcPr>
          <w:p w14:paraId="4913EBC8" w14:textId="77777777" w:rsidR="001B456A" w:rsidRPr="005355F4" w:rsidRDefault="001B456A" w:rsidP="001B456A">
            <w:pPr>
              <w:pStyle w:val="Bezmezer"/>
            </w:pPr>
          </w:p>
        </w:tc>
        <w:tc>
          <w:tcPr>
            <w:tcW w:w="993" w:type="dxa"/>
          </w:tcPr>
          <w:p w14:paraId="1C494282" w14:textId="77777777" w:rsidR="001B456A" w:rsidRPr="005355F4" w:rsidRDefault="001B456A" w:rsidP="001B456A">
            <w:pPr>
              <w:pStyle w:val="Bezmezer"/>
            </w:pPr>
          </w:p>
        </w:tc>
        <w:tc>
          <w:tcPr>
            <w:tcW w:w="2409" w:type="dxa"/>
          </w:tcPr>
          <w:p w14:paraId="41892974" w14:textId="77777777" w:rsidR="001B456A" w:rsidRPr="005355F4" w:rsidRDefault="001B456A" w:rsidP="001B456A">
            <w:pPr>
              <w:pStyle w:val="Bezmezer"/>
            </w:pPr>
          </w:p>
        </w:tc>
      </w:tr>
      <w:tr w:rsidR="001B456A" w:rsidRPr="005355F4" w14:paraId="2A5CD17B" w14:textId="77777777" w:rsidTr="00D45E3F">
        <w:tc>
          <w:tcPr>
            <w:tcW w:w="3539" w:type="dxa"/>
          </w:tcPr>
          <w:p w14:paraId="3E9E891C" w14:textId="77777777" w:rsidR="001B456A" w:rsidRPr="00E70081" w:rsidRDefault="001B456A" w:rsidP="001B456A">
            <w:pPr>
              <w:pStyle w:val="Bezmezer"/>
            </w:pPr>
            <w:r>
              <w:t>Třešeň ´Kaštánka´</w:t>
            </w:r>
          </w:p>
        </w:tc>
        <w:tc>
          <w:tcPr>
            <w:tcW w:w="1843" w:type="dxa"/>
          </w:tcPr>
          <w:p w14:paraId="62FEC924" w14:textId="77777777" w:rsidR="001B456A" w:rsidRDefault="001B456A" w:rsidP="001B456A">
            <w:pPr>
              <w:pStyle w:val="Bezmezer"/>
            </w:pPr>
          </w:p>
        </w:tc>
        <w:tc>
          <w:tcPr>
            <w:tcW w:w="850" w:type="dxa"/>
          </w:tcPr>
          <w:p w14:paraId="63775F57" w14:textId="77777777" w:rsidR="001B456A" w:rsidRPr="0079412A" w:rsidRDefault="001B456A" w:rsidP="001B456A">
            <w:pPr>
              <w:pStyle w:val="Bezmezer"/>
            </w:pPr>
            <w:r>
              <w:t>1</w:t>
            </w:r>
          </w:p>
        </w:tc>
        <w:tc>
          <w:tcPr>
            <w:tcW w:w="993" w:type="dxa"/>
          </w:tcPr>
          <w:p w14:paraId="759170B5" w14:textId="77777777" w:rsidR="001B456A" w:rsidRPr="0079412A" w:rsidRDefault="001B456A" w:rsidP="001B456A">
            <w:pPr>
              <w:pStyle w:val="Bezmezer"/>
            </w:pPr>
            <w:r>
              <w:t>1</w:t>
            </w:r>
          </w:p>
        </w:tc>
        <w:tc>
          <w:tcPr>
            <w:tcW w:w="2409" w:type="dxa"/>
          </w:tcPr>
          <w:p w14:paraId="679DC35E" w14:textId="77777777" w:rsidR="001B456A" w:rsidRPr="005355F4" w:rsidRDefault="001B456A" w:rsidP="001B456A">
            <w:pPr>
              <w:pStyle w:val="Bezmezer"/>
            </w:pPr>
          </w:p>
        </w:tc>
      </w:tr>
      <w:tr w:rsidR="001B456A" w:rsidRPr="005355F4" w14:paraId="7D5A1C93" w14:textId="77777777" w:rsidTr="00D45E3F">
        <w:tc>
          <w:tcPr>
            <w:tcW w:w="3539" w:type="dxa"/>
          </w:tcPr>
          <w:p w14:paraId="45DD177A" w14:textId="77777777" w:rsidR="001B456A" w:rsidRDefault="001B456A" w:rsidP="001B456A">
            <w:pPr>
              <w:pStyle w:val="Bezmezer"/>
            </w:pPr>
            <w:r>
              <w:t>Třešeň ´</w:t>
            </w:r>
            <w:proofErr w:type="spellStart"/>
            <w:r w:rsidRPr="00CE446A">
              <w:t>Jánovka</w:t>
            </w:r>
            <w:proofErr w:type="spellEnd"/>
            <w:r w:rsidRPr="00CE446A">
              <w:t xml:space="preserve"> mšenská</w:t>
            </w:r>
            <w:r>
              <w:t>´</w:t>
            </w:r>
          </w:p>
        </w:tc>
        <w:tc>
          <w:tcPr>
            <w:tcW w:w="1843" w:type="dxa"/>
          </w:tcPr>
          <w:p w14:paraId="4DDA7B36" w14:textId="77777777" w:rsidR="001B456A" w:rsidRDefault="001B456A" w:rsidP="001B456A">
            <w:pPr>
              <w:pStyle w:val="Bezmezer"/>
            </w:pPr>
          </w:p>
        </w:tc>
        <w:tc>
          <w:tcPr>
            <w:tcW w:w="850" w:type="dxa"/>
          </w:tcPr>
          <w:p w14:paraId="51B5A2EE" w14:textId="77777777" w:rsidR="001B456A" w:rsidRPr="0079412A" w:rsidRDefault="001B456A" w:rsidP="001B456A">
            <w:pPr>
              <w:pStyle w:val="Bezmezer"/>
            </w:pPr>
            <w:r>
              <w:t>1</w:t>
            </w:r>
          </w:p>
        </w:tc>
        <w:tc>
          <w:tcPr>
            <w:tcW w:w="993" w:type="dxa"/>
          </w:tcPr>
          <w:p w14:paraId="403855E9" w14:textId="77777777" w:rsidR="001B456A" w:rsidRPr="0079412A" w:rsidRDefault="001B456A" w:rsidP="001B456A">
            <w:pPr>
              <w:pStyle w:val="Bezmezer"/>
            </w:pPr>
            <w:r>
              <w:t>1</w:t>
            </w:r>
          </w:p>
        </w:tc>
        <w:tc>
          <w:tcPr>
            <w:tcW w:w="2409" w:type="dxa"/>
          </w:tcPr>
          <w:p w14:paraId="4C449021" w14:textId="77777777" w:rsidR="001B456A" w:rsidRPr="005355F4" w:rsidRDefault="001B456A" w:rsidP="001B456A">
            <w:pPr>
              <w:pStyle w:val="Bezmezer"/>
            </w:pPr>
          </w:p>
        </w:tc>
      </w:tr>
      <w:tr w:rsidR="001B456A" w:rsidRPr="005355F4" w14:paraId="30BC5547" w14:textId="77777777" w:rsidTr="00D45E3F">
        <w:tc>
          <w:tcPr>
            <w:tcW w:w="3539" w:type="dxa"/>
          </w:tcPr>
          <w:p w14:paraId="05072466" w14:textId="77777777" w:rsidR="001B456A" w:rsidRDefault="001B456A" w:rsidP="001B456A">
            <w:pPr>
              <w:pStyle w:val="Bezmezer"/>
            </w:pPr>
            <w:r>
              <w:t>Třešeň ´</w:t>
            </w:r>
            <w:proofErr w:type="spellStart"/>
            <w:r w:rsidRPr="00CE446A">
              <w:t>Rychlice</w:t>
            </w:r>
            <w:proofErr w:type="spellEnd"/>
            <w:r w:rsidRPr="00CE446A">
              <w:t xml:space="preserve"> německá</w:t>
            </w:r>
            <w:r>
              <w:t>´</w:t>
            </w:r>
          </w:p>
        </w:tc>
        <w:tc>
          <w:tcPr>
            <w:tcW w:w="1843" w:type="dxa"/>
          </w:tcPr>
          <w:p w14:paraId="7E0C0D3B" w14:textId="77777777" w:rsidR="001B456A" w:rsidRDefault="001B456A" w:rsidP="001B456A">
            <w:pPr>
              <w:pStyle w:val="Bezmezer"/>
            </w:pPr>
          </w:p>
        </w:tc>
        <w:tc>
          <w:tcPr>
            <w:tcW w:w="850" w:type="dxa"/>
          </w:tcPr>
          <w:p w14:paraId="2F6488C5" w14:textId="77777777" w:rsidR="001B456A" w:rsidRPr="0079412A" w:rsidRDefault="001B456A" w:rsidP="001B456A">
            <w:pPr>
              <w:pStyle w:val="Bezmezer"/>
            </w:pPr>
            <w:r>
              <w:t>1</w:t>
            </w:r>
          </w:p>
        </w:tc>
        <w:tc>
          <w:tcPr>
            <w:tcW w:w="993" w:type="dxa"/>
          </w:tcPr>
          <w:p w14:paraId="3EDFBC9E" w14:textId="77777777" w:rsidR="001B456A" w:rsidRPr="0079412A" w:rsidRDefault="001B456A" w:rsidP="001B456A">
            <w:pPr>
              <w:pStyle w:val="Bezmezer"/>
            </w:pPr>
            <w:r>
              <w:t>1</w:t>
            </w:r>
          </w:p>
        </w:tc>
        <w:tc>
          <w:tcPr>
            <w:tcW w:w="2409" w:type="dxa"/>
          </w:tcPr>
          <w:p w14:paraId="2853C514" w14:textId="77777777" w:rsidR="001B456A" w:rsidRPr="005355F4" w:rsidRDefault="001B456A" w:rsidP="001B456A">
            <w:pPr>
              <w:pStyle w:val="Bezmezer"/>
            </w:pPr>
          </w:p>
        </w:tc>
      </w:tr>
      <w:tr w:rsidR="001B456A" w:rsidRPr="005355F4" w14:paraId="7FEDA9F1" w14:textId="77777777" w:rsidTr="00D45E3F">
        <w:tc>
          <w:tcPr>
            <w:tcW w:w="3539" w:type="dxa"/>
          </w:tcPr>
          <w:p w14:paraId="4420436F" w14:textId="77777777" w:rsidR="001B456A" w:rsidRDefault="001B456A" w:rsidP="001B456A">
            <w:pPr>
              <w:pStyle w:val="Bezmezer"/>
            </w:pPr>
            <w:r>
              <w:t>Třešeň ´</w:t>
            </w:r>
            <w:proofErr w:type="spellStart"/>
            <w:r>
              <w:rPr>
                <w:rFonts w:ascii="Arial" w:hAnsi="Arial" w:cs="Arial"/>
                <w:color w:val="666666"/>
                <w:sz w:val="20"/>
                <w:szCs w:val="20"/>
                <w:shd w:val="clear" w:color="auto" w:fill="FFFFFF"/>
              </w:rPr>
              <w:t>Kordia</w:t>
            </w:r>
            <w:proofErr w:type="spellEnd"/>
            <w:r>
              <w:t>´</w:t>
            </w:r>
          </w:p>
        </w:tc>
        <w:tc>
          <w:tcPr>
            <w:tcW w:w="1843" w:type="dxa"/>
          </w:tcPr>
          <w:p w14:paraId="24C7CD78" w14:textId="77777777" w:rsidR="001B456A" w:rsidRDefault="001B456A" w:rsidP="001B456A">
            <w:pPr>
              <w:pStyle w:val="Bezmezer"/>
            </w:pPr>
          </w:p>
        </w:tc>
        <w:tc>
          <w:tcPr>
            <w:tcW w:w="850" w:type="dxa"/>
          </w:tcPr>
          <w:p w14:paraId="20224DC3" w14:textId="77777777" w:rsidR="001B456A" w:rsidRPr="0079412A" w:rsidRDefault="001B456A" w:rsidP="001B456A">
            <w:pPr>
              <w:pStyle w:val="Bezmezer"/>
            </w:pPr>
            <w:r>
              <w:t>1</w:t>
            </w:r>
          </w:p>
        </w:tc>
        <w:tc>
          <w:tcPr>
            <w:tcW w:w="993" w:type="dxa"/>
          </w:tcPr>
          <w:p w14:paraId="5F0DEB29" w14:textId="77777777" w:rsidR="001B456A" w:rsidRPr="0079412A" w:rsidRDefault="001B456A" w:rsidP="001B456A">
            <w:pPr>
              <w:pStyle w:val="Bezmezer"/>
            </w:pPr>
            <w:r>
              <w:t>1</w:t>
            </w:r>
          </w:p>
        </w:tc>
        <w:tc>
          <w:tcPr>
            <w:tcW w:w="2409" w:type="dxa"/>
          </w:tcPr>
          <w:p w14:paraId="34035C03" w14:textId="77777777" w:rsidR="001B456A" w:rsidRPr="005355F4" w:rsidRDefault="001B456A" w:rsidP="001B456A">
            <w:pPr>
              <w:pStyle w:val="Bezmezer"/>
            </w:pPr>
          </w:p>
        </w:tc>
      </w:tr>
      <w:tr w:rsidR="001B456A" w:rsidRPr="005355F4" w14:paraId="70FD0755" w14:textId="77777777" w:rsidTr="00D45E3F">
        <w:tc>
          <w:tcPr>
            <w:tcW w:w="3539" w:type="dxa"/>
          </w:tcPr>
          <w:p w14:paraId="5B9D6DFF" w14:textId="77777777" w:rsidR="001B456A" w:rsidRDefault="001B456A" w:rsidP="001B456A">
            <w:pPr>
              <w:pStyle w:val="Bezmezer"/>
            </w:pPr>
            <w:r>
              <w:lastRenderedPageBreak/>
              <w:t>Třešeň ´</w:t>
            </w:r>
            <w:proofErr w:type="spellStart"/>
            <w:r w:rsidRPr="00DC77AE">
              <w:t>Dönissenova</w:t>
            </w:r>
            <w:proofErr w:type="spellEnd"/>
            <w:r>
              <w:t>´</w:t>
            </w:r>
          </w:p>
        </w:tc>
        <w:tc>
          <w:tcPr>
            <w:tcW w:w="1843" w:type="dxa"/>
          </w:tcPr>
          <w:p w14:paraId="4191BBC2" w14:textId="77777777" w:rsidR="001B456A" w:rsidRDefault="001B456A" w:rsidP="001B456A">
            <w:pPr>
              <w:pStyle w:val="Bezmezer"/>
              <w:rPr>
                <w:rFonts w:ascii="Arial" w:hAnsi="Arial" w:cs="Arial"/>
                <w:color w:val="666666"/>
                <w:sz w:val="20"/>
                <w:szCs w:val="20"/>
                <w:shd w:val="clear" w:color="auto" w:fill="FFFFFF"/>
              </w:rPr>
            </w:pPr>
          </w:p>
        </w:tc>
        <w:tc>
          <w:tcPr>
            <w:tcW w:w="850" w:type="dxa"/>
          </w:tcPr>
          <w:p w14:paraId="0EDCDF71" w14:textId="77777777" w:rsidR="001B456A" w:rsidRPr="005355F4" w:rsidRDefault="001B456A" w:rsidP="001B456A">
            <w:pPr>
              <w:pStyle w:val="Bezmezer"/>
            </w:pPr>
            <w:r>
              <w:t>1</w:t>
            </w:r>
          </w:p>
        </w:tc>
        <w:tc>
          <w:tcPr>
            <w:tcW w:w="993" w:type="dxa"/>
          </w:tcPr>
          <w:p w14:paraId="4A749CFC" w14:textId="77777777" w:rsidR="001B456A" w:rsidRPr="005355F4" w:rsidRDefault="001B456A" w:rsidP="001B456A">
            <w:pPr>
              <w:pStyle w:val="Bezmezer"/>
            </w:pPr>
            <w:r>
              <w:t>1</w:t>
            </w:r>
          </w:p>
        </w:tc>
        <w:tc>
          <w:tcPr>
            <w:tcW w:w="2409" w:type="dxa"/>
          </w:tcPr>
          <w:p w14:paraId="76B74C74" w14:textId="77777777" w:rsidR="001B456A" w:rsidRPr="00CE446A" w:rsidRDefault="001B456A" w:rsidP="001B456A">
            <w:pPr>
              <w:pStyle w:val="Bezmezer"/>
            </w:pPr>
          </w:p>
        </w:tc>
      </w:tr>
      <w:tr w:rsidR="001B456A" w:rsidRPr="005355F4" w14:paraId="096617AF" w14:textId="77777777" w:rsidTr="00D45E3F">
        <w:tc>
          <w:tcPr>
            <w:tcW w:w="3539" w:type="dxa"/>
          </w:tcPr>
          <w:p w14:paraId="360F3833" w14:textId="77777777" w:rsidR="001B456A" w:rsidRDefault="001B456A" w:rsidP="001B456A">
            <w:pPr>
              <w:pStyle w:val="Bezmezer"/>
            </w:pPr>
            <w:r w:rsidRPr="003A51F1">
              <w:t>Sladkovišeň 'Královna Hortenzie'</w:t>
            </w:r>
          </w:p>
        </w:tc>
        <w:tc>
          <w:tcPr>
            <w:tcW w:w="1843" w:type="dxa"/>
          </w:tcPr>
          <w:p w14:paraId="00EBBACC" w14:textId="77777777" w:rsidR="001B456A" w:rsidRDefault="001B456A" w:rsidP="001B456A">
            <w:pPr>
              <w:pStyle w:val="Bezmezer"/>
            </w:pPr>
          </w:p>
        </w:tc>
        <w:tc>
          <w:tcPr>
            <w:tcW w:w="850" w:type="dxa"/>
          </w:tcPr>
          <w:p w14:paraId="6E69D569" w14:textId="77777777" w:rsidR="001B456A" w:rsidRPr="005355F4" w:rsidRDefault="001B456A" w:rsidP="001B456A">
            <w:pPr>
              <w:pStyle w:val="Bezmezer"/>
            </w:pPr>
            <w:r>
              <w:t>1</w:t>
            </w:r>
          </w:p>
        </w:tc>
        <w:tc>
          <w:tcPr>
            <w:tcW w:w="993" w:type="dxa"/>
          </w:tcPr>
          <w:p w14:paraId="6D2D0AEA" w14:textId="77777777" w:rsidR="001B456A" w:rsidRPr="005355F4" w:rsidRDefault="001B456A" w:rsidP="001B456A">
            <w:pPr>
              <w:pStyle w:val="Bezmezer"/>
            </w:pPr>
            <w:r>
              <w:t>1</w:t>
            </w:r>
          </w:p>
        </w:tc>
        <w:tc>
          <w:tcPr>
            <w:tcW w:w="2409" w:type="dxa"/>
          </w:tcPr>
          <w:p w14:paraId="74089C6E" w14:textId="77777777" w:rsidR="001B456A" w:rsidRPr="005355F4" w:rsidRDefault="001B456A" w:rsidP="001B456A">
            <w:pPr>
              <w:pStyle w:val="Bezmezer"/>
            </w:pPr>
          </w:p>
        </w:tc>
      </w:tr>
      <w:tr w:rsidR="001B456A" w:rsidRPr="005355F4" w14:paraId="6FD23545" w14:textId="77777777" w:rsidTr="00D45E3F">
        <w:tc>
          <w:tcPr>
            <w:tcW w:w="3539" w:type="dxa"/>
          </w:tcPr>
          <w:p w14:paraId="2CA74175" w14:textId="77777777" w:rsidR="001B456A" w:rsidRPr="00E70081" w:rsidRDefault="001B456A" w:rsidP="001B456A">
            <w:pPr>
              <w:pStyle w:val="Bezmezer"/>
            </w:pPr>
            <w:r>
              <w:t>Višeň 'Morela pozdní'</w:t>
            </w:r>
          </w:p>
        </w:tc>
        <w:tc>
          <w:tcPr>
            <w:tcW w:w="1843" w:type="dxa"/>
          </w:tcPr>
          <w:p w14:paraId="2786F7C7" w14:textId="77777777" w:rsidR="001B456A" w:rsidRDefault="001B456A" w:rsidP="001B456A">
            <w:pPr>
              <w:pStyle w:val="Bezmezer"/>
            </w:pPr>
          </w:p>
        </w:tc>
        <w:tc>
          <w:tcPr>
            <w:tcW w:w="850" w:type="dxa"/>
          </w:tcPr>
          <w:p w14:paraId="7FDC51B3" w14:textId="77777777" w:rsidR="001B456A" w:rsidRPr="005355F4" w:rsidRDefault="001B456A" w:rsidP="001B456A">
            <w:pPr>
              <w:pStyle w:val="Bezmezer"/>
            </w:pPr>
            <w:r>
              <w:t>1</w:t>
            </w:r>
          </w:p>
        </w:tc>
        <w:tc>
          <w:tcPr>
            <w:tcW w:w="993" w:type="dxa"/>
          </w:tcPr>
          <w:p w14:paraId="42373A03" w14:textId="77777777" w:rsidR="001B456A" w:rsidRPr="005355F4" w:rsidRDefault="001B456A" w:rsidP="001B456A">
            <w:pPr>
              <w:pStyle w:val="Bezmezer"/>
            </w:pPr>
            <w:r>
              <w:t>1</w:t>
            </w:r>
          </w:p>
        </w:tc>
        <w:tc>
          <w:tcPr>
            <w:tcW w:w="2409" w:type="dxa"/>
          </w:tcPr>
          <w:p w14:paraId="5BB953D7" w14:textId="77777777" w:rsidR="001B456A" w:rsidRPr="005355F4" w:rsidRDefault="001B456A" w:rsidP="001B456A">
            <w:pPr>
              <w:pStyle w:val="Bezmezer"/>
            </w:pPr>
          </w:p>
        </w:tc>
      </w:tr>
      <w:tr w:rsidR="001B456A" w:rsidRPr="005355F4" w14:paraId="3C9401C6" w14:textId="77777777" w:rsidTr="00D45E3F">
        <w:tc>
          <w:tcPr>
            <w:tcW w:w="3539" w:type="dxa"/>
          </w:tcPr>
          <w:p w14:paraId="6E5293EC" w14:textId="77777777" w:rsidR="001B456A" w:rsidRDefault="001B456A" w:rsidP="001B456A">
            <w:pPr>
              <w:pStyle w:val="Bezmezer"/>
            </w:pPr>
          </w:p>
        </w:tc>
        <w:tc>
          <w:tcPr>
            <w:tcW w:w="1843" w:type="dxa"/>
          </w:tcPr>
          <w:p w14:paraId="7101A850" w14:textId="77777777" w:rsidR="001B456A" w:rsidRDefault="001B456A" w:rsidP="001B456A">
            <w:pPr>
              <w:pStyle w:val="Bezmezer"/>
            </w:pPr>
          </w:p>
        </w:tc>
        <w:tc>
          <w:tcPr>
            <w:tcW w:w="850" w:type="dxa"/>
          </w:tcPr>
          <w:p w14:paraId="67A2EE56" w14:textId="77777777" w:rsidR="001B456A" w:rsidRPr="005355F4" w:rsidRDefault="001B456A" w:rsidP="001B456A">
            <w:pPr>
              <w:pStyle w:val="Bezmezer"/>
            </w:pPr>
          </w:p>
        </w:tc>
        <w:tc>
          <w:tcPr>
            <w:tcW w:w="993" w:type="dxa"/>
          </w:tcPr>
          <w:p w14:paraId="709E3B05" w14:textId="77777777" w:rsidR="001B456A" w:rsidRDefault="001B456A" w:rsidP="001B456A">
            <w:pPr>
              <w:pStyle w:val="Bezmezer"/>
            </w:pPr>
          </w:p>
        </w:tc>
        <w:tc>
          <w:tcPr>
            <w:tcW w:w="2409" w:type="dxa"/>
          </w:tcPr>
          <w:p w14:paraId="014B3099" w14:textId="77777777" w:rsidR="001B456A" w:rsidRDefault="001B456A" w:rsidP="001B456A">
            <w:pPr>
              <w:pStyle w:val="Bezmezer"/>
            </w:pPr>
          </w:p>
        </w:tc>
      </w:tr>
      <w:tr w:rsidR="001B456A" w:rsidRPr="005355F4" w14:paraId="16877AA9" w14:textId="77777777" w:rsidTr="00D45E3F">
        <w:tc>
          <w:tcPr>
            <w:tcW w:w="3539" w:type="dxa"/>
          </w:tcPr>
          <w:p w14:paraId="1514D882" w14:textId="77777777" w:rsidR="001B456A" w:rsidRPr="00D61019" w:rsidRDefault="001B456A" w:rsidP="001B456A">
            <w:pPr>
              <w:pStyle w:val="Bezmezer"/>
              <w:rPr>
                <w:b/>
              </w:rPr>
            </w:pPr>
            <w:r w:rsidRPr="00D61019">
              <w:rPr>
                <w:b/>
              </w:rPr>
              <w:t>Slivoně</w:t>
            </w:r>
          </w:p>
        </w:tc>
        <w:tc>
          <w:tcPr>
            <w:tcW w:w="1843" w:type="dxa"/>
          </w:tcPr>
          <w:p w14:paraId="5BC2AE6B" w14:textId="77777777" w:rsidR="001B456A" w:rsidRDefault="001B456A" w:rsidP="001B456A">
            <w:pPr>
              <w:pStyle w:val="Bezmezer"/>
            </w:pPr>
          </w:p>
        </w:tc>
        <w:tc>
          <w:tcPr>
            <w:tcW w:w="850" w:type="dxa"/>
          </w:tcPr>
          <w:p w14:paraId="56AA2BBE" w14:textId="77777777" w:rsidR="001B456A" w:rsidRPr="005355F4" w:rsidRDefault="001B456A" w:rsidP="001B456A">
            <w:pPr>
              <w:pStyle w:val="Bezmezer"/>
            </w:pPr>
          </w:p>
        </w:tc>
        <w:tc>
          <w:tcPr>
            <w:tcW w:w="993" w:type="dxa"/>
          </w:tcPr>
          <w:p w14:paraId="595CEEF0" w14:textId="77777777" w:rsidR="001B456A" w:rsidRDefault="001B456A" w:rsidP="001B456A">
            <w:pPr>
              <w:pStyle w:val="Bezmezer"/>
            </w:pPr>
          </w:p>
        </w:tc>
        <w:tc>
          <w:tcPr>
            <w:tcW w:w="2409" w:type="dxa"/>
          </w:tcPr>
          <w:p w14:paraId="5D476200" w14:textId="77777777" w:rsidR="001B456A" w:rsidRDefault="001B456A" w:rsidP="001B456A">
            <w:pPr>
              <w:pStyle w:val="Bezmezer"/>
            </w:pPr>
          </w:p>
        </w:tc>
      </w:tr>
      <w:tr w:rsidR="001B456A" w:rsidRPr="005355F4" w14:paraId="303F5660" w14:textId="77777777" w:rsidTr="00D45E3F">
        <w:tc>
          <w:tcPr>
            <w:tcW w:w="3539" w:type="dxa"/>
          </w:tcPr>
          <w:p w14:paraId="66796502" w14:textId="77777777" w:rsidR="001B456A" w:rsidRPr="008419CD" w:rsidRDefault="001B456A" w:rsidP="001B456A">
            <w:pPr>
              <w:pStyle w:val="Bezmezer"/>
            </w:pPr>
            <w:r>
              <w:t>Slivoň '</w:t>
            </w:r>
            <w:proofErr w:type="spellStart"/>
            <w:r>
              <w:t>Althanova</w:t>
            </w:r>
            <w:proofErr w:type="spellEnd"/>
            <w:r>
              <w:t xml:space="preserve"> </w:t>
            </w:r>
            <w:proofErr w:type="spellStart"/>
            <w:r>
              <w:t>renkloda</w:t>
            </w:r>
            <w:proofErr w:type="spellEnd"/>
            <w:r>
              <w:t xml:space="preserve">', </w:t>
            </w:r>
          </w:p>
        </w:tc>
        <w:tc>
          <w:tcPr>
            <w:tcW w:w="1843" w:type="dxa"/>
          </w:tcPr>
          <w:p w14:paraId="5A24DFBB" w14:textId="77777777" w:rsidR="001B456A" w:rsidRPr="005355F4" w:rsidRDefault="001B456A" w:rsidP="001B456A">
            <w:pPr>
              <w:pStyle w:val="Bezmezer"/>
            </w:pPr>
          </w:p>
        </w:tc>
        <w:tc>
          <w:tcPr>
            <w:tcW w:w="850" w:type="dxa"/>
          </w:tcPr>
          <w:p w14:paraId="53A7F940" w14:textId="77777777" w:rsidR="001B456A" w:rsidRPr="005355F4" w:rsidRDefault="001B456A" w:rsidP="001B456A">
            <w:pPr>
              <w:pStyle w:val="Bezmezer"/>
            </w:pPr>
            <w:r>
              <w:t>1</w:t>
            </w:r>
          </w:p>
        </w:tc>
        <w:tc>
          <w:tcPr>
            <w:tcW w:w="993" w:type="dxa"/>
          </w:tcPr>
          <w:p w14:paraId="6E11F0CD" w14:textId="77777777" w:rsidR="001B456A" w:rsidRPr="005355F4" w:rsidRDefault="001B456A" w:rsidP="001B456A">
            <w:pPr>
              <w:pStyle w:val="Bezmezer"/>
            </w:pPr>
            <w:r>
              <w:t>1</w:t>
            </w:r>
          </w:p>
        </w:tc>
        <w:tc>
          <w:tcPr>
            <w:tcW w:w="2409" w:type="dxa"/>
          </w:tcPr>
          <w:p w14:paraId="414FDF89" w14:textId="77777777" w:rsidR="001B456A" w:rsidRPr="005355F4" w:rsidRDefault="001B456A" w:rsidP="001B456A">
            <w:pPr>
              <w:pStyle w:val="Bezmezer"/>
            </w:pPr>
          </w:p>
        </w:tc>
      </w:tr>
      <w:tr w:rsidR="001B456A" w:rsidRPr="005355F4" w14:paraId="1F67FE23" w14:textId="77777777" w:rsidTr="00D45E3F">
        <w:tc>
          <w:tcPr>
            <w:tcW w:w="3539" w:type="dxa"/>
          </w:tcPr>
          <w:p w14:paraId="08E15EEB" w14:textId="77777777" w:rsidR="001B456A" w:rsidRPr="008419CD" w:rsidRDefault="001B456A" w:rsidP="001B456A">
            <w:pPr>
              <w:pStyle w:val="Bezmezer"/>
            </w:pPr>
            <w:r>
              <w:t>Slivoň '</w:t>
            </w:r>
            <w:proofErr w:type="spellStart"/>
            <w:r>
              <w:t>Čačanska</w:t>
            </w:r>
            <w:proofErr w:type="spellEnd"/>
            <w:r>
              <w:t xml:space="preserve"> </w:t>
            </w:r>
            <w:proofErr w:type="spellStart"/>
            <w:r>
              <w:t>rana</w:t>
            </w:r>
            <w:proofErr w:type="spellEnd"/>
            <w:r>
              <w:t>'</w:t>
            </w:r>
          </w:p>
        </w:tc>
        <w:tc>
          <w:tcPr>
            <w:tcW w:w="1843" w:type="dxa"/>
          </w:tcPr>
          <w:p w14:paraId="49032022" w14:textId="77777777" w:rsidR="001B456A" w:rsidRPr="005355F4" w:rsidRDefault="001B456A" w:rsidP="001B456A">
            <w:pPr>
              <w:pStyle w:val="Bezmezer"/>
            </w:pPr>
          </w:p>
        </w:tc>
        <w:tc>
          <w:tcPr>
            <w:tcW w:w="850" w:type="dxa"/>
          </w:tcPr>
          <w:p w14:paraId="17F48C20" w14:textId="77777777" w:rsidR="001B456A" w:rsidRPr="005355F4" w:rsidRDefault="001B456A" w:rsidP="001B456A">
            <w:pPr>
              <w:pStyle w:val="Bezmezer"/>
            </w:pPr>
            <w:r>
              <w:t>1</w:t>
            </w:r>
          </w:p>
        </w:tc>
        <w:tc>
          <w:tcPr>
            <w:tcW w:w="993" w:type="dxa"/>
          </w:tcPr>
          <w:p w14:paraId="1BB05DF3" w14:textId="77777777" w:rsidR="001B456A" w:rsidRPr="005355F4" w:rsidRDefault="001B456A" w:rsidP="001B456A">
            <w:pPr>
              <w:pStyle w:val="Bezmezer"/>
            </w:pPr>
            <w:r>
              <w:t>1</w:t>
            </w:r>
          </w:p>
        </w:tc>
        <w:tc>
          <w:tcPr>
            <w:tcW w:w="2409" w:type="dxa"/>
          </w:tcPr>
          <w:p w14:paraId="58110134" w14:textId="77777777" w:rsidR="001B456A" w:rsidRPr="005355F4" w:rsidRDefault="001B456A" w:rsidP="001B456A">
            <w:pPr>
              <w:pStyle w:val="Bezmezer"/>
            </w:pPr>
          </w:p>
        </w:tc>
      </w:tr>
      <w:tr w:rsidR="001B456A" w:rsidRPr="005355F4" w14:paraId="17F26C60" w14:textId="77777777" w:rsidTr="00D45E3F">
        <w:tc>
          <w:tcPr>
            <w:tcW w:w="3539" w:type="dxa"/>
          </w:tcPr>
          <w:p w14:paraId="738D3ACF" w14:textId="77777777" w:rsidR="001B456A" w:rsidRPr="005355F4" w:rsidRDefault="001B456A" w:rsidP="001B456A">
            <w:pPr>
              <w:pStyle w:val="Bezmezer"/>
            </w:pPr>
            <w:r>
              <w:t xml:space="preserve">Slivoň 'Švestka </w:t>
            </w:r>
            <w:proofErr w:type="spellStart"/>
            <w:r>
              <w:t>domaci</w:t>
            </w:r>
            <w:proofErr w:type="spellEnd"/>
            <w:r>
              <w:t xml:space="preserve">', </w:t>
            </w:r>
          </w:p>
        </w:tc>
        <w:tc>
          <w:tcPr>
            <w:tcW w:w="1843" w:type="dxa"/>
          </w:tcPr>
          <w:p w14:paraId="0C161CF3" w14:textId="77777777" w:rsidR="001B456A" w:rsidRPr="005355F4" w:rsidRDefault="001B456A" w:rsidP="001B456A">
            <w:pPr>
              <w:pStyle w:val="Bezmezer"/>
            </w:pPr>
          </w:p>
        </w:tc>
        <w:tc>
          <w:tcPr>
            <w:tcW w:w="850" w:type="dxa"/>
          </w:tcPr>
          <w:p w14:paraId="47615298" w14:textId="77777777" w:rsidR="001B456A" w:rsidRPr="005355F4" w:rsidRDefault="001B456A" w:rsidP="001B456A">
            <w:pPr>
              <w:pStyle w:val="Bezmezer"/>
            </w:pPr>
            <w:r>
              <w:t>2</w:t>
            </w:r>
          </w:p>
        </w:tc>
        <w:tc>
          <w:tcPr>
            <w:tcW w:w="993" w:type="dxa"/>
          </w:tcPr>
          <w:p w14:paraId="7BAA7385" w14:textId="77777777" w:rsidR="001B456A" w:rsidRPr="005355F4" w:rsidRDefault="001B456A" w:rsidP="001B456A">
            <w:pPr>
              <w:pStyle w:val="Bezmezer"/>
            </w:pPr>
            <w:r>
              <w:t>2</w:t>
            </w:r>
          </w:p>
        </w:tc>
        <w:tc>
          <w:tcPr>
            <w:tcW w:w="2409" w:type="dxa"/>
          </w:tcPr>
          <w:p w14:paraId="551EC182" w14:textId="77777777" w:rsidR="001B456A" w:rsidRPr="005355F4" w:rsidRDefault="001B456A" w:rsidP="001B456A">
            <w:pPr>
              <w:pStyle w:val="Bezmezer"/>
            </w:pPr>
          </w:p>
        </w:tc>
      </w:tr>
      <w:tr w:rsidR="001B456A" w:rsidRPr="005355F4" w14:paraId="43D9F02B" w14:textId="77777777" w:rsidTr="00D45E3F">
        <w:tc>
          <w:tcPr>
            <w:tcW w:w="3539" w:type="dxa"/>
          </w:tcPr>
          <w:p w14:paraId="4A3451AD" w14:textId="77777777" w:rsidR="001B456A" w:rsidRDefault="001B456A" w:rsidP="001B456A">
            <w:pPr>
              <w:pStyle w:val="Bezmezer"/>
            </w:pPr>
            <w:r>
              <w:t>Slivoň ´Babče´</w:t>
            </w:r>
            <w:r w:rsidRPr="00656350">
              <w:t xml:space="preserve"> </w:t>
            </w:r>
          </w:p>
        </w:tc>
        <w:tc>
          <w:tcPr>
            <w:tcW w:w="1843" w:type="dxa"/>
          </w:tcPr>
          <w:p w14:paraId="542E3988" w14:textId="77777777" w:rsidR="001B456A" w:rsidRPr="005355F4" w:rsidRDefault="001B456A" w:rsidP="001B456A">
            <w:pPr>
              <w:pStyle w:val="Bezmezer"/>
            </w:pPr>
          </w:p>
        </w:tc>
        <w:tc>
          <w:tcPr>
            <w:tcW w:w="850" w:type="dxa"/>
          </w:tcPr>
          <w:p w14:paraId="0C61EE87" w14:textId="77777777" w:rsidR="001B456A" w:rsidRPr="005355F4" w:rsidRDefault="001B456A" w:rsidP="001B456A">
            <w:pPr>
              <w:pStyle w:val="Bezmezer"/>
            </w:pPr>
            <w:r>
              <w:t>1</w:t>
            </w:r>
          </w:p>
        </w:tc>
        <w:tc>
          <w:tcPr>
            <w:tcW w:w="993" w:type="dxa"/>
          </w:tcPr>
          <w:p w14:paraId="24085589" w14:textId="77777777" w:rsidR="001B456A" w:rsidRPr="005355F4" w:rsidRDefault="001B456A" w:rsidP="001B456A">
            <w:pPr>
              <w:pStyle w:val="Bezmezer"/>
            </w:pPr>
            <w:r>
              <w:t>1</w:t>
            </w:r>
          </w:p>
        </w:tc>
        <w:tc>
          <w:tcPr>
            <w:tcW w:w="2409" w:type="dxa"/>
          </w:tcPr>
          <w:p w14:paraId="6EC62DDA" w14:textId="77777777" w:rsidR="001B456A" w:rsidRPr="005355F4" w:rsidRDefault="001B456A" w:rsidP="001B456A">
            <w:pPr>
              <w:pStyle w:val="Bezmezer"/>
            </w:pPr>
          </w:p>
        </w:tc>
      </w:tr>
      <w:tr w:rsidR="001B456A" w:rsidRPr="005355F4" w14:paraId="7931EF68" w14:textId="77777777" w:rsidTr="00D45E3F">
        <w:tc>
          <w:tcPr>
            <w:tcW w:w="3539" w:type="dxa"/>
          </w:tcPr>
          <w:p w14:paraId="1ADF71B9" w14:textId="77777777" w:rsidR="001B456A" w:rsidRDefault="001B456A" w:rsidP="001B456A">
            <w:pPr>
              <w:pStyle w:val="Bezmezer"/>
            </w:pPr>
            <w:r>
              <w:t xml:space="preserve">Slivoň mirabelka </w:t>
            </w:r>
            <w:r w:rsidRPr="0079412A">
              <w:t>´Nancyská´</w:t>
            </w:r>
          </w:p>
        </w:tc>
        <w:tc>
          <w:tcPr>
            <w:tcW w:w="1843" w:type="dxa"/>
          </w:tcPr>
          <w:p w14:paraId="091A805B" w14:textId="77777777" w:rsidR="001B456A" w:rsidRPr="005355F4" w:rsidRDefault="001B456A" w:rsidP="001B456A">
            <w:pPr>
              <w:pStyle w:val="Bezmezer"/>
            </w:pPr>
          </w:p>
        </w:tc>
        <w:tc>
          <w:tcPr>
            <w:tcW w:w="850" w:type="dxa"/>
          </w:tcPr>
          <w:p w14:paraId="58BAD4BC" w14:textId="77777777" w:rsidR="001B456A" w:rsidRPr="005355F4" w:rsidRDefault="001B456A" w:rsidP="001B456A">
            <w:pPr>
              <w:pStyle w:val="Bezmezer"/>
            </w:pPr>
            <w:r>
              <w:t>1</w:t>
            </w:r>
          </w:p>
        </w:tc>
        <w:tc>
          <w:tcPr>
            <w:tcW w:w="993" w:type="dxa"/>
          </w:tcPr>
          <w:p w14:paraId="12801A8C" w14:textId="77777777" w:rsidR="001B456A" w:rsidRPr="005355F4" w:rsidRDefault="001B456A" w:rsidP="001B456A">
            <w:pPr>
              <w:pStyle w:val="Bezmezer"/>
            </w:pPr>
            <w:r>
              <w:t>1</w:t>
            </w:r>
          </w:p>
        </w:tc>
        <w:tc>
          <w:tcPr>
            <w:tcW w:w="2409" w:type="dxa"/>
          </w:tcPr>
          <w:p w14:paraId="57873610" w14:textId="77777777" w:rsidR="001B456A" w:rsidRPr="005355F4" w:rsidRDefault="001B456A" w:rsidP="001B456A">
            <w:pPr>
              <w:pStyle w:val="Bezmezer"/>
            </w:pPr>
          </w:p>
        </w:tc>
      </w:tr>
      <w:tr w:rsidR="001B456A" w:rsidRPr="005355F4" w14:paraId="3A631988" w14:textId="77777777" w:rsidTr="00D45E3F">
        <w:tc>
          <w:tcPr>
            <w:tcW w:w="3539" w:type="dxa"/>
          </w:tcPr>
          <w:p w14:paraId="0BBA62B1" w14:textId="77777777" w:rsidR="001B456A" w:rsidRPr="00E606D3" w:rsidRDefault="001B456A" w:rsidP="001B456A">
            <w:pPr>
              <w:pStyle w:val="Bezmezer"/>
            </w:pPr>
            <w:r>
              <w:t>Slivoň 'Černošická´</w:t>
            </w:r>
          </w:p>
        </w:tc>
        <w:tc>
          <w:tcPr>
            <w:tcW w:w="1843" w:type="dxa"/>
          </w:tcPr>
          <w:p w14:paraId="0868E829" w14:textId="77777777" w:rsidR="001B456A" w:rsidRPr="00197657" w:rsidRDefault="001B456A" w:rsidP="001B456A">
            <w:pPr>
              <w:pStyle w:val="Bezmezer"/>
            </w:pPr>
          </w:p>
        </w:tc>
        <w:tc>
          <w:tcPr>
            <w:tcW w:w="850" w:type="dxa"/>
          </w:tcPr>
          <w:p w14:paraId="3B9F27CA" w14:textId="77777777" w:rsidR="001B456A" w:rsidRPr="005355F4" w:rsidRDefault="001B456A" w:rsidP="001B456A">
            <w:pPr>
              <w:pStyle w:val="Bezmezer"/>
            </w:pPr>
            <w:r>
              <w:t>1</w:t>
            </w:r>
          </w:p>
        </w:tc>
        <w:tc>
          <w:tcPr>
            <w:tcW w:w="993" w:type="dxa"/>
          </w:tcPr>
          <w:p w14:paraId="63C64161" w14:textId="77777777" w:rsidR="001B456A" w:rsidRPr="005355F4" w:rsidRDefault="001B456A" w:rsidP="001B456A">
            <w:pPr>
              <w:pStyle w:val="Bezmezer"/>
            </w:pPr>
            <w:r>
              <w:t>1</w:t>
            </w:r>
          </w:p>
        </w:tc>
        <w:tc>
          <w:tcPr>
            <w:tcW w:w="2409" w:type="dxa"/>
          </w:tcPr>
          <w:p w14:paraId="47C70DA4" w14:textId="77777777" w:rsidR="001B456A" w:rsidRPr="005355F4" w:rsidRDefault="001B456A" w:rsidP="001B456A">
            <w:pPr>
              <w:pStyle w:val="Bezmezer"/>
            </w:pPr>
          </w:p>
        </w:tc>
      </w:tr>
      <w:tr w:rsidR="001B456A" w:rsidRPr="005355F4" w14:paraId="765E9E20" w14:textId="77777777" w:rsidTr="00D45E3F">
        <w:tc>
          <w:tcPr>
            <w:tcW w:w="3539" w:type="dxa"/>
          </w:tcPr>
          <w:p w14:paraId="06D73ECA" w14:textId="77777777" w:rsidR="001B456A" w:rsidRPr="00E606D3" w:rsidRDefault="001B456A" w:rsidP="001B456A">
            <w:pPr>
              <w:pStyle w:val="Bezmezer"/>
            </w:pPr>
          </w:p>
        </w:tc>
        <w:tc>
          <w:tcPr>
            <w:tcW w:w="1843" w:type="dxa"/>
          </w:tcPr>
          <w:p w14:paraId="0A9090B2" w14:textId="77777777" w:rsidR="001B456A" w:rsidRPr="00197657" w:rsidRDefault="001B456A" w:rsidP="001B456A">
            <w:pPr>
              <w:pStyle w:val="Bezmezer"/>
            </w:pPr>
          </w:p>
        </w:tc>
        <w:tc>
          <w:tcPr>
            <w:tcW w:w="850" w:type="dxa"/>
          </w:tcPr>
          <w:p w14:paraId="670BB0D0" w14:textId="77777777" w:rsidR="001B456A" w:rsidRPr="005355F4" w:rsidRDefault="001B456A" w:rsidP="001B456A">
            <w:pPr>
              <w:pStyle w:val="Bezmezer"/>
            </w:pPr>
          </w:p>
        </w:tc>
        <w:tc>
          <w:tcPr>
            <w:tcW w:w="993" w:type="dxa"/>
          </w:tcPr>
          <w:p w14:paraId="468B0596" w14:textId="77777777" w:rsidR="001B456A" w:rsidRPr="005355F4" w:rsidRDefault="001B456A" w:rsidP="001B456A">
            <w:pPr>
              <w:pStyle w:val="Bezmezer"/>
            </w:pPr>
          </w:p>
        </w:tc>
        <w:tc>
          <w:tcPr>
            <w:tcW w:w="2409" w:type="dxa"/>
          </w:tcPr>
          <w:p w14:paraId="5E622627" w14:textId="77777777" w:rsidR="001B456A" w:rsidRPr="005355F4" w:rsidRDefault="001B456A" w:rsidP="001B456A">
            <w:pPr>
              <w:pStyle w:val="Bezmezer"/>
            </w:pPr>
          </w:p>
        </w:tc>
      </w:tr>
      <w:tr w:rsidR="001B456A" w:rsidRPr="005355F4" w14:paraId="62AEE688" w14:textId="77777777" w:rsidTr="00D45E3F">
        <w:tc>
          <w:tcPr>
            <w:tcW w:w="3539" w:type="dxa"/>
          </w:tcPr>
          <w:p w14:paraId="26E52A69" w14:textId="77777777" w:rsidR="001B456A" w:rsidRPr="00D61019" w:rsidRDefault="001B456A" w:rsidP="001B456A">
            <w:pPr>
              <w:pStyle w:val="Bezmezer"/>
              <w:rPr>
                <w:b/>
              </w:rPr>
            </w:pPr>
            <w:r w:rsidRPr="00D61019">
              <w:rPr>
                <w:b/>
              </w:rPr>
              <w:t>Hrušně</w:t>
            </w:r>
          </w:p>
        </w:tc>
        <w:tc>
          <w:tcPr>
            <w:tcW w:w="1843" w:type="dxa"/>
          </w:tcPr>
          <w:p w14:paraId="4098D07E" w14:textId="77777777" w:rsidR="001B456A" w:rsidRPr="005355F4" w:rsidRDefault="001B456A" w:rsidP="001B456A">
            <w:pPr>
              <w:pStyle w:val="Bezmezer"/>
            </w:pPr>
          </w:p>
        </w:tc>
        <w:tc>
          <w:tcPr>
            <w:tcW w:w="850" w:type="dxa"/>
          </w:tcPr>
          <w:p w14:paraId="41833D27" w14:textId="77777777" w:rsidR="001B456A" w:rsidRPr="005355F4" w:rsidRDefault="001B456A" w:rsidP="001B456A">
            <w:pPr>
              <w:pStyle w:val="Bezmezer"/>
            </w:pPr>
          </w:p>
        </w:tc>
        <w:tc>
          <w:tcPr>
            <w:tcW w:w="993" w:type="dxa"/>
          </w:tcPr>
          <w:p w14:paraId="62CDD0AA" w14:textId="77777777" w:rsidR="001B456A" w:rsidRPr="005355F4" w:rsidRDefault="001B456A" w:rsidP="001B456A">
            <w:pPr>
              <w:pStyle w:val="Bezmezer"/>
            </w:pPr>
          </w:p>
        </w:tc>
        <w:tc>
          <w:tcPr>
            <w:tcW w:w="2409" w:type="dxa"/>
          </w:tcPr>
          <w:p w14:paraId="0CCAFF40" w14:textId="77777777" w:rsidR="001B456A" w:rsidRPr="005355F4" w:rsidRDefault="001B456A" w:rsidP="001B456A">
            <w:pPr>
              <w:pStyle w:val="Bezmezer"/>
            </w:pPr>
          </w:p>
        </w:tc>
      </w:tr>
      <w:tr w:rsidR="001B456A" w:rsidRPr="005355F4" w14:paraId="0535A0CA" w14:textId="77777777" w:rsidTr="00D45E3F">
        <w:tc>
          <w:tcPr>
            <w:tcW w:w="3539" w:type="dxa"/>
          </w:tcPr>
          <w:p w14:paraId="6ACED6A8" w14:textId="77777777" w:rsidR="001B456A" w:rsidRDefault="001B456A" w:rsidP="001B456A">
            <w:pPr>
              <w:pStyle w:val="Bezmezer"/>
            </w:pPr>
            <w:r>
              <w:t>Hrušeň '</w:t>
            </w:r>
            <w:r>
              <w:rPr>
                <w:rFonts w:ascii="Arial" w:hAnsi="Arial" w:cs="Arial"/>
                <w:color w:val="666666"/>
                <w:sz w:val="20"/>
                <w:szCs w:val="20"/>
                <w:shd w:val="clear" w:color="auto" w:fill="FFFFFF"/>
              </w:rPr>
              <w:t xml:space="preserve"> </w:t>
            </w:r>
            <w:proofErr w:type="spellStart"/>
            <w:r>
              <w:rPr>
                <w:rFonts w:ascii="Arial" w:hAnsi="Arial" w:cs="Arial"/>
                <w:color w:val="666666"/>
                <w:sz w:val="20"/>
                <w:szCs w:val="20"/>
                <w:shd w:val="clear" w:color="auto" w:fill="FFFFFF"/>
              </w:rPr>
              <w:t>Ananaska</w:t>
            </w:r>
            <w:proofErr w:type="spellEnd"/>
            <w:r>
              <w:rPr>
                <w:rFonts w:ascii="Arial" w:hAnsi="Arial" w:cs="Arial"/>
                <w:color w:val="666666"/>
                <w:sz w:val="20"/>
                <w:szCs w:val="20"/>
                <w:shd w:val="clear" w:color="auto" w:fill="FFFFFF"/>
              </w:rPr>
              <w:t xml:space="preserve"> česká</w:t>
            </w:r>
            <w:r>
              <w:t xml:space="preserve">' </w:t>
            </w:r>
          </w:p>
        </w:tc>
        <w:tc>
          <w:tcPr>
            <w:tcW w:w="1843" w:type="dxa"/>
          </w:tcPr>
          <w:p w14:paraId="1C0DD069" w14:textId="77777777" w:rsidR="001B456A" w:rsidRPr="005355F4" w:rsidRDefault="001B456A" w:rsidP="001B456A">
            <w:pPr>
              <w:pStyle w:val="Bezmezer"/>
            </w:pPr>
          </w:p>
        </w:tc>
        <w:tc>
          <w:tcPr>
            <w:tcW w:w="850" w:type="dxa"/>
          </w:tcPr>
          <w:p w14:paraId="59011CD7" w14:textId="77777777" w:rsidR="001B456A" w:rsidRPr="005355F4" w:rsidRDefault="009D7D24" w:rsidP="001B456A">
            <w:pPr>
              <w:pStyle w:val="Bezmezer"/>
            </w:pPr>
            <w:r>
              <w:t>1</w:t>
            </w:r>
          </w:p>
        </w:tc>
        <w:tc>
          <w:tcPr>
            <w:tcW w:w="993" w:type="dxa"/>
          </w:tcPr>
          <w:p w14:paraId="1ABC5600" w14:textId="77777777" w:rsidR="001B456A" w:rsidRPr="005355F4" w:rsidRDefault="009D7D24" w:rsidP="001B456A">
            <w:pPr>
              <w:pStyle w:val="Bezmezer"/>
            </w:pPr>
            <w:r>
              <w:t>1</w:t>
            </w:r>
          </w:p>
        </w:tc>
        <w:tc>
          <w:tcPr>
            <w:tcW w:w="2409" w:type="dxa"/>
          </w:tcPr>
          <w:p w14:paraId="463BF512" w14:textId="77777777" w:rsidR="001B456A" w:rsidRPr="005355F4" w:rsidRDefault="001B456A" w:rsidP="001B456A">
            <w:pPr>
              <w:pStyle w:val="Bezmezer"/>
            </w:pPr>
          </w:p>
        </w:tc>
      </w:tr>
      <w:tr w:rsidR="009D7D24" w:rsidRPr="005355F4" w14:paraId="76500EB8" w14:textId="77777777" w:rsidTr="00D45E3F">
        <w:tc>
          <w:tcPr>
            <w:tcW w:w="3539" w:type="dxa"/>
          </w:tcPr>
          <w:p w14:paraId="75661269" w14:textId="77777777" w:rsidR="009D7D24" w:rsidRDefault="009D7D24" w:rsidP="009D7D24">
            <w:pPr>
              <w:pStyle w:val="Bezmezer"/>
            </w:pPr>
            <w:r>
              <w:t>Hrušeň ´</w:t>
            </w:r>
            <w:r>
              <w:rPr>
                <w:rFonts w:ascii="Arial" w:hAnsi="Arial" w:cs="Arial"/>
                <w:color w:val="666666"/>
                <w:sz w:val="20"/>
                <w:szCs w:val="20"/>
                <w:shd w:val="clear" w:color="auto" w:fill="FFFFFF"/>
              </w:rPr>
              <w:t>Jakubka česká´</w:t>
            </w:r>
          </w:p>
        </w:tc>
        <w:tc>
          <w:tcPr>
            <w:tcW w:w="1843" w:type="dxa"/>
          </w:tcPr>
          <w:p w14:paraId="67DD4CB7" w14:textId="77777777" w:rsidR="009D7D24" w:rsidRPr="005355F4" w:rsidRDefault="009D7D24" w:rsidP="009D7D24">
            <w:pPr>
              <w:pStyle w:val="Bezmezer"/>
            </w:pPr>
          </w:p>
        </w:tc>
        <w:tc>
          <w:tcPr>
            <w:tcW w:w="850" w:type="dxa"/>
          </w:tcPr>
          <w:p w14:paraId="2FD4EB03" w14:textId="77777777" w:rsidR="009D7D24" w:rsidRPr="0079412A" w:rsidRDefault="009D7D24" w:rsidP="009D7D24">
            <w:pPr>
              <w:pStyle w:val="Bezmezer"/>
            </w:pPr>
            <w:r>
              <w:t>1</w:t>
            </w:r>
          </w:p>
        </w:tc>
        <w:tc>
          <w:tcPr>
            <w:tcW w:w="993" w:type="dxa"/>
          </w:tcPr>
          <w:p w14:paraId="1648A676" w14:textId="77777777" w:rsidR="009D7D24" w:rsidRPr="0079412A" w:rsidRDefault="009D7D24" w:rsidP="009D7D24">
            <w:pPr>
              <w:pStyle w:val="Bezmezer"/>
            </w:pPr>
            <w:r>
              <w:t>1</w:t>
            </w:r>
          </w:p>
        </w:tc>
        <w:tc>
          <w:tcPr>
            <w:tcW w:w="2409" w:type="dxa"/>
          </w:tcPr>
          <w:p w14:paraId="7C26C492" w14:textId="77777777" w:rsidR="009D7D24" w:rsidRPr="005355F4" w:rsidRDefault="009D7D24" w:rsidP="009D7D24">
            <w:pPr>
              <w:pStyle w:val="Bezmezer"/>
            </w:pPr>
          </w:p>
        </w:tc>
      </w:tr>
      <w:tr w:rsidR="009D7D24" w:rsidRPr="005355F4" w14:paraId="6043CAD3" w14:textId="77777777" w:rsidTr="00D45E3F">
        <w:tc>
          <w:tcPr>
            <w:tcW w:w="3539" w:type="dxa"/>
          </w:tcPr>
          <w:p w14:paraId="7851A872" w14:textId="77777777" w:rsidR="009D7D24" w:rsidRDefault="009D7D24" w:rsidP="009D7D24">
            <w:pPr>
              <w:pStyle w:val="Bezmezer"/>
            </w:pPr>
            <w:r>
              <w:t>Hrušeň ´</w:t>
            </w:r>
            <w:r>
              <w:rPr>
                <w:rFonts w:ascii="Arial" w:hAnsi="Arial" w:cs="Arial"/>
                <w:color w:val="666666"/>
                <w:sz w:val="20"/>
                <w:szCs w:val="20"/>
                <w:shd w:val="clear" w:color="auto" w:fill="FFFFFF"/>
              </w:rPr>
              <w:t>Muškatelka šedá´</w:t>
            </w:r>
          </w:p>
        </w:tc>
        <w:tc>
          <w:tcPr>
            <w:tcW w:w="1843" w:type="dxa"/>
          </w:tcPr>
          <w:p w14:paraId="6FB80423" w14:textId="77777777" w:rsidR="009D7D24" w:rsidRPr="005355F4" w:rsidRDefault="009D7D24" w:rsidP="009D7D24">
            <w:pPr>
              <w:pStyle w:val="Bezmezer"/>
            </w:pPr>
          </w:p>
        </w:tc>
        <w:tc>
          <w:tcPr>
            <w:tcW w:w="850" w:type="dxa"/>
          </w:tcPr>
          <w:p w14:paraId="0183B41F" w14:textId="77777777" w:rsidR="009D7D24" w:rsidRPr="0079412A" w:rsidRDefault="009D7D24" w:rsidP="009D7D24">
            <w:pPr>
              <w:pStyle w:val="Bezmezer"/>
            </w:pPr>
            <w:r>
              <w:t>1</w:t>
            </w:r>
          </w:p>
        </w:tc>
        <w:tc>
          <w:tcPr>
            <w:tcW w:w="993" w:type="dxa"/>
          </w:tcPr>
          <w:p w14:paraId="34A1B10D" w14:textId="77777777" w:rsidR="009D7D24" w:rsidRPr="0079412A" w:rsidRDefault="009D7D24" w:rsidP="009D7D24">
            <w:pPr>
              <w:pStyle w:val="Bezmezer"/>
            </w:pPr>
            <w:r>
              <w:t>1</w:t>
            </w:r>
          </w:p>
        </w:tc>
        <w:tc>
          <w:tcPr>
            <w:tcW w:w="2409" w:type="dxa"/>
          </w:tcPr>
          <w:p w14:paraId="3A120482" w14:textId="77777777" w:rsidR="009D7D24" w:rsidRPr="005355F4" w:rsidRDefault="009D7D24" w:rsidP="009D7D24">
            <w:pPr>
              <w:pStyle w:val="Bezmezer"/>
            </w:pPr>
          </w:p>
        </w:tc>
      </w:tr>
      <w:tr w:rsidR="009D7D24" w:rsidRPr="005355F4" w14:paraId="74CEF3A3" w14:textId="77777777" w:rsidTr="00D45E3F">
        <w:tc>
          <w:tcPr>
            <w:tcW w:w="3539" w:type="dxa"/>
          </w:tcPr>
          <w:p w14:paraId="23C8EFD9" w14:textId="77777777" w:rsidR="009D7D24" w:rsidRDefault="009D7D24" w:rsidP="009D7D24">
            <w:pPr>
              <w:pStyle w:val="Bezmezer"/>
            </w:pPr>
            <w:r>
              <w:t>Hrušeň ´Solanka´</w:t>
            </w:r>
          </w:p>
        </w:tc>
        <w:tc>
          <w:tcPr>
            <w:tcW w:w="1843" w:type="dxa"/>
          </w:tcPr>
          <w:p w14:paraId="6EA62096" w14:textId="77777777" w:rsidR="009D7D24" w:rsidRPr="005355F4" w:rsidRDefault="009D7D24" w:rsidP="009D7D24">
            <w:pPr>
              <w:pStyle w:val="Bezmezer"/>
            </w:pPr>
          </w:p>
        </w:tc>
        <w:tc>
          <w:tcPr>
            <w:tcW w:w="850" w:type="dxa"/>
          </w:tcPr>
          <w:p w14:paraId="763D02A4" w14:textId="77777777" w:rsidR="009D7D24" w:rsidRPr="005355F4" w:rsidRDefault="009D7D24" w:rsidP="009D7D24">
            <w:pPr>
              <w:pStyle w:val="Bezmezer"/>
            </w:pPr>
            <w:r>
              <w:t>1</w:t>
            </w:r>
          </w:p>
        </w:tc>
        <w:tc>
          <w:tcPr>
            <w:tcW w:w="993" w:type="dxa"/>
          </w:tcPr>
          <w:p w14:paraId="1D9B3A00" w14:textId="77777777" w:rsidR="009D7D24" w:rsidRPr="005355F4" w:rsidRDefault="009D7D24" w:rsidP="009D7D24">
            <w:pPr>
              <w:pStyle w:val="Bezmezer"/>
            </w:pPr>
            <w:r>
              <w:t>1</w:t>
            </w:r>
          </w:p>
        </w:tc>
        <w:tc>
          <w:tcPr>
            <w:tcW w:w="2409" w:type="dxa"/>
          </w:tcPr>
          <w:p w14:paraId="670CE58B" w14:textId="77777777" w:rsidR="009D7D24" w:rsidRPr="005355F4" w:rsidRDefault="009D7D24" w:rsidP="009D7D24">
            <w:pPr>
              <w:pStyle w:val="Bezmezer"/>
            </w:pPr>
          </w:p>
        </w:tc>
      </w:tr>
      <w:tr w:rsidR="009D7D24" w:rsidRPr="005355F4" w14:paraId="0AC2F8E0" w14:textId="77777777" w:rsidTr="00D45E3F">
        <w:tc>
          <w:tcPr>
            <w:tcW w:w="3539" w:type="dxa"/>
          </w:tcPr>
          <w:p w14:paraId="4265B4DE" w14:textId="77777777" w:rsidR="009D7D24" w:rsidRDefault="009D7D24" w:rsidP="009D7D24">
            <w:pPr>
              <w:pStyle w:val="Bezmezer"/>
            </w:pPr>
            <w:r>
              <w:t xml:space="preserve">Hrušeň </w:t>
            </w:r>
            <w:r w:rsidRPr="001E3BF3">
              <w:t>´Krvavka</w:t>
            </w:r>
            <w:r>
              <w:t xml:space="preserve"> veliká</w:t>
            </w:r>
            <w:r w:rsidRPr="001E3BF3">
              <w:t>´</w:t>
            </w:r>
          </w:p>
        </w:tc>
        <w:tc>
          <w:tcPr>
            <w:tcW w:w="1843" w:type="dxa"/>
          </w:tcPr>
          <w:p w14:paraId="52D87DD7" w14:textId="77777777" w:rsidR="009D7D24" w:rsidRPr="005355F4" w:rsidRDefault="009D7D24" w:rsidP="009D7D24">
            <w:pPr>
              <w:pStyle w:val="Bezmezer"/>
            </w:pPr>
          </w:p>
        </w:tc>
        <w:tc>
          <w:tcPr>
            <w:tcW w:w="850" w:type="dxa"/>
          </w:tcPr>
          <w:p w14:paraId="56608F19" w14:textId="77777777" w:rsidR="009D7D24" w:rsidRPr="005355F4" w:rsidRDefault="009D7D24" w:rsidP="009D7D24">
            <w:pPr>
              <w:pStyle w:val="Bezmezer"/>
            </w:pPr>
            <w:r>
              <w:t>1</w:t>
            </w:r>
          </w:p>
        </w:tc>
        <w:tc>
          <w:tcPr>
            <w:tcW w:w="993" w:type="dxa"/>
          </w:tcPr>
          <w:p w14:paraId="515EA4CC" w14:textId="77777777" w:rsidR="009D7D24" w:rsidRPr="005355F4" w:rsidRDefault="009D7D24" w:rsidP="009D7D24">
            <w:pPr>
              <w:pStyle w:val="Bezmezer"/>
            </w:pPr>
            <w:r>
              <w:t>1</w:t>
            </w:r>
          </w:p>
        </w:tc>
        <w:tc>
          <w:tcPr>
            <w:tcW w:w="2409" w:type="dxa"/>
          </w:tcPr>
          <w:p w14:paraId="36E50379" w14:textId="77777777" w:rsidR="009D7D24" w:rsidRPr="005355F4" w:rsidRDefault="009D7D24" w:rsidP="009D7D24">
            <w:pPr>
              <w:pStyle w:val="Bezmezer"/>
            </w:pPr>
          </w:p>
        </w:tc>
      </w:tr>
      <w:tr w:rsidR="009D7D24" w:rsidRPr="00AA4813" w14:paraId="356238EE" w14:textId="77777777" w:rsidTr="00D45E3F">
        <w:tc>
          <w:tcPr>
            <w:tcW w:w="3539" w:type="dxa"/>
          </w:tcPr>
          <w:p w14:paraId="74D25A86" w14:textId="77777777" w:rsidR="009D7D24" w:rsidRPr="00AA4813" w:rsidRDefault="009D7D24" w:rsidP="009D7D24">
            <w:pPr>
              <w:pStyle w:val="Bezmezer"/>
            </w:pPr>
          </w:p>
        </w:tc>
        <w:tc>
          <w:tcPr>
            <w:tcW w:w="1843" w:type="dxa"/>
          </w:tcPr>
          <w:p w14:paraId="44E7CCE0" w14:textId="77777777" w:rsidR="009D7D24" w:rsidRPr="00AA4813" w:rsidRDefault="009D7D24" w:rsidP="009D7D24">
            <w:pPr>
              <w:pStyle w:val="Bezmezer"/>
            </w:pPr>
          </w:p>
        </w:tc>
        <w:tc>
          <w:tcPr>
            <w:tcW w:w="850" w:type="dxa"/>
          </w:tcPr>
          <w:p w14:paraId="0BAB9381" w14:textId="77777777" w:rsidR="009D7D24" w:rsidRPr="00AA4813" w:rsidRDefault="009D7D24" w:rsidP="009D7D24">
            <w:pPr>
              <w:pStyle w:val="Bezmezer"/>
            </w:pPr>
          </w:p>
        </w:tc>
        <w:tc>
          <w:tcPr>
            <w:tcW w:w="993" w:type="dxa"/>
          </w:tcPr>
          <w:p w14:paraId="50468571" w14:textId="77777777" w:rsidR="009D7D24" w:rsidRPr="00AA4813" w:rsidRDefault="009D7D24" w:rsidP="009D7D24">
            <w:pPr>
              <w:pStyle w:val="Bezmezer"/>
            </w:pPr>
          </w:p>
        </w:tc>
        <w:tc>
          <w:tcPr>
            <w:tcW w:w="2409" w:type="dxa"/>
          </w:tcPr>
          <w:p w14:paraId="3C7A2820" w14:textId="77777777" w:rsidR="009D7D24" w:rsidRPr="00AA4813" w:rsidRDefault="009D7D24" w:rsidP="009D7D24">
            <w:pPr>
              <w:pStyle w:val="Bezmezer"/>
            </w:pPr>
          </w:p>
        </w:tc>
      </w:tr>
      <w:tr w:rsidR="009D7D24" w:rsidRPr="00AA4813" w14:paraId="29940080" w14:textId="77777777" w:rsidTr="00D45E3F">
        <w:tc>
          <w:tcPr>
            <w:tcW w:w="3539" w:type="dxa"/>
          </w:tcPr>
          <w:p w14:paraId="142ECC1E" w14:textId="77777777" w:rsidR="009D7D24" w:rsidRPr="00DD7450" w:rsidRDefault="009D7D24" w:rsidP="009D7D24">
            <w:pPr>
              <w:pStyle w:val="Bezmezer"/>
              <w:rPr>
                <w:b/>
              </w:rPr>
            </w:pPr>
            <w:r w:rsidRPr="00DD7450">
              <w:rPr>
                <w:b/>
              </w:rPr>
              <w:t>Kdouloně</w:t>
            </w:r>
          </w:p>
        </w:tc>
        <w:tc>
          <w:tcPr>
            <w:tcW w:w="1843" w:type="dxa"/>
          </w:tcPr>
          <w:p w14:paraId="62596394" w14:textId="77777777" w:rsidR="009D7D24" w:rsidRPr="00AA4813" w:rsidRDefault="001B483E" w:rsidP="009D7D24">
            <w:pPr>
              <w:pStyle w:val="Bezmezer"/>
            </w:pPr>
            <w:proofErr w:type="spellStart"/>
            <w:r>
              <w:t>Cydonia</w:t>
            </w:r>
            <w:proofErr w:type="spellEnd"/>
            <w:r>
              <w:t xml:space="preserve"> </w:t>
            </w:r>
            <w:proofErr w:type="spellStart"/>
            <w:r>
              <w:t>oblonga</w:t>
            </w:r>
            <w:proofErr w:type="spellEnd"/>
          </w:p>
        </w:tc>
        <w:tc>
          <w:tcPr>
            <w:tcW w:w="850" w:type="dxa"/>
          </w:tcPr>
          <w:p w14:paraId="1A4E05F3" w14:textId="77777777" w:rsidR="009D7D24" w:rsidRPr="00AA4813" w:rsidRDefault="009D7D24" w:rsidP="009D7D24">
            <w:pPr>
              <w:pStyle w:val="Bezmezer"/>
            </w:pPr>
          </w:p>
        </w:tc>
        <w:tc>
          <w:tcPr>
            <w:tcW w:w="993" w:type="dxa"/>
          </w:tcPr>
          <w:p w14:paraId="3E47054F" w14:textId="77777777" w:rsidR="009D7D24" w:rsidRPr="00AA4813" w:rsidRDefault="009D7D24" w:rsidP="009D7D24">
            <w:pPr>
              <w:pStyle w:val="Bezmezer"/>
            </w:pPr>
          </w:p>
        </w:tc>
        <w:tc>
          <w:tcPr>
            <w:tcW w:w="2409" w:type="dxa"/>
          </w:tcPr>
          <w:p w14:paraId="45A36CDC" w14:textId="77777777" w:rsidR="009D7D24" w:rsidRPr="00AA4813" w:rsidRDefault="009D7D24" w:rsidP="009D7D24">
            <w:pPr>
              <w:pStyle w:val="Bezmezer"/>
            </w:pPr>
          </w:p>
        </w:tc>
      </w:tr>
      <w:tr w:rsidR="001B483E" w:rsidRPr="00AA4813" w14:paraId="776CF506" w14:textId="77777777" w:rsidTr="00D45E3F">
        <w:tc>
          <w:tcPr>
            <w:tcW w:w="3539" w:type="dxa"/>
          </w:tcPr>
          <w:p w14:paraId="2DE3FA67" w14:textId="77777777" w:rsidR="001B483E" w:rsidRPr="00AA4813" w:rsidRDefault="001B483E" w:rsidP="001B483E">
            <w:pPr>
              <w:pStyle w:val="Bezmezer"/>
            </w:pPr>
            <w:r w:rsidRPr="00AA4813">
              <w:t>Kdouloň</w:t>
            </w:r>
            <w:r>
              <w:t xml:space="preserve"> ´</w:t>
            </w:r>
            <w:proofErr w:type="spellStart"/>
            <w:r>
              <w:t>Cydora</w:t>
            </w:r>
            <w:proofErr w:type="spellEnd"/>
            <w:r>
              <w:t xml:space="preserve"> robusta´</w:t>
            </w:r>
          </w:p>
        </w:tc>
        <w:tc>
          <w:tcPr>
            <w:tcW w:w="1843" w:type="dxa"/>
          </w:tcPr>
          <w:p w14:paraId="1E0A1B56" w14:textId="77777777" w:rsidR="001B483E" w:rsidRPr="00AA4813" w:rsidRDefault="001B483E" w:rsidP="001B483E">
            <w:pPr>
              <w:pStyle w:val="Bezmezer"/>
            </w:pPr>
          </w:p>
        </w:tc>
        <w:tc>
          <w:tcPr>
            <w:tcW w:w="850" w:type="dxa"/>
          </w:tcPr>
          <w:p w14:paraId="04C76486" w14:textId="77777777" w:rsidR="001B483E" w:rsidRPr="005355F4" w:rsidRDefault="001B483E" w:rsidP="001B483E">
            <w:pPr>
              <w:pStyle w:val="Bezmezer"/>
            </w:pPr>
            <w:r>
              <w:t>1</w:t>
            </w:r>
          </w:p>
        </w:tc>
        <w:tc>
          <w:tcPr>
            <w:tcW w:w="993" w:type="dxa"/>
          </w:tcPr>
          <w:p w14:paraId="70681795" w14:textId="77777777" w:rsidR="001B483E" w:rsidRPr="005355F4" w:rsidRDefault="001B483E" w:rsidP="001B483E">
            <w:pPr>
              <w:pStyle w:val="Bezmezer"/>
            </w:pPr>
            <w:r>
              <w:t>1</w:t>
            </w:r>
          </w:p>
        </w:tc>
        <w:tc>
          <w:tcPr>
            <w:tcW w:w="2409" w:type="dxa"/>
          </w:tcPr>
          <w:p w14:paraId="645DA417" w14:textId="77777777" w:rsidR="001B483E" w:rsidRPr="00AA4813" w:rsidRDefault="001B483E" w:rsidP="001B483E">
            <w:pPr>
              <w:pStyle w:val="Bezmezer"/>
            </w:pPr>
            <w:r>
              <w:t>kmen dle nabídky</w:t>
            </w:r>
          </w:p>
        </w:tc>
      </w:tr>
      <w:tr w:rsidR="001B483E" w:rsidRPr="00AA4813" w14:paraId="22AFEBCC" w14:textId="77777777" w:rsidTr="00D45E3F">
        <w:tc>
          <w:tcPr>
            <w:tcW w:w="3539" w:type="dxa"/>
          </w:tcPr>
          <w:p w14:paraId="2A00CBE3" w14:textId="77777777" w:rsidR="001B483E" w:rsidRPr="00AA4813" w:rsidRDefault="001B483E" w:rsidP="001B483E">
            <w:pPr>
              <w:pStyle w:val="Bezmezer"/>
            </w:pPr>
            <w:r w:rsidRPr="00AA4813">
              <w:t xml:space="preserve">Kdouloň </w:t>
            </w:r>
            <w:r>
              <w:t xml:space="preserve">´Ronda´ </w:t>
            </w:r>
          </w:p>
        </w:tc>
        <w:tc>
          <w:tcPr>
            <w:tcW w:w="1843" w:type="dxa"/>
          </w:tcPr>
          <w:p w14:paraId="7B9A7BBC" w14:textId="77777777" w:rsidR="001B483E" w:rsidRPr="00AA4813" w:rsidRDefault="001B483E" w:rsidP="001B483E">
            <w:pPr>
              <w:pStyle w:val="Bezmezer"/>
            </w:pPr>
          </w:p>
        </w:tc>
        <w:tc>
          <w:tcPr>
            <w:tcW w:w="850" w:type="dxa"/>
          </w:tcPr>
          <w:p w14:paraId="7089C4F1" w14:textId="77777777" w:rsidR="001B483E" w:rsidRPr="005355F4" w:rsidRDefault="001B483E" w:rsidP="001B483E">
            <w:pPr>
              <w:pStyle w:val="Bezmezer"/>
            </w:pPr>
            <w:r>
              <w:t>1</w:t>
            </w:r>
          </w:p>
        </w:tc>
        <w:tc>
          <w:tcPr>
            <w:tcW w:w="993" w:type="dxa"/>
          </w:tcPr>
          <w:p w14:paraId="7055563F" w14:textId="77777777" w:rsidR="001B483E" w:rsidRPr="005355F4" w:rsidRDefault="001B483E" w:rsidP="001B483E">
            <w:pPr>
              <w:pStyle w:val="Bezmezer"/>
            </w:pPr>
            <w:r>
              <w:t>1</w:t>
            </w:r>
          </w:p>
        </w:tc>
        <w:tc>
          <w:tcPr>
            <w:tcW w:w="2409" w:type="dxa"/>
          </w:tcPr>
          <w:p w14:paraId="14DAA31A" w14:textId="77777777" w:rsidR="001B483E" w:rsidRPr="00AA4813" w:rsidRDefault="001B483E" w:rsidP="001B483E">
            <w:pPr>
              <w:pStyle w:val="Bezmezer"/>
            </w:pPr>
            <w:r>
              <w:t>kmen dle nabídky</w:t>
            </w:r>
          </w:p>
        </w:tc>
      </w:tr>
      <w:tr w:rsidR="001B483E" w:rsidRPr="00AA4813" w14:paraId="57B14FC0" w14:textId="77777777" w:rsidTr="00D45E3F">
        <w:tc>
          <w:tcPr>
            <w:tcW w:w="3539" w:type="dxa"/>
          </w:tcPr>
          <w:p w14:paraId="51F5B24C" w14:textId="77777777" w:rsidR="001B483E" w:rsidRPr="00AA4813" w:rsidRDefault="001B483E" w:rsidP="001B483E">
            <w:pPr>
              <w:pStyle w:val="Bezmezer"/>
            </w:pPr>
          </w:p>
        </w:tc>
        <w:tc>
          <w:tcPr>
            <w:tcW w:w="1843" w:type="dxa"/>
          </w:tcPr>
          <w:p w14:paraId="59C5E87F" w14:textId="77777777" w:rsidR="001B483E" w:rsidRPr="00AA4813" w:rsidRDefault="001B483E" w:rsidP="001B483E">
            <w:pPr>
              <w:pStyle w:val="Bezmezer"/>
            </w:pPr>
          </w:p>
        </w:tc>
        <w:tc>
          <w:tcPr>
            <w:tcW w:w="850" w:type="dxa"/>
          </w:tcPr>
          <w:p w14:paraId="187536A4" w14:textId="77777777" w:rsidR="001B483E" w:rsidRPr="00AA4813" w:rsidRDefault="001B483E" w:rsidP="001B483E">
            <w:pPr>
              <w:pStyle w:val="Bezmezer"/>
            </w:pPr>
          </w:p>
        </w:tc>
        <w:tc>
          <w:tcPr>
            <w:tcW w:w="993" w:type="dxa"/>
          </w:tcPr>
          <w:p w14:paraId="63BDF7A2" w14:textId="77777777" w:rsidR="001B483E" w:rsidRPr="00AA4813" w:rsidRDefault="001B483E" w:rsidP="001B483E">
            <w:pPr>
              <w:pStyle w:val="Bezmezer"/>
            </w:pPr>
          </w:p>
        </w:tc>
        <w:tc>
          <w:tcPr>
            <w:tcW w:w="2409" w:type="dxa"/>
          </w:tcPr>
          <w:p w14:paraId="09D1FBB0" w14:textId="77777777" w:rsidR="001B483E" w:rsidRPr="00AA4813" w:rsidRDefault="001B483E" w:rsidP="001B483E">
            <w:pPr>
              <w:pStyle w:val="Bezmezer"/>
            </w:pPr>
          </w:p>
        </w:tc>
      </w:tr>
      <w:tr w:rsidR="001B483E" w:rsidRPr="00AA4813" w14:paraId="4F984017" w14:textId="77777777" w:rsidTr="00D45E3F">
        <w:tc>
          <w:tcPr>
            <w:tcW w:w="3539" w:type="dxa"/>
          </w:tcPr>
          <w:p w14:paraId="484D5729" w14:textId="77777777" w:rsidR="001B483E" w:rsidRPr="00983DE2" w:rsidRDefault="001B483E" w:rsidP="001B483E">
            <w:pPr>
              <w:pStyle w:val="Bezmezer"/>
              <w:rPr>
                <w:b/>
              </w:rPr>
            </w:pPr>
            <w:r w:rsidRPr="00983DE2">
              <w:rPr>
                <w:b/>
              </w:rPr>
              <w:t>Moruše</w:t>
            </w:r>
          </w:p>
        </w:tc>
        <w:tc>
          <w:tcPr>
            <w:tcW w:w="1843" w:type="dxa"/>
          </w:tcPr>
          <w:p w14:paraId="5A1594A3" w14:textId="77777777" w:rsidR="001B483E" w:rsidRPr="00AA4813" w:rsidRDefault="001B483E" w:rsidP="001B483E">
            <w:pPr>
              <w:pStyle w:val="Bezmezer"/>
            </w:pPr>
          </w:p>
        </w:tc>
        <w:tc>
          <w:tcPr>
            <w:tcW w:w="850" w:type="dxa"/>
          </w:tcPr>
          <w:p w14:paraId="08F41BC4" w14:textId="77777777" w:rsidR="001B483E" w:rsidRPr="00AA4813" w:rsidRDefault="001B483E" w:rsidP="001B483E">
            <w:pPr>
              <w:pStyle w:val="Bezmezer"/>
            </w:pPr>
          </w:p>
        </w:tc>
        <w:tc>
          <w:tcPr>
            <w:tcW w:w="993" w:type="dxa"/>
          </w:tcPr>
          <w:p w14:paraId="17D9ECEC" w14:textId="77777777" w:rsidR="001B483E" w:rsidRPr="00AA4813" w:rsidRDefault="001B483E" w:rsidP="001B483E">
            <w:pPr>
              <w:pStyle w:val="Bezmezer"/>
            </w:pPr>
          </w:p>
        </w:tc>
        <w:tc>
          <w:tcPr>
            <w:tcW w:w="2409" w:type="dxa"/>
          </w:tcPr>
          <w:p w14:paraId="1E62CE7C" w14:textId="77777777" w:rsidR="001B483E" w:rsidRPr="00AA4813" w:rsidRDefault="001B483E" w:rsidP="001B483E">
            <w:pPr>
              <w:pStyle w:val="Bezmezer"/>
            </w:pPr>
          </w:p>
        </w:tc>
      </w:tr>
      <w:tr w:rsidR="001B483E" w:rsidRPr="00AA4813" w14:paraId="15DBA0D4" w14:textId="77777777" w:rsidTr="00D45E3F">
        <w:tc>
          <w:tcPr>
            <w:tcW w:w="3539" w:type="dxa"/>
          </w:tcPr>
          <w:p w14:paraId="1EDF926A" w14:textId="77777777" w:rsidR="001B483E" w:rsidRPr="00AA4813" w:rsidRDefault="001B483E" w:rsidP="001B483E">
            <w:pPr>
              <w:pStyle w:val="Bezmezer"/>
            </w:pPr>
            <w:r w:rsidRPr="00983DE2">
              <w:t xml:space="preserve">Moruše 'Illinois </w:t>
            </w:r>
            <w:proofErr w:type="spellStart"/>
            <w:r w:rsidRPr="00983DE2">
              <w:t>Everbearing</w:t>
            </w:r>
            <w:proofErr w:type="spellEnd"/>
            <w:r w:rsidRPr="00983DE2">
              <w:t>'</w:t>
            </w:r>
          </w:p>
        </w:tc>
        <w:tc>
          <w:tcPr>
            <w:tcW w:w="1843" w:type="dxa"/>
          </w:tcPr>
          <w:p w14:paraId="0200C11B" w14:textId="77777777" w:rsidR="001B483E" w:rsidRPr="00B2471B" w:rsidRDefault="001B483E" w:rsidP="001B483E">
            <w:pPr>
              <w:pStyle w:val="Bezmezer"/>
            </w:pPr>
            <w:proofErr w:type="spellStart"/>
            <w:r w:rsidRPr="00B2471B">
              <w:rPr>
                <w:rStyle w:val="Zdraznn"/>
                <w:i w:val="0"/>
                <w:iCs w:val="0"/>
              </w:rPr>
              <w:t>Morus</w:t>
            </w:r>
            <w:proofErr w:type="spellEnd"/>
            <w:r w:rsidRPr="00B2471B">
              <w:rPr>
                <w:rStyle w:val="Zdraznn"/>
                <w:i w:val="0"/>
                <w:iCs w:val="0"/>
              </w:rPr>
              <w:t xml:space="preserve"> alba</w:t>
            </w:r>
            <w:r w:rsidRPr="00B2471B">
              <w:t xml:space="preserve"> x rubra 'Illinois </w:t>
            </w:r>
            <w:proofErr w:type="spellStart"/>
            <w:r w:rsidRPr="00B2471B">
              <w:t>Everbearing</w:t>
            </w:r>
            <w:proofErr w:type="spellEnd"/>
            <w:r w:rsidRPr="00B2471B">
              <w:t>'</w:t>
            </w:r>
          </w:p>
        </w:tc>
        <w:tc>
          <w:tcPr>
            <w:tcW w:w="850" w:type="dxa"/>
          </w:tcPr>
          <w:p w14:paraId="71FCDF0E" w14:textId="77777777" w:rsidR="001B483E" w:rsidRPr="0079412A" w:rsidRDefault="001B483E" w:rsidP="001B483E">
            <w:pPr>
              <w:pStyle w:val="Bezmezer"/>
            </w:pPr>
            <w:r>
              <w:t>1</w:t>
            </w:r>
          </w:p>
        </w:tc>
        <w:tc>
          <w:tcPr>
            <w:tcW w:w="993" w:type="dxa"/>
          </w:tcPr>
          <w:p w14:paraId="0D060969" w14:textId="77777777" w:rsidR="001B483E" w:rsidRPr="0079412A" w:rsidRDefault="001B483E" w:rsidP="001B483E">
            <w:pPr>
              <w:pStyle w:val="Bezmezer"/>
            </w:pPr>
            <w:r>
              <w:t>1</w:t>
            </w:r>
          </w:p>
        </w:tc>
        <w:tc>
          <w:tcPr>
            <w:tcW w:w="2409" w:type="dxa"/>
          </w:tcPr>
          <w:p w14:paraId="3BA3CC26" w14:textId="77777777" w:rsidR="001B483E" w:rsidRPr="00AA4813" w:rsidRDefault="001B483E" w:rsidP="001B483E">
            <w:pPr>
              <w:pStyle w:val="Bezmezer"/>
            </w:pPr>
          </w:p>
        </w:tc>
      </w:tr>
      <w:tr w:rsidR="001B483E" w:rsidRPr="00AA4813" w14:paraId="1AD5294E" w14:textId="77777777" w:rsidTr="00D45E3F">
        <w:tc>
          <w:tcPr>
            <w:tcW w:w="3539" w:type="dxa"/>
          </w:tcPr>
          <w:p w14:paraId="25B5A262" w14:textId="77777777" w:rsidR="001B483E" w:rsidRPr="00AA4813" w:rsidRDefault="001B483E" w:rsidP="001B483E">
            <w:pPr>
              <w:pStyle w:val="Bezmezer"/>
            </w:pPr>
            <w:r w:rsidRPr="00B65F83">
              <w:t>Moruše černá 'Wellington'</w:t>
            </w:r>
          </w:p>
        </w:tc>
        <w:tc>
          <w:tcPr>
            <w:tcW w:w="1843" w:type="dxa"/>
          </w:tcPr>
          <w:p w14:paraId="44235A60" w14:textId="77777777" w:rsidR="001B483E" w:rsidRPr="00AA4813" w:rsidRDefault="001B483E" w:rsidP="001B483E">
            <w:pPr>
              <w:pStyle w:val="Bezmezer"/>
            </w:pPr>
            <w:proofErr w:type="spellStart"/>
            <w:r w:rsidRPr="00983DE2">
              <w:t>Morus</w:t>
            </w:r>
            <w:proofErr w:type="spellEnd"/>
            <w:r w:rsidRPr="00983DE2">
              <w:t xml:space="preserve"> </w:t>
            </w:r>
            <w:proofErr w:type="spellStart"/>
            <w:r w:rsidRPr="00983DE2">
              <w:t>nigra</w:t>
            </w:r>
            <w:proofErr w:type="spellEnd"/>
            <w:r w:rsidRPr="00983DE2">
              <w:t xml:space="preserve"> 'Wellington'</w:t>
            </w:r>
          </w:p>
        </w:tc>
        <w:tc>
          <w:tcPr>
            <w:tcW w:w="850" w:type="dxa"/>
          </w:tcPr>
          <w:p w14:paraId="1B4EE760" w14:textId="77777777" w:rsidR="001B483E" w:rsidRPr="005355F4" w:rsidRDefault="001B483E" w:rsidP="001B483E">
            <w:pPr>
              <w:pStyle w:val="Bezmezer"/>
            </w:pPr>
            <w:r>
              <w:t>1</w:t>
            </w:r>
          </w:p>
        </w:tc>
        <w:tc>
          <w:tcPr>
            <w:tcW w:w="993" w:type="dxa"/>
          </w:tcPr>
          <w:p w14:paraId="3D0F00D4" w14:textId="77777777" w:rsidR="001B483E" w:rsidRPr="005355F4" w:rsidRDefault="001B483E" w:rsidP="001B483E">
            <w:pPr>
              <w:pStyle w:val="Bezmezer"/>
            </w:pPr>
            <w:r>
              <w:t>1</w:t>
            </w:r>
          </w:p>
        </w:tc>
        <w:tc>
          <w:tcPr>
            <w:tcW w:w="2409" w:type="dxa"/>
          </w:tcPr>
          <w:p w14:paraId="039F8C47" w14:textId="77777777" w:rsidR="001B483E" w:rsidRPr="00B52A2F" w:rsidRDefault="001B483E" w:rsidP="001B483E">
            <w:pPr>
              <w:pStyle w:val="Bezmezer"/>
            </w:pPr>
          </w:p>
        </w:tc>
      </w:tr>
      <w:tr w:rsidR="001B483E" w:rsidRPr="00AA4813" w14:paraId="315E4571" w14:textId="77777777" w:rsidTr="00D45E3F">
        <w:tc>
          <w:tcPr>
            <w:tcW w:w="3539" w:type="dxa"/>
          </w:tcPr>
          <w:p w14:paraId="7E9E60EF" w14:textId="77777777" w:rsidR="001B483E" w:rsidRPr="00AA4813" w:rsidRDefault="001B483E" w:rsidP="00777788">
            <w:pPr>
              <w:pStyle w:val="Bezmezer"/>
            </w:pPr>
            <w:r w:rsidRPr="00152A34">
              <w:t xml:space="preserve">Moruše </w:t>
            </w:r>
            <w:r>
              <w:t>bílá</w:t>
            </w:r>
            <w:r w:rsidRPr="00152A34">
              <w:t xml:space="preserve"> '</w:t>
            </w:r>
            <w:proofErr w:type="spellStart"/>
            <w:r w:rsidRPr="00152A34">
              <w:t>Galic</w:t>
            </w:r>
            <w:r w:rsidR="00777788">
              <w:t>i</w:t>
            </w:r>
            <w:r w:rsidRPr="00152A34">
              <w:t>a</w:t>
            </w:r>
            <w:proofErr w:type="spellEnd"/>
            <w:r w:rsidRPr="00152A34">
              <w:t>'</w:t>
            </w:r>
          </w:p>
        </w:tc>
        <w:tc>
          <w:tcPr>
            <w:tcW w:w="1843" w:type="dxa"/>
          </w:tcPr>
          <w:p w14:paraId="1CF9BB98" w14:textId="77777777" w:rsidR="001B483E" w:rsidRPr="00AA4813" w:rsidRDefault="001B483E" w:rsidP="005D2173">
            <w:pPr>
              <w:pStyle w:val="Bezmezer"/>
            </w:pPr>
            <w:proofErr w:type="spellStart"/>
            <w:r w:rsidRPr="00983DE2">
              <w:t>Morus</w:t>
            </w:r>
            <w:proofErr w:type="spellEnd"/>
            <w:r w:rsidRPr="00983DE2">
              <w:t xml:space="preserve"> alba '</w:t>
            </w:r>
            <w:proofErr w:type="spellStart"/>
            <w:r w:rsidRPr="00983DE2">
              <w:t>Galic</w:t>
            </w:r>
            <w:r w:rsidR="005D2173">
              <w:t>i</w:t>
            </w:r>
            <w:r w:rsidRPr="00983DE2">
              <w:t>a</w:t>
            </w:r>
            <w:proofErr w:type="spellEnd"/>
            <w:r w:rsidRPr="00983DE2">
              <w:t>'</w:t>
            </w:r>
          </w:p>
        </w:tc>
        <w:tc>
          <w:tcPr>
            <w:tcW w:w="850" w:type="dxa"/>
          </w:tcPr>
          <w:p w14:paraId="339E78FB" w14:textId="77777777" w:rsidR="001B483E" w:rsidRPr="005355F4" w:rsidRDefault="001B483E" w:rsidP="001B483E">
            <w:pPr>
              <w:pStyle w:val="Bezmezer"/>
            </w:pPr>
            <w:r>
              <w:t>1</w:t>
            </w:r>
          </w:p>
        </w:tc>
        <w:tc>
          <w:tcPr>
            <w:tcW w:w="993" w:type="dxa"/>
          </w:tcPr>
          <w:p w14:paraId="619408F4" w14:textId="77777777" w:rsidR="001B483E" w:rsidRPr="005355F4" w:rsidRDefault="001B483E" w:rsidP="001B483E">
            <w:pPr>
              <w:pStyle w:val="Bezmezer"/>
            </w:pPr>
            <w:r>
              <w:t>1</w:t>
            </w:r>
          </w:p>
        </w:tc>
        <w:tc>
          <w:tcPr>
            <w:tcW w:w="2409" w:type="dxa"/>
          </w:tcPr>
          <w:p w14:paraId="07285555" w14:textId="77777777" w:rsidR="001B483E" w:rsidRPr="00AA4813" w:rsidRDefault="001B483E" w:rsidP="001B483E">
            <w:pPr>
              <w:pStyle w:val="Bezmezer"/>
            </w:pPr>
          </w:p>
        </w:tc>
      </w:tr>
      <w:tr w:rsidR="001B483E" w:rsidRPr="00AA4813" w14:paraId="76869192" w14:textId="77777777" w:rsidTr="00D45E3F">
        <w:tc>
          <w:tcPr>
            <w:tcW w:w="3539" w:type="dxa"/>
          </w:tcPr>
          <w:p w14:paraId="089AD64C" w14:textId="77777777" w:rsidR="001B483E" w:rsidRPr="00152A34" w:rsidRDefault="001B483E" w:rsidP="001B483E">
            <w:pPr>
              <w:pStyle w:val="Bezmezer"/>
            </w:pPr>
          </w:p>
        </w:tc>
        <w:tc>
          <w:tcPr>
            <w:tcW w:w="1843" w:type="dxa"/>
          </w:tcPr>
          <w:p w14:paraId="371BD7B5" w14:textId="77777777" w:rsidR="001B483E" w:rsidRPr="00983DE2" w:rsidRDefault="001B483E" w:rsidP="001B483E">
            <w:pPr>
              <w:pStyle w:val="Bezmezer"/>
            </w:pPr>
          </w:p>
        </w:tc>
        <w:tc>
          <w:tcPr>
            <w:tcW w:w="850" w:type="dxa"/>
          </w:tcPr>
          <w:p w14:paraId="422F1A23" w14:textId="77777777" w:rsidR="001B483E" w:rsidRPr="00AA4813" w:rsidRDefault="001B483E" w:rsidP="001B483E">
            <w:pPr>
              <w:pStyle w:val="Bezmezer"/>
            </w:pPr>
          </w:p>
        </w:tc>
        <w:tc>
          <w:tcPr>
            <w:tcW w:w="993" w:type="dxa"/>
          </w:tcPr>
          <w:p w14:paraId="240A9353" w14:textId="77777777" w:rsidR="001B483E" w:rsidRPr="00AA4813" w:rsidRDefault="001B483E" w:rsidP="001B483E">
            <w:pPr>
              <w:pStyle w:val="Bezmezer"/>
            </w:pPr>
          </w:p>
        </w:tc>
        <w:tc>
          <w:tcPr>
            <w:tcW w:w="2409" w:type="dxa"/>
          </w:tcPr>
          <w:p w14:paraId="44C28C20" w14:textId="77777777" w:rsidR="001B483E" w:rsidRPr="00AA4813" w:rsidRDefault="001B483E" w:rsidP="001B483E">
            <w:pPr>
              <w:pStyle w:val="Bezmezer"/>
            </w:pPr>
          </w:p>
        </w:tc>
      </w:tr>
      <w:tr w:rsidR="001B483E" w:rsidRPr="00AA4813" w14:paraId="04079573" w14:textId="77777777" w:rsidTr="00D45E3F">
        <w:tc>
          <w:tcPr>
            <w:tcW w:w="3539" w:type="dxa"/>
          </w:tcPr>
          <w:p w14:paraId="238B8819" w14:textId="77777777" w:rsidR="001B483E" w:rsidRPr="00BF62FB" w:rsidRDefault="00B20E53" w:rsidP="001B483E">
            <w:pPr>
              <w:pStyle w:val="Bezmezer"/>
              <w:rPr>
                <w:b/>
              </w:rPr>
            </w:pPr>
            <w:r>
              <w:rPr>
                <w:b/>
              </w:rPr>
              <w:t>C</w:t>
            </w:r>
            <w:r w:rsidR="001B483E" w:rsidRPr="00BF62FB">
              <w:rPr>
                <w:b/>
              </w:rPr>
              <w:t>elkem</w:t>
            </w:r>
            <w:r>
              <w:rPr>
                <w:b/>
              </w:rPr>
              <w:t xml:space="preserve"> stromů</w:t>
            </w:r>
          </w:p>
        </w:tc>
        <w:tc>
          <w:tcPr>
            <w:tcW w:w="1843" w:type="dxa"/>
          </w:tcPr>
          <w:p w14:paraId="3AF0FCE0" w14:textId="77777777" w:rsidR="001B483E" w:rsidRPr="00983DE2" w:rsidRDefault="001B483E" w:rsidP="001B483E">
            <w:pPr>
              <w:pStyle w:val="Bezmezer"/>
            </w:pPr>
          </w:p>
        </w:tc>
        <w:tc>
          <w:tcPr>
            <w:tcW w:w="850" w:type="dxa"/>
          </w:tcPr>
          <w:p w14:paraId="4A21F664" w14:textId="77777777" w:rsidR="001B483E" w:rsidRPr="001B483E" w:rsidRDefault="001B483E" w:rsidP="001B483E">
            <w:pPr>
              <w:pStyle w:val="Bezmezer"/>
              <w:rPr>
                <w:b/>
              </w:rPr>
            </w:pPr>
            <w:r w:rsidRPr="001B483E">
              <w:rPr>
                <w:b/>
              </w:rPr>
              <w:t>56</w:t>
            </w:r>
            <w:r w:rsidR="00B20E53">
              <w:rPr>
                <w:b/>
              </w:rPr>
              <w:t xml:space="preserve"> ks</w:t>
            </w:r>
          </w:p>
        </w:tc>
        <w:tc>
          <w:tcPr>
            <w:tcW w:w="993" w:type="dxa"/>
          </w:tcPr>
          <w:p w14:paraId="13F62C14" w14:textId="77777777" w:rsidR="001B483E" w:rsidRPr="001B483E" w:rsidRDefault="001B483E" w:rsidP="001B483E">
            <w:pPr>
              <w:pStyle w:val="Bezmezer"/>
              <w:rPr>
                <w:b/>
              </w:rPr>
            </w:pPr>
          </w:p>
        </w:tc>
        <w:tc>
          <w:tcPr>
            <w:tcW w:w="2409" w:type="dxa"/>
          </w:tcPr>
          <w:p w14:paraId="6605B542" w14:textId="77777777" w:rsidR="001B483E" w:rsidRPr="00AA4813" w:rsidRDefault="001B483E" w:rsidP="001B483E">
            <w:pPr>
              <w:pStyle w:val="Bezmezer"/>
            </w:pPr>
          </w:p>
        </w:tc>
      </w:tr>
      <w:tr w:rsidR="00B20E53" w:rsidRPr="00AA4813" w14:paraId="48AAC92C" w14:textId="77777777" w:rsidTr="00D45E3F">
        <w:tc>
          <w:tcPr>
            <w:tcW w:w="3539" w:type="dxa"/>
          </w:tcPr>
          <w:p w14:paraId="31FD028B" w14:textId="77777777" w:rsidR="00B20E53" w:rsidRPr="00207DF6" w:rsidRDefault="00B20E53" w:rsidP="00B20E53">
            <w:pPr>
              <w:pStyle w:val="Bezmezer"/>
              <w:rPr>
                <w:b/>
              </w:rPr>
            </w:pPr>
            <w:r w:rsidRPr="00207DF6">
              <w:rPr>
                <w:b/>
              </w:rPr>
              <w:t>Celkem popisových p</w:t>
            </w:r>
            <w:r>
              <w:rPr>
                <w:b/>
              </w:rPr>
              <w:t>laket</w:t>
            </w:r>
          </w:p>
        </w:tc>
        <w:tc>
          <w:tcPr>
            <w:tcW w:w="1843" w:type="dxa"/>
          </w:tcPr>
          <w:p w14:paraId="525756F3" w14:textId="77777777" w:rsidR="00B20E53" w:rsidRPr="00207DF6" w:rsidRDefault="00B20E53" w:rsidP="00B20E53">
            <w:pPr>
              <w:pStyle w:val="Bezmezer"/>
              <w:rPr>
                <w:b/>
              </w:rPr>
            </w:pPr>
          </w:p>
        </w:tc>
        <w:tc>
          <w:tcPr>
            <w:tcW w:w="850" w:type="dxa"/>
          </w:tcPr>
          <w:p w14:paraId="7BAF9AEA" w14:textId="77777777" w:rsidR="00B20E53" w:rsidRPr="00207DF6" w:rsidRDefault="00B20E53" w:rsidP="00B20E53">
            <w:pPr>
              <w:pStyle w:val="Bezmezer"/>
              <w:rPr>
                <w:b/>
              </w:rPr>
            </w:pPr>
          </w:p>
        </w:tc>
        <w:tc>
          <w:tcPr>
            <w:tcW w:w="993" w:type="dxa"/>
          </w:tcPr>
          <w:p w14:paraId="1AD6FFC4" w14:textId="77777777" w:rsidR="00B20E53" w:rsidRPr="00207DF6" w:rsidRDefault="00B20E53" w:rsidP="00B20E53">
            <w:pPr>
              <w:pStyle w:val="Bezmezer"/>
              <w:rPr>
                <w:b/>
              </w:rPr>
            </w:pPr>
            <w:r w:rsidRPr="001B483E">
              <w:rPr>
                <w:b/>
              </w:rPr>
              <w:t>56</w:t>
            </w:r>
            <w:r>
              <w:rPr>
                <w:b/>
              </w:rPr>
              <w:t xml:space="preserve"> ks</w:t>
            </w:r>
          </w:p>
        </w:tc>
        <w:tc>
          <w:tcPr>
            <w:tcW w:w="2409" w:type="dxa"/>
          </w:tcPr>
          <w:p w14:paraId="451EC650" w14:textId="77777777" w:rsidR="00B20E53" w:rsidRPr="00207DF6" w:rsidRDefault="00B20E53" w:rsidP="00F74720">
            <w:pPr>
              <w:pStyle w:val="Bezmezer"/>
              <w:rPr>
                <w:b/>
              </w:rPr>
            </w:pPr>
            <w:r>
              <w:rPr>
                <w:b/>
              </w:rPr>
              <w:t>5</w:t>
            </w:r>
            <w:r w:rsidR="00F74720">
              <w:rPr>
                <w:b/>
              </w:rPr>
              <w:t>0</w:t>
            </w:r>
            <w:r>
              <w:rPr>
                <w:b/>
              </w:rPr>
              <w:t xml:space="preserve"> typů</w:t>
            </w:r>
          </w:p>
        </w:tc>
      </w:tr>
    </w:tbl>
    <w:p w14:paraId="5AF47C38" w14:textId="77777777" w:rsidR="001B483E" w:rsidRDefault="001B483E" w:rsidP="001B483E"/>
    <w:p w14:paraId="704E4503" w14:textId="77777777" w:rsidR="00A31AE2" w:rsidRPr="00971FF2" w:rsidRDefault="00A31AE2" w:rsidP="00933A9B">
      <w:pPr>
        <w:pStyle w:val="Nadpis3"/>
      </w:pPr>
      <w:bookmarkStart w:id="23" w:name="_Toc213917839"/>
      <w:r w:rsidRPr="00971FF2">
        <w:t>Charakteristika rostlinného materiálu:</w:t>
      </w:r>
      <w:bookmarkEnd w:id="23"/>
    </w:p>
    <w:p w14:paraId="05BA67AC" w14:textId="77777777" w:rsidR="007F576D" w:rsidRPr="00963517" w:rsidRDefault="00A31AE2" w:rsidP="00963517">
      <w:r w:rsidRPr="00963517">
        <w:t xml:space="preserve">Použitý rostlinný materiál bude odpovídat I. třídě jakosti a musí být z fytopatologického hlediska nezávadný. Rostliny musí mít vlastnosti rodu, druhu, kultivaru. </w:t>
      </w:r>
    </w:p>
    <w:p w14:paraId="5B27F465" w14:textId="475D4E42" w:rsidR="00A31AE2" w:rsidRPr="00963517" w:rsidRDefault="007F576D" w:rsidP="00963517">
      <w:r w:rsidRPr="00963517">
        <w:t>Kořeny musí být svěží, zdravé, nepoškozené a vyzrálé. Na generativní podnoži musí být nejméně 4 (u hrušní 2)</w:t>
      </w:r>
      <w:r w:rsidR="009C04D0">
        <w:t xml:space="preserve"> </w:t>
      </w:r>
      <w:r w:rsidRPr="00963517">
        <w:t>dále rozvětvené hlavní kořeny, nejméně 0,2</w:t>
      </w:r>
      <w:r w:rsidR="009C04D0">
        <w:t xml:space="preserve"> </w:t>
      </w:r>
      <w:r w:rsidRPr="00963517">
        <w:t>m dlouhé, s odpovídajícím kořenovým vlášením.</w:t>
      </w:r>
    </w:p>
    <w:p w14:paraId="26D7A866" w14:textId="77777777" w:rsidR="00A31AE2" w:rsidRPr="00963517" w:rsidRDefault="00A31AE2" w:rsidP="00963517">
      <w:r w:rsidRPr="00963517">
        <w:t>Koruna stromů bude pravidelná, souměrná, správně narostlá k danému kultivaru a stáří. Kmen bude rovný,</w:t>
      </w:r>
      <w:r w:rsidR="007F576D" w:rsidRPr="00963517">
        <w:t xml:space="preserve"> hladký, </w:t>
      </w:r>
      <w:r w:rsidRPr="00963517">
        <w:t>nepoškozen</w:t>
      </w:r>
      <w:r w:rsidR="007F576D" w:rsidRPr="00963517">
        <w:t>ý</w:t>
      </w:r>
      <w:r w:rsidRPr="00963517">
        <w:t>, zahojený po odstranění obrostu.</w:t>
      </w:r>
    </w:p>
    <w:p w14:paraId="3A642580" w14:textId="77777777" w:rsidR="00A31AE2" w:rsidRPr="00963517" w:rsidRDefault="00A31AE2" w:rsidP="00A31AE2">
      <w:r w:rsidRPr="00963517">
        <w:t xml:space="preserve">Při dodání na místo výsadby a po vysazení budou stromy zdravé, bez jakéhokoliv mechanického poškození, nezahojených ran a oděrek. Výška nasazení koruny bude odpovídat pěstebnímu tvaru. </w:t>
      </w:r>
    </w:p>
    <w:p w14:paraId="2EFF6E2D" w14:textId="77777777" w:rsidR="00A31AE2" w:rsidRPr="00971FF2" w:rsidRDefault="00A31AE2" w:rsidP="00933A9B">
      <w:pPr>
        <w:pStyle w:val="Nadpis3"/>
      </w:pPr>
      <w:bookmarkStart w:id="24" w:name="_Toc213917840"/>
      <w:r w:rsidRPr="00971FF2">
        <w:lastRenderedPageBreak/>
        <w:t>Technologie výsadby:</w:t>
      </w:r>
      <w:bookmarkEnd w:id="24"/>
    </w:p>
    <w:p w14:paraId="1832838D" w14:textId="66E695F1" w:rsidR="0037285E" w:rsidRDefault="00A31AE2" w:rsidP="0037285E">
      <w:r w:rsidRPr="00580785">
        <w:rPr>
          <w:b/>
        </w:rPr>
        <w:t>Období výsadby</w:t>
      </w:r>
      <w:r w:rsidRPr="00580785">
        <w:t xml:space="preserve">: </w:t>
      </w:r>
      <w:r w:rsidR="00580785" w:rsidRPr="00580785">
        <w:t xml:space="preserve">Prostokořenné výpěstky ovocných druhů (s výjimkou ořešáku) je optimální sázet na podzim. Nejdříve dle termínů stanovených pro expedici ze školek, optimálně v první dekádě listopadu, nejpozději do zamrznutí povrchových vrstev půdy. </w:t>
      </w:r>
      <w:r w:rsidR="0037285E">
        <w:t>Jarní výsadba je možná po rozmrznutí půdy, při teplotách vzduchu nad 0</w:t>
      </w:r>
      <w:r w:rsidR="009C04D0">
        <w:t xml:space="preserve"> </w:t>
      </w:r>
      <w:r w:rsidR="0037285E">
        <w:t xml:space="preserve">°C, nejpozději do doby narašení, dokud nehrozí poškození narašených pupenů při transportu. </w:t>
      </w:r>
    </w:p>
    <w:p w14:paraId="64ED6B79" w14:textId="77777777" w:rsidR="00580785" w:rsidRPr="00580785" w:rsidRDefault="0037285E" w:rsidP="0037285E">
      <w:r>
        <w:t>Ořešák je optimální sázet na jaře z půdy do půdy. Vyorání sazenic ze země u těchto druhů je optimální po samovolném odlistění.</w:t>
      </w:r>
    </w:p>
    <w:p w14:paraId="0340E417" w14:textId="77777777" w:rsidR="00A31AE2" w:rsidRPr="00433F1F" w:rsidRDefault="00A31AE2" w:rsidP="00580785">
      <w:r w:rsidRPr="00433F1F">
        <w:t>Dřeviny s kořenovým balem se vysazují od začátku září do zámrazu. V jarním období od rozmrznutí půdy obvykle do konce dubna. Školkařské výpěstky v pěstebních nádobách lze vysazovat v celém vegetačním období s výjimkou horkého léta a zámrazu. Optimální doba pro výsadbu je brzy na podzim (září až polovina října), aby stromy do zimy zakořenily a mohly přijímat vodu i v zimě.</w:t>
      </w:r>
    </w:p>
    <w:p w14:paraId="6B7B05BE" w14:textId="77777777" w:rsidR="00A31AE2" w:rsidRPr="00433F1F" w:rsidRDefault="00A31AE2" w:rsidP="00A31AE2">
      <w:r w:rsidRPr="00433F1F">
        <w:rPr>
          <w:b/>
        </w:rPr>
        <w:t>Vytyčení:</w:t>
      </w:r>
      <w:r w:rsidRPr="00433F1F">
        <w:t xml:space="preserve"> </w:t>
      </w:r>
      <w:r w:rsidR="00963517" w:rsidRPr="00433F1F">
        <w:t>Zhotovitel je povinen před vlastní výsadbou vytýčit a vyznačit vhodným způsobem místa výsadby. Vlastní výsadbu zahájí až po výslovném souhlasu autorského dozoru s polohou stromů.</w:t>
      </w:r>
    </w:p>
    <w:p w14:paraId="69983D7D" w14:textId="77777777" w:rsidR="00580785" w:rsidRPr="00433F1F" w:rsidRDefault="00A31AE2" w:rsidP="00580785">
      <w:r w:rsidRPr="00433F1F">
        <w:rPr>
          <w:b/>
        </w:rPr>
        <w:t>Výsadbová jáma:</w:t>
      </w:r>
      <w:r w:rsidRPr="00433F1F">
        <w:t xml:space="preserve"> </w:t>
      </w:r>
      <w:r w:rsidR="00580785" w:rsidRPr="00433F1F">
        <w:t>Výsadbová jáma se připravuje v rozměrech, které odpovídají rozvoji a rozměrům kořenového systému ovocné dřeviny. Pro ovocné dřeviny je minimální přípustný průměr jámy či délka hrany 0,7 m, hloubka 0,4 m. Výsadbová jáma musí umožňovat zasazení dřeviny do správné hloubky bez rizika obnažení kořenového krčku při sesednutí zeminy. Zároveň musí umožňovat tvorbu závlahové mísy s minimální kapacitou 10 l vody na středně těžkých a těžkých půdách.</w:t>
      </w:r>
    </w:p>
    <w:p w14:paraId="107BD1BC" w14:textId="77777777" w:rsidR="00433F1F" w:rsidRPr="00433F1F" w:rsidRDefault="00580785" w:rsidP="00580785">
      <w:r w:rsidRPr="00433F1F">
        <w:t>U stromů s balem h</w:t>
      </w:r>
      <w:r w:rsidR="00A31AE2" w:rsidRPr="00433F1F">
        <w:t xml:space="preserve">loubka jámy odpovídá výšce kořenového balu. Šířka bude min. 1,5 x větší než šířka kořenového balu. Bude mít hranatý nebo paprsčitý tvar a boční stěny budou zdrsněny. Dno jámy musí být upraveno tak, aby nedošlo k následnému poklesu kořenového krčku vysazeného stromu. </w:t>
      </w:r>
    </w:p>
    <w:p w14:paraId="7929CD4B" w14:textId="77777777" w:rsidR="00A31AE2" w:rsidRPr="00433F1F" w:rsidRDefault="00A31AE2" w:rsidP="00580785">
      <w:r w:rsidRPr="00433F1F">
        <w:t>Před výsadbou bude jáma prolita min. 50 l vody.</w:t>
      </w:r>
    </w:p>
    <w:p w14:paraId="53B5B8B2" w14:textId="77777777" w:rsidR="00BA6950" w:rsidRPr="00433F1F" w:rsidRDefault="00A31AE2" w:rsidP="00A31AE2">
      <w:pPr>
        <w:autoSpaceDE w:val="0"/>
        <w:autoSpaceDN w:val="0"/>
        <w:adjustRightInd w:val="0"/>
        <w:spacing w:after="0" w:line="240" w:lineRule="auto"/>
      </w:pPr>
      <w:r w:rsidRPr="00433F1F">
        <w:rPr>
          <w:b/>
        </w:rPr>
        <w:t>Výsadbový substrát</w:t>
      </w:r>
      <w:r w:rsidRPr="00433F1F">
        <w:t xml:space="preserve">: </w:t>
      </w:r>
    </w:p>
    <w:p w14:paraId="7D7B67A4" w14:textId="7298B1B6" w:rsidR="00A31AE2" w:rsidRPr="00433F1F" w:rsidRDefault="00BA6950" w:rsidP="00A31AE2">
      <w:pPr>
        <w:autoSpaceDE w:val="0"/>
        <w:autoSpaceDN w:val="0"/>
        <w:adjustRightInd w:val="0"/>
        <w:spacing w:after="0" w:line="240" w:lineRule="auto"/>
      </w:pPr>
      <w:r w:rsidRPr="00433F1F">
        <w:t>Vzhledem k tomu, že se jedná o stanoviště s těžšími půdami, zatížené dosavadním intenzivním zemědělským využitím, b</w:t>
      </w:r>
      <w:r w:rsidR="00A31AE2" w:rsidRPr="00433F1F">
        <w:t>ude prováděna 50</w:t>
      </w:r>
      <w:r w:rsidR="009C04D0">
        <w:t xml:space="preserve"> </w:t>
      </w:r>
      <w:r w:rsidR="00A31AE2" w:rsidRPr="00433F1F">
        <w:t>% výměna půdy. Na místě bude vytvořen substrát p</w:t>
      </w:r>
      <w:r w:rsidR="00433F1F" w:rsidRPr="00433F1F">
        <w:t>romísením 50</w:t>
      </w:r>
      <w:r w:rsidR="009C04D0">
        <w:t xml:space="preserve"> </w:t>
      </w:r>
      <w:r w:rsidR="00433F1F" w:rsidRPr="00433F1F">
        <w:t>% stávající zeminy</w:t>
      </w:r>
      <w:r w:rsidR="005550A1">
        <w:t>, 4</w:t>
      </w:r>
      <w:r w:rsidR="00A31AE2" w:rsidRPr="00433F1F">
        <w:t>0</w:t>
      </w:r>
      <w:r w:rsidR="009C04D0">
        <w:t xml:space="preserve"> </w:t>
      </w:r>
      <w:r w:rsidR="00A31AE2" w:rsidRPr="00433F1F">
        <w:t>% zahradního substrátu dle ČSN 83 9011</w:t>
      </w:r>
      <w:r w:rsidR="005550A1">
        <w:t xml:space="preserve"> </w:t>
      </w:r>
      <w:r w:rsidR="0058173B" w:rsidRPr="007D7C18">
        <w:rPr>
          <w:i/>
          <w:iCs/>
        </w:rPr>
        <w:t>(</w:t>
      </w:r>
      <w:r w:rsidR="0058173B">
        <w:rPr>
          <w:i/>
          <w:iCs/>
        </w:rPr>
        <w:t>n</w:t>
      </w:r>
      <w:r w:rsidR="0058173B" w:rsidRPr="007D7C18">
        <w:rPr>
          <w:i/>
          <w:iCs/>
        </w:rPr>
        <w:t>ebo rovnocenné řešení)</w:t>
      </w:r>
      <w:r w:rsidR="0058173B">
        <w:rPr>
          <w:i/>
          <w:iCs/>
        </w:rPr>
        <w:t xml:space="preserve"> </w:t>
      </w:r>
      <w:r w:rsidR="005550A1">
        <w:t>a 10</w:t>
      </w:r>
      <w:r w:rsidR="009C04D0">
        <w:t xml:space="preserve"> </w:t>
      </w:r>
      <w:r w:rsidR="005550A1">
        <w:t>% (objemových) dřevního biouhlu (bez omezení frakce)</w:t>
      </w:r>
      <w:r w:rsidR="00A31AE2" w:rsidRPr="00433F1F">
        <w:t xml:space="preserve">. </w:t>
      </w:r>
      <w:r w:rsidR="005550A1">
        <w:t xml:space="preserve">Před mísením bude biouhel nasycen roztokem obsahujícím živiny (tekutý </w:t>
      </w:r>
      <w:r w:rsidR="005F75CC">
        <w:t xml:space="preserve">Hoštický </w:t>
      </w:r>
      <w:r w:rsidR="005550A1">
        <w:t>kravský hnůj</w:t>
      </w:r>
      <w:r w:rsidR="009C04D0">
        <w:t xml:space="preserve"> nebo rovnocenné řešení</w:t>
      </w:r>
      <w:r w:rsidR="005F75CC">
        <w:t xml:space="preserve">, </w:t>
      </w:r>
      <w:r w:rsidR="009C04D0">
        <w:t>ředěný</w:t>
      </w:r>
      <w:r w:rsidR="005F75CC">
        <w:t xml:space="preserve"> 15 ml hnojiva / 10 l vody</w:t>
      </w:r>
      <w:r w:rsidR="005550A1">
        <w:t xml:space="preserve">). </w:t>
      </w:r>
      <w:r w:rsidR="00A31AE2" w:rsidRPr="00433F1F">
        <w:t xml:space="preserve">Vrchní vrstva substrátu (do hloubky 40 cm) musí obsahovat 5 % organických látek. </w:t>
      </w:r>
    </w:p>
    <w:p w14:paraId="0243FCC3" w14:textId="77777777" w:rsidR="00F41115" w:rsidRPr="00971FF2" w:rsidRDefault="00F41115" w:rsidP="00A31AE2">
      <w:pPr>
        <w:autoSpaceDE w:val="0"/>
        <w:autoSpaceDN w:val="0"/>
        <w:adjustRightInd w:val="0"/>
        <w:spacing w:after="0" w:line="240" w:lineRule="auto"/>
        <w:rPr>
          <w:color w:val="767171" w:themeColor="background2" w:themeShade="80"/>
        </w:rPr>
      </w:pPr>
    </w:p>
    <w:p w14:paraId="054473D3" w14:textId="77777777" w:rsidR="00CF560A" w:rsidRPr="00CF560A" w:rsidRDefault="00A31AE2" w:rsidP="00CF560A">
      <w:pPr>
        <w:autoSpaceDE w:val="0"/>
        <w:autoSpaceDN w:val="0"/>
        <w:adjustRightInd w:val="0"/>
        <w:spacing w:after="0" w:line="240" w:lineRule="auto"/>
      </w:pPr>
      <w:r w:rsidRPr="00971FF2">
        <w:rPr>
          <w:b/>
          <w:color w:val="767171" w:themeColor="background2" w:themeShade="80"/>
        </w:rPr>
        <w:t>Výsadba:</w:t>
      </w:r>
      <w:r w:rsidRPr="00971FF2">
        <w:rPr>
          <w:color w:val="767171" w:themeColor="background2" w:themeShade="80"/>
        </w:rPr>
        <w:t xml:space="preserve"> </w:t>
      </w:r>
      <w:r w:rsidR="00CF560A" w:rsidRPr="00CF560A">
        <w:t xml:space="preserve">Školkařský výpěstek ovocných stromů na generativní podnoži musí být vysazen do stejné hloubky, v jaké rostl v ovocné školce. </w:t>
      </w:r>
      <w:r w:rsidRPr="00CF560A">
        <w:t>Půda v jamce musí být zhutněna tak, aby v půdě nezůstaly větší vzduchové mezery, po vrstvách o mocnosti 15 cm. Nejvýhodnější je zhutnění zeminy vodou. Zálivka musí prosytit rovnoměrně půdu v celé výsadbové jámě.</w:t>
      </w:r>
    </w:p>
    <w:p w14:paraId="2E1C14DC" w14:textId="77777777" w:rsidR="00A31AE2" w:rsidRPr="00971FF2" w:rsidRDefault="00A31AE2" w:rsidP="00CF560A">
      <w:pPr>
        <w:autoSpaceDE w:val="0"/>
        <w:autoSpaceDN w:val="0"/>
        <w:adjustRightInd w:val="0"/>
        <w:spacing w:after="0" w:line="240" w:lineRule="auto"/>
        <w:rPr>
          <w:color w:val="767171" w:themeColor="background2" w:themeShade="80"/>
        </w:rPr>
      </w:pPr>
      <w:r w:rsidRPr="00971FF2">
        <w:rPr>
          <w:color w:val="767171" w:themeColor="background2" w:themeShade="80"/>
        </w:rPr>
        <w:t xml:space="preserve"> </w:t>
      </w:r>
    </w:p>
    <w:p w14:paraId="06591707" w14:textId="77777777" w:rsidR="00A31AE2" w:rsidRPr="007D7139" w:rsidRDefault="00A31AE2" w:rsidP="00A31AE2">
      <w:r w:rsidRPr="007D7139">
        <w:rPr>
          <w:b/>
        </w:rPr>
        <w:t>Kotvení stromů</w:t>
      </w:r>
      <w:r w:rsidRPr="007D7139">
        <w:t xml:space="preserve">: třemi </w:t>
      </w:r>
      <w:r w:rsidR="00944DFB" w:rsidRPr="007D7139">
        <w:t xml:space="preserve">odkorněnými </w:t>
      </w:r>
      <w:r w:rsidRPr="007D7139">
        <w:t>dřevěnými kůly, Ø 8 cm, s fazetou a špicí, bezbarvá impregnace, úvazek.</w:t>
      </w:r>
    </w:p>
    <w:p w14:paraId="22D52D57" w14:textId="77777777" w:rsidR="00A31AE2" w:rsidRPr="007D7139" w:rsidRDefault="00A31AE2" w:rsidP="00A31AE2">
      <w:r w:rsidRPr="007D7139">
        <w:rPr>
          <w:b/>
        </w:rPr>
        <w:t>Ochrana kmene:</w:t>
      </w:r>
      <w:r w:rsidRPr="007D7139">
        <w:t xml:space="preserve"> </w:t>
      </w:r>
      <w:r w:rsidR="00944DFB" w:rsidRPr="007D7139">
        <w:t xml:space="preserve">V místě se předpokládá výskyt </w:t>
      </w:r>
      <w:r w:rsidR="00E85A89">
        <w:t xml:space="preserve">max. </w:t>
      </w:r>
      <w:r w:rsidR="00944DFB" w:rsidRPr="007D7139">
        <w:t xml:space="preserve">zajíce polního. Kolem </w:t>
      </w:r>
      <w:r w:rsidR="007D7139" w:rsidRPr="007D7139">
        <w:t xml:space="preserve">kmínku bude instalována </w:t>
      </w:r>
      <w:r w:rsidR="007D7139">
        <w:t>ochra</w:t>
      </w:r>
      <w:r w:rsidR="009D4417">
        <w:t xml:space="preserve">na </w:t>
      </w:r>
      <w:r w:rsidR="005550A1">
        <w:t>z rákosové rohože</w:t>
      </w:r>
      <w:r w:rsidRPr="007D7139">
        <w:t>, která bude začínat těsně u paty kmene / kořenového krčku a bude končit pod úvazkem stromu.</w:t>
      </w:r>
    </w:p>
    <w:p w14:paraId="673930DE" w14:textId="77777777" w:rsidR="00A31AE2" w:rsidRPr="007D056A" w:rsidRDefault="00A31AE2" w:rsidP="00A31AE2">
      <w:r w:rsidRPr="007D056A">
        <w:rPr>
          <w:b/>
        </w:rPr>
        <w:t>Zajištění povrchu výsadbové jámy:</w:t>
      </w:r>
      <w:r w:rsidRPr="007D056A">
        <w:t xml:space="preserve"> závlahová mísa vytvořená z přihrnuté zeminy a </w:t>
      </w:r>
      <w:r w:rsidR="002F5C89">
        <w:t xml:space="preserve">mulče 100 mm </w:t>
      </w:r>
      <w:r w:rsidR="003C12C3">
        <w:t>(</w:t>
      </w:r>
      <w:r w:rsidR="002F5C89">
        <w:t>štěpka z listnatých dřevin).</w:t>
      </w:r>
      <w:r w:rsidRPr="007D056A">
        <w:t xml:space="preserve"> </w:t>
      </w:r>
      <w:r w:rsidR="002F5C89">
        <w:t xml:space="preserve">Plocha mísy: 1 </w:t>
      </w:r>
      <w:r w:rsidR="002F5C89" w:rsidRPr="00E14C61">
        <w:t>m</w:t>
      </w:r>
      <w:r w:rsidR="002F5C89" w:rsidRPr="00E14C61">
        <w:rPr>
          <w:vertAlign w:val="superscript"/>
        </w:rPr>
        <w:t>2</w:t>
      </w:r>
      <w:r w:rsidR="002F5C89">
        <w:rPr>
          <w:vertAlign w:val="superscript"/>
        </w:rPr>
        <w:t xml:space="preserve"> </w:t>
      </w:r>
      <w:r w:rsidR="002F5C89">
        <w:t>(průměr 1,13m)</w:t>
      </w:r>
      <w:r w:rsidRPr="007D056A">
        <w:t>.</w:t>
      </w:r>
      <w:r w:rsidR="00E74460" w:rsidRPr="007D056A">
        <w:t xml:space="preserve"> </w:t>
      </w:r>
      <w:r w:rsidRPr="007D056A">
        <w:t xml:space="preserve">Závlahová mísa </w:t>
      </w:r>
      <w:r w:rsidR="007D056A" w:rsidRPr="007D056A">
        <w:t xml:space="preserve">bude </w:t>
      </w:r>
      <w:r w:rsidRPr="007D056A">
        <w:t xml:space="preserve">se schopností </w:t>
      </w:r>
      <w:r w:rsidRPr="007D056A">
        <w:lastRenderedPageBreak/>
        <w:t>pojmout jednorázovou zálivku</w:t>
      </w:r>
      <w:r w:rsidR="002F5C89">
        <w:t>. O</w:t>
      </w:r>
      <w:r w:rsidRPr="007D056A">
        <w:t>kraj mísy bude vyvýšen nad okolní terén</w:t>
      </w:r>
      <w:r w:rsidR="002F5C89">
        <w:t>. Vrstva mulče</w:t>
      </w:r>
      <w:r w:rsidRPr="007D056A">
        <w:t xml:space="preserve"> nebude přihrnuta těsně ke kořenovému krčku stromu.</w:t>
      </w:r>
    </w:p>
    <w:p w14:paraId="18149712" w14:textId="21DD1B15" w:rsidR="007D056A" w:rsidRDefault="00A31AE2" w:rsidP="007D056A">
      <w:r w:rsidRPr="00BB7283">
        <w:rPr>
          <w:b/>
        </w:rPr>
        <w:t>Komparativní řez:</w:t>
      </w:r>
      <w:r w:rsidRPr="00BB7283">
        <w:t xml:space="preserve"> </w:t>
      </w:r>
      <w:r w:rsidR="007D056A">
        <w:t xml:space="preserve">Po vysazení </w:t>
      </w:r>
      <w:r w:rsidR="00BB7283">
        <w:t>bude proveden</w:t>
      </w:r>
      <w:r w:rsidR="007D056A">
        <w:t xml:space="preserve"> výchovný povýsadbový řez provedený </w:t>
      </w:r>
      <w:r w:rsidR="009C04D0">
        <w:t>arboristou – sadařem</w:t>
      </w:r>
      <w:r w:rsidR="007D056A">
        <w:t xml:space="preserve">. Vzhledem k účelu výsadby je požadován </w:t>
      </w:r>
      <w:r w:rsidR="007D056A" w:rsidRPr="004C42D7">
        <w:rPr>
          <w:b/>
        </w:rPr>
        <w:t>citlivý extenzivní řez</w:t>
      </w:r>
      <w:r w:rsidR="007D056A">
        <w:t xml:space="preserve">, který </w:t>
      </w:r>
      <w:r w:rsidR="007D056A" w:rsidRPr="005222E5">
        <w:t>využívá znalosti o ovocných dřevinách ve prospěch stromů. Nejde primárně o maximalizaci výnosů (jak je tomu u intenzivního přístupu), ale o to, aby se stromu dařilo</w:t>
      </w:r>
      <w:r w:rsidR="007D056A">
        <w:t xml:space="preserve"> a</w:t>
      </w:r>
      <w:r w:rsidR="007D056A" w:rsidRPr="005222E5">
        <w:t xml:space="preserve"> aby co nejdéle žil (několik desetiletí až staletí), měl stabilní, vzdušnou korunu, byl zdravý</w:t>
      </w:r>
      <w:r w:rsidR="007D056A">
        <w:t xml:space="preserve"> a</w:t>
      </w:r>
      <w:r w:rsidR="007D056A" w:rsidRPr="005222E5">
        <w:t xml:space="preserve"> odolný.</w:t>
      </w:r>
      <w:r w:rsidR="007D056A">
        <w:t xml:space="preserve"> Péči by měla provádět pouze odborně způsobilá osoba – zkušený sadař, který vhodným způsobem prokáže svoji kvalifikaci.</w:t>
      </w:r>
    </w:p>
    <w:p w14:paraId="68F4443C" w14:textId="6577683D" w:rsidR="00BB7283" w:rsidRDefault="00BB7283" w:rsidP="007D056A">
      <w:r>
        <w:rPr>
          <w:spacing w:val="-1"/>
        </w:rPr>
        <w:t xml:space="preserve">Řez ovocných dřevin se řídí ustanovením </w:t>
      </w:r>
      <w:r w:rsidRPr="00971FF2">
        <w:t>SPPK A02 002 – Řez stromů</w:t>
      </w:r>
      <w:r w:rsidR="0058173B">
        <w:t xml:space="preserve"> </w:t>
      </w:r>
      <w:r w:rsidR="0058173B" w:rsidRPr="007D7C18">
        <w:rPr>
          <w:i/>
          <w:iCs/>
        </w:rPr>
        <w:t>(</w:t>
      </w:r>
      <w:r w:rsidR="0058173B">
        <w:rPr>
          <w:i/>
          <w:iCs/>
        </w:rPr>
        <w:t>n</w:t>
      </w:r>
      <w:r w:rsidR="0058173B" w:rsidRPr="007D7C18">
        <w:rPr>
          <w:i/>
          <w:iCs/>
        </w:rPr>
        <w:t>ebo rovnocenné řešení)</w:t>
      </w:r>
      <w:r w:rsidRPr="00971FF2">
        <w:t>.</w:t>
      </w:r>
      <w:r>
        <w:t xml:space="preserve"> Specifika řezu ovocných stromů jsou uvedena ve standardu SPPK C02</w:t>
      </w:r>
      <w:r w:rsidR="0058173B">
        <w:t> </w:t>
      </w:r>
      <w:r>
        <w:t>005</w:t>
      </w:r>
      <w:r w:rsidR="0058173B">
        <w:t xml:space="preserve"> </w:t>
      </w:r>
      <w:r w:rsidR="0058173B" w:rsidRPr="007D7C18">
        <w:rPr>
          <w:i/>
          <w:iCs/>
        </w:rPr>
        <w:t>(</w:t>
      </w:r>
      <w:r w:rsidR="0058173B">
        <w:rPr>
          <w:i/>
          <w:iCs/>
        </w:rPr>
        <w:t>n</w:t>
      </w:r>
      <w:r w:rsidR="0058173B" w:rsidRPr="007D7C18">
        <w:rPr>
          <w:i/>
          <w:iCs/>
        </w:rPr>
        <w:t>ebo rovnocenné řešení)</w:t>
      </w:r>
      <w:r>
        <w:t>.</w:t>
      </w:r>
    </w:p>
    <w:p w14:paraId="7DEAA28F" w14:textId="77777777" w:rsidR="00A31AE2" w:rsidRPr="00BB7283" w:rsidRDefault="00A31AE2" w:rsidP="00A31AE2">
      <w:r w:rsidRPr="00BB7283">
        <w:t>Odstraněná dřevní hmota bude neprodleně odvezena.</w:t>
      </w:r>
    </w:p>
    <w:p w14:paraId="2D6B5650" w14:textId="7F94D071" w:rsidR="00BB7283" w:rsidRDefault="00A31AE2" w:rsidP="00BB7283">
      <w:r w:rsidRPr="00BB7283">
        <w:rPr>
          <w:b/>
        </w:rPr>
        <w:t>Zálivka:</w:t>
      </w:r>
      <w:r w:rsidRPr="00BB7283">
        <w:t xml:space="preserve"> Bezprostředně po provedení výsadeb stromů bude provedena zálivka v množství </w:t>
      </w:r>
      <w:r w:rsidR="009C04D0" w:rsidRPr="00BB7283">
        <w:t>50–100</w:t>
      </w:r>
      <w:r w:rsidRPr="00BB7283">
        <w:t xml:space="preserve"> l vody na jednu sazenici</w:t>
      </w:r>
      <w:r w:rsidR="00BB7283" w:rsidRPr="00BB7283">
        <w:t xml:space="preserve"> (množství podle velikosti a typu sazenice)</w:t>
      </w:r>
      <w:r w:rsidRPr="00BB7283">
        <w:t xml:space="preserve">. </w:t>
      </w:r>
      <w:r w:rsidR="00BB7283" w:rsidRPr="00BB7283">
        <w:t>Zálivka bude dále probíhat přiměřeně podle počasí až do předání a převzetí díla. Doporučené množství je 50 až 100 litrů vody jednou za 3-4 týdny. Cílem je adaptovat stromy na podmínky, které je čekají. Tedy navodit stav letních bouřek, kdy je delší období sucha, a pak spadne najednou větší množství srážek. Voda by v ideálním případě neměla být příliš chladná a chlorovaná – ideálně tedy dešťová.</w:t>
      </w:r>
    </w:p>
    <w:p w14:paraId="09DB1967" w14:textId="77777777" w:rsidR="00C64F87" w:rsidRDefault="00C64F87" w:rsidP="00933A9B">
      <w:pPr>
        <w:pStyle w:val="Nadpis3"/>
      </w:pPr>
      <w:bookmarkStart w:id="25" w:name="_Toc213917841"/>
      <w:r>
        <w:t>Evidence a značení vysazených stromů</w:t>
      </w:r>
      <w:bookmarkEnd w:id="25"/>
    </w:p>
    <w:p w14:paraId="356A2BD5" w14:textId="77777777" w:rsidR="00C64F87" w:rsidRDefault="00C64F87" w:rsidP="00C64F87">
      <w:r>
        <w:t>Skutečně vysazené druhy a odrůdy budou zaevidovány do situačního výkresu a budou k nim vyrobeny popisové</w:t>
      </w:r>
      <w:r w:rsidRPr="00E315DD">
        <w:t xml:space="preserve"> </w:t>
      </w:r>
      <w:r w:rsidR="00E315DD" w:rsidRPr="00E315DD">
        <w:t>plakety</w:t>
      </w:r>
      <w:r w:rsidRPr="00E315DD">
        <w:t xml:space="preserve"> </w:t>
      </w:r>
      <w:r>
        <w:t xml:space="preserve">s českým názvem druhu a odrůdou. Tyto </w:t>
      </w:r>
      <w:r w:rsidR="00E315DD">
        <w:t>plakety</w:t>
      </w:r>
      <w:r>
        <w:t xml:space="preserve"> budou osazeny vždy k příslušnému stromu do zálivkové mísy.</w:t>
      </w:r>
    </w:p>
    <w:p w14:paraId="452052AF" w14:textId="77777777" w:rsidR="00C64F87" w:rsidRPr="00C64F87" w:rsidRDefault="00C64F87" w:rsidP="00C64F87">
      <w:r>
        <w:t xml:space="preserve">Způsob provedení i osazení popisových prefabrikátů je specifikovaný v části projektu </w:t>
      </w:r>
      <w:r w:rsidR="005550A1">
        <w:t>5.1.</w:t>
      </w:r>
      <w:r>
        <w:t>Stavební objekty.</w:t>
      </w:r>
    </w:p>
    <w:p w14:paraId="0410E848" w14:textId="77777777" w:rsidR="00561636" w:rsidRPr="004C42D7" w:rsidRDefault="00561636" w:rsidP="00933A9B">
      <w:pPr>
        <w:pStyle w:val="Nadpis3"/>
      </w:pPr>
      <w:bookmarkStart w:id="26" w:name="_Toc213917842"/>
      <w:r>
        <w:t>Povýsadbová péče</w:t>
      </w:r>
      <w:bookmarkEnd w:id="26"/>
    </w:p>
    <w:p w14:paraId="17ABCA6E" w14:textId="77777777" w:rsidR="006C565B" w:rsidRDefault="006C565B" w:rsidP="004C42D7">
      <w:r>
        <w:t>Součástí dodávky je i povýsadbov</w:t>
      </w:r>
      <w:r w:rsidR="003C226D">
        <w:t>á</w:t>
      </w:r>
      <w:r>
        <w:t xml:space="preserve"> péče o stromy v trvání 5 let od převzetí díla zadavatelem. </w:t>
      </w:r>
    </w:p>
    <w:p w14:paraId="3481A13F" w14:textId="77777777" w:rsidR="00BB7283" w:rsidRDefault="00CA4660" w:rsidP="004C42D7">
      <w:r w:rsidRPr="00CA4660">
        <w:rPr>
          <w:b/>
        </w:rPr>
        <w:t>Řez:</w:t>
      </w:r>
      <w:r>
        <w:t xml:space="preserve"> </w:t>
      </w:r>
      <w:r w:rsidR="006C565B">
        <w:t xml:space="preserve">Citlivý extenzivní řez se provede podle potřeby, předpokládá se za tuto dobu jednou, v posledním (5.) roce. </w:t>
      </w:r>
      <w:r w:rsidR="00BB7283">
        <w:t>Péči by měla provádět pouze odborně způsobilá osoba – zkušený sadař.</w:t>
      </w:r>
    </w:p>
    <w:p w14:paraId="6C13CC12" w14:textId="77777777" w:rsidR="00E920D6" w:rsidRDefault="00CA4660" w:rsidP="004C42D7">
      <w:r w:rsidRPr="00CA4660">
        <w:rPr>
          <w:b/>
        </w:rPr>
        <w:t>Sledování</w:t>
      </w:r>
      <w:r>
        <w:rPr>
          <w:b/>
        </w:rPr>
        <w:t xml:space="preserve"> zdravotního</w:t>
      </w:r>
      <w:r w:rsidRPr="00CA4660">
        <w:rPr>
          <w:b/>
        </w:rPr>
        <w:t xml:space="preserve"> stavu:</w:t>
      </w:r>
      <w:r>
        <w:t xml:space="preserve"> </w:t>
      </w:r>
      <w:r w:rsidR="00E920D6" w:rsidRPr="00971FF2">
        <w:t>V průběhu vegetace je nutné sledovat celkový stav dřevin. V případě zjištění napadení je nutné patogenní organismus identifikovat a podle druhu a nebezpečnosti zajistit adekvátní opatření.</w:t>
      </w:r>
    </w:p>
    <w:p w14:paraId="4E88B4BE" w14:textId="77777777" w:rsidR="006C565B" w:rsidRDefault="00CA4660" w:rsidP="004C42D7">
      <w:r w:rsidRPr="00CA4660">
        <w:rPr>
          <w:b/>
        </w:rPr>
        <w:t>K</w:t>
      </w:r>
      <w:r w:rsidR="006C565B" w:rsidRPr="00CA4660">
        <w:rPr>
          <w:b/>
        </w:rPr>
        <w:t xml:space="preserve">ontrola </w:t>
      </w:r>
      <w:r w:rsidRPr="00CA4660">
        <w:rPr>
          <w:b/>
        </w:rPr>
        <w:t>kotvících a ochranných prvků</w:t>
      </w:r>
      <w:r>
        <w:t xml:space="preserve">: min. 1x ročně </w:t>
      </w:r>
      <w:r w:rsidR="006C565B">
        <w:t>a případná oprava a úprava kotvení a úvazů.</w:t>
      </w:r>
    </w:p>
    <w:p w14:paraId="6D8AAD92" w14:textId="77777777" w:rsidR="00CA4660" w:rsidRDefault="00CA4660" w:rsidP="00CA4660">
      <w:r w:rsidRPr="00CA4660">
        <w:rPr>
          <w:b/>
        </w:rPr>
        <w:t>Zálivka:</w:t>
      </w:r>
      <w:r>
        <w:t xml:space="preserve"> Zálivka se musí přizpůsobit aktuálnímu průběhu počasí. Předpokládá se cyklus 6–8 zálivek během prvního vegetačního období po výsadbě a 3–6 zálivek v druhém až pátém roce. Zálivka u stromů musí proniknout do hloubky kořenového prostoru v celém prostoru výsadbové jámy.</w:t>
      </w:r>
    </w:p>
    <w:p w14:paraId="7C319DFD" w14:textId="77777777" w:rsidR="00CC33EF" w:rsidRDefault="00CA4660" w:rsidP="00F10AB8">
      <w:r w:rsidRPr="00CA4660">
        <w:rPr>
          <w:b/>
        </w:rPr>
        <w:t>Údržba závlahové mísy:</w:t>
      </w:r>
      <w:r>
        <w:t xml:space="preserve"> </w:t>
      </w:r>
      <w:r w:rsidR="00F10AB8">
        <w:t xml:space="preserve">Pro zajištění dobrého růstu je zásadní </w:t>
      </w:r>
      <w:r w:rsidR="00F10AB8" w:rsidRPr="00F10AB8">
        <w:t xml:space="preserve">v prvních pěti letech </w:t>
      </w:r>
      <w:r w:rsidR="00F10AB8">
        <w:t xml:space="preserve">potlačit travní konkurenci a </w:t>
      </w:r>
      <w:r w:rsidR="00F10AB8" w:rsidRPr="00F10AB8">
        <w:t xml:space="preserve">udržovat okolo kmínku beztravný drn. To </w:t>
      </w:r>
      <w:r w:rsidR="00B369ED">
        <w:t>bude zajištěno</w:t>
      </w:r>
      <w:r w:rsidR="00F10AB8" w:rsidRPr="00F10AB8">
        <w:t xml:space="preserve"> </w:t>
      </w:r>
      <w:r w:rsidR="00693198">
        <w:t>ručním odplevelením</w:t>
      </w:r>
      <w:r w:rsidR="000A4104">
        <w:t xml:space="preserve"> před každou zálivkou</w:t>
      </w:r>
      <w:r w:rsidR="00693198">
        <w:t xml:space="preserve"> a každoročním</w:t>
      </w:r>
      <w:r w:rsidR="00F10AB8" w:rsidRPr="00F10AB8">
        <w:t xml:space="preserve"> mulčováním</w:t>
      </w:r>
      <w:r w:rsidR="00F10AB8">
        <w:t xml:space="preserve"> vrstvou </w:t>
      </w:r>
      <w:r w:rsidR="00200206">
        <w:t xml:space="preserve">5 </w:t>
      </w:r>
      <w:r w:rsidR="00F10AB8">
        <w:t>cm kompostu a 5 cm dřevní štěpky v ploše závlahové mísy</w:t>
      </w:r>
      <w:r w:rsidR="00F10AB8" w:rsidRPr="00F10AB8">
        <w:t>.</w:t>
      </w:r>
      <w:r w:rsidR="00F10AB8">
        <w:t xml:space="preserve"> K</w:t>
      </w:r>
      <w:r w:rsidR="00F10AB8" w:rsidRPr="00F10AB8">
        <w:t>valitní mulčování nahradí až 50 % zálivky a zároveň už po roce dochází k značn</w:t>
      </w:r>
      <w:r w:rsidR="00F10AB8">
        <w:t xml:space="preserve">ému zlepšování půdní struktury intenzivním zemědělstvím vyčerpané </w:t>
      </w:r>
      <w:r w:rsidR="00F10AB8" w:rsidRPr="00F10AB8">
        <w:t>orné půd</w:t>
      </w:r>
      <w:r w:rsidR="00F10AB8">
        <w:t>y. Vhodné je</w:t>
      </w:r>
      <w:r w:rsidR="00F10AB8" w:rsidRPr="00F10AB8">
        <w:t xml:space="preserve"> mulč</w:t>
      </w:r>
      <w:r w:rsidR="00F10AB8">
        <w:t>ování v dubnu,</w:t>
      </w:r>
      <w:r w:rsidR="00F10AB8" w:rsidRPr="00F10AB8">
        <w:t xml:space="preserve"> </w:t>
      </w:r>
      <w:r w:rsidR="00F10AB8">
        <w:t>m</w:t>
      </w:r>
      <w:r w:rsidR="00F10AB8" w:rsidRPr="00F10AB8">
        <w:t xml:space="preserve">inimálně prvních pět let po výsadbě. U kmínku </w:t>
      </w:r>
      <w:r w:rsidR="006C565B">
        <w:t xml:space="preserve">a popisky </w:t>
      </w:r>
      <w:r w:rsidR="00F10AB8" w:rsidRPr="00F10AB8">
        <w:t xml:space="preserve">musí </w:t>
      </w:r>
      <w:r w:rsidR="00F10AB8">
        <w:t>zůstat</w:t>
      </w:r>
      <w:r w:rsidR="00F10AB8" w:rsidRPr="00F10AB8">
        <w:t xml:space="preserve"> mulč odhrnutý.</w:t>
      </w:r>
    </w:p>
    <w:p w14:paraId="1686FF1B" w14:textId="77777777" w:rsidR="00F10AB8" w:rsidRPr="00971FF2" w:rsidRDefault="00F10AB8" w:rsidP="00CC33EF">
      <w:pPr>
        <w:pStyle w:val="Bezmezer"/>
        <w:rPr>
          <w:color w:val="767171" w:themeColor="background2" w:themeShade="80"/>
        </w:rPr>
      </w:pPr>
    </w:p>
    <w:p w14:paraId="53F55C97" w14:textId="77777777" w:rsidR="00CC33EF" w:rsidRPr="000B5D35" w:rsidRDefault="00CC33EF" w:rsidP="00CC33EF">
      <w:pPr>
        <w:pStyle w:val="Nadpis2"/>
      </w:pPr>
      <w:bookmarkStart w:id="27" w:name="_Toc213917843"/>
      <w:r w:rsidRPr="000B5D35">
        <w:t>Výsadba</w:t>
      </w:r>
      <w:r>
        <w:t xml:space="preserve"> keřů</w:t>
      </w:r>
      <w:bookmarkEnd w:id="27"/>
      <w:r>
        <w:t xml:space="preserve"> </w:t>
      </w:r>
    </w:p>
    <w:p w14:paraId="06EDE606" w14:textId="77777777" w:rsidR="00CC33EF" w:rsidRDefault="00CC33EF" w:rsidP="00CC33EF">
      <w:pPr>
        <w:pStyle w:val="Bezmezer"/>
      </w:pPr>
      <w:r w:rsidRPr="00366AA0">
        <w:t xml:space="preserve">V pruzích zeleně mezi parkovými cestami a ploty zahrad rodinných domů je navržena výsadba keřů, která svým </w:t>
      </w:r>
      <w:r w:rsidR="0008001A">
        <w:t>charakterem</w:t>
      </w:r>
      <w:r w:rsidRPr="00366AA0">
        <w:t xml:space="preserve"> odkazuje</w:t>
      </w:r>
      <w:r>
        <w:t xml:space="preserve"> na motiv keřovitých porostů u starých cest v okolí Beroun</w:t>
      </w:r>
      <w:r w:rsidR="00B369ED">
        <w:t>a</w:t>
      </w:r>
      <w:r>
        <w:t xml:space="preserve"> i v Českém Krasu</w:t>
      </w:r>
      <w:r w:rsidRPr="00366AA0">
        <w:t>. Navrženy jsou zejména keře s jedlými plody, nebo plody, které konzumují ptáci</w:t>
      </w:r>
      <w:r w:rsidR="000835B1">
        <w:t>.</w:t>
      </w:r>
      <w:r w:rsidR="00BD3190">
        <w:t xml:space="preserve"> Nesmí být zastoupeny keře s jedovatými plody.</w:t>
      </w:r>
      <w:r w:rsidR="00FC671B">
        <w:t xml:space="preserve"> Na pohledově dominantních místech (začátek záhonu, průhled) budou umístěny vzrostlejší výpěstky s dobře formovaným tvarem.</w:t>
      </w:r>
    </w:p>
    <w:p w14:paraId="6F9E2D7F" w14:textId="77777777" w:rsidR="00963517" w:rsidRDefault="00963517" w:rsidP="00CC33EF">
      <w:pPr>
        <w:pStyle w:val="Bezmezer"/>
      </w:pPr>
    </w:p>
    <w:p w14:paraId="22445F9E" w14:textId="0B55AD89" w:rsidR="00963517" w:rsidRDefault="00963517" w:rsidP="00963517">
      <w:r w:rsidRPr="000B5D35">
        <w:t xml:space="preserve">Při realizaci výsadeb </w:t>
      </w:r>
      <w:r>
        <w:t xml:space="preserve">ovocných keřů </w:t>
      </w:r>
      <w:r w:rsidRPr="000B5D35">
        <w:t xml:space="preserve">je požadováno dodržení </w:t>
      </w:r>
      <w:r>
        <w:t xml:space="preserve">arboristického </w:t>
      </w:r>
      <w:r w:rsidRPr="000B5D35">
        <w:t>standardu SPPK A02 00</w:t>
      </w:r>
      <w:r>
        <w:t>3</w:t>
      </w:r>
      <w:r w:rsidRPr="000B5D35">
        <w:t>:</w:t>
      </w:r>
      <w:r w:rsidRPr="00963517">
        <w:t xml:space="preserve"> </w:t>
      </w:r>
      <w:r w:rsidRPr="00184064">
        <w:t>2022</w:t>
      </w:r>
      <w:r w:rsidR="0058173B" w:rsidRPr="0058173B">
        <w:rPr>
          <w:b/>
          <w:bCs/>
        </w:rPr>
        <w:t>*</w:t>
      </w:r>
      <w:r w:rsidRPr="00184064">
        <w:t xml:space="preserve"> Výsadba a řez keřů a lián</w:t>
      </w:r>
      <w:r w:rsidRPr="000B5D35">
        <w:t xml:space="preserve"> (popř. jeho aktuální verzi)</w:t>
      </w:r>
      <w:r>
        <w:t>, SPPK C02</w:t>
      </w:r>
      <w:r w:rsidR="0058173B">
        <w:t> </w:t>
      </w:r>
      <w:r>
        <w:t>003</w:t>
      </w:r>
      <w:r w:rsidR="0058173B" w:rsidRPr="0058173B">
        <w:rPr>
          <w:b/>
          <w:bCs/>
        </w:rPr>
        <w:t>*</w:t>
      </w:r>
      <w:r>
        <w:t xml:space="preserve"> Funkční výsadby ovocných dřevin v zemědělské krajině</w:t>
      </w:r>
      <w:r w:rsidRPr="000B5D35">
        <w:t xml:space="preserve"> </w:t>
      </w:r>
      <w:r w:rsidRPr="00062758">
        <w:t>a ČSN 83 9021</w:t>
      </w:r>
      <w:r w:rsidR="0058173B" w:rsidRPr="0058173B">
        <w:rPr>
          <w:b/>
          <w:bCs/>
        </w:rPr>
        <w:t>*</w:t>
      </w:r>
      <w:r w:rsidRPr="00062758">
        <w:t xml:space="preserve"> Technologie vegetačních úprav v krajině – Rostliny a jejich výsadba.</w:t>
      </w:r>
      <w:r w:rsidR="0058173B">
        <w:t xml:space="preserve"> </w:t>
      </w:r>
    </w:p>
    <w:p w14:paraId="2479E5BB" w14:textId="77777777" w:rsidR="0058173B" w:rsidRPr="007D7C18" w:rsidRDefault="0058173B" w:rsidP="0058173B">
      <w:pPr>
        <w:rPr>
          <w:rFonts w:ascii="Arial" w:hAnsi="Arial" w:cs="Arial"/>
          <w:b/>
          <w:bCs/>
          <w:i/>
          <w:iCs/>
          <w:sz w:val="20"/>
          <w:szCs w:val="20"/>
        </w:rPr>
      </w:pPr>
      <w:r w:rsidRPr="007D7C18">
        <w:rPr>
          <w:rFonts w:ascii="Arial" w:hAnsi="Arial" w:cs="Arial"/>
          <w:b/>
          <w:bCs/>
          <w:i/>
          <w:iCs/>
          <w:sz w:val="20"/>
          <w:szCs w:val="20"/>
        </w:rPr>
        <w:t>* Nebo rovnocenné řešení.</w:t>
      </w:r>
    </w:p>
    <w:p w14:paraId="3414FB41" w14:textId="77777777" w:rsidR="000835B1" w:rsidRPr="000B5D35" w:rsidRDefault="000835B1" w:rsidP="00933A9B">
      <w:pPr>
        <w:pStyle w:val="Nadpis3"/>
      </w:pPr>
      <w:bookmarkStart w:id="28" w:name="_Toc213917844"/>
      <w:r w:rsidRPr="000B5D35">
        <w:t xml:space="preserve">Specifikace navržených </w:t>
      </w:r>
      <w:r>
        <w:t>keřů</w:t>
      </w:r>
      <w:bookmarkEnd w:id="28"/>
    </w:p>
    <w:p w14:paraId="23F7B1B3" w14:textId="77777777" w:rsidR="000835B1" w:rsidRDefault="00963517" w:rsidP="00CC33EF">
      <w:pPr>
        <w:pStyle w:val="Bezmezer"/>
      </w:pPr>
      <w:r>
        <w:t xml:space="preserve">Pro výsadbu keřů se použijí minimálně dvouleté školkařské výpěstky. </w:t>
      </w:r>
      <w:r w:rsidR="00782505">
        <w:t xml:space="preserve">Preferovaný je semenáč v kontejneru dle specifikované velikosti. </w:t>
      </w:r>
      <w:r w:rsidR="00DD7450">
        <w:t>Přípustné jsou výpěstky prostokořenné, kontejnerované i s balem.</w:t>
      </w:r>
    </w:p>
    <w:tbl>
      <w:tblPr>
        <w:tblStyle w:val="Mkatabulky"/>
        <w:tblpPr w:leftFromText="141" w:rightFromText="141" w:vertAnchor="text" w:horzAnchor="margin" w:tblpXSpec="center" w:tblpY="93"/>
        <w:tblW w:w="9361" w:type="dxa"/>
        <w:tblLayout w:type="fixed"/>
        <w:tblLook w:val="04A0" w:firstRow="1" w:lastRow="0" w:firstColumn="1" w:lastColumn="0" w:noHBand="0" w:noVBand="1"/>
      </w:tblPr>
      <w:tblGrid>
        <w:gridCol w:w="2547"/>
        <w:gridCol w:w="1134"/>
        <w:gridCol w:w="2126"/>
        <w:gridCol w:w="851"/>
        <w:gridCol w:w="850"/>
        <w:gridCol w:w="1853"/>
      </w:tblGrid>
      <w:tr w:rsidR="00693198" w:rsidRPr="00B91AB4" w14:paraId="216CDDAD" w14:textId="77777777" w:rsidTr="00B167A6">
        <w:tc>
          <w:tcPr>
            <w:tcW w:w="2547" w:type="dxa"/>
          </w:tcPr>
          <w:p w14:paraId="7068E5A2" w14:textId="77777777" w:rsidR="00693198" w:rsidRPr="0008001A" w:rsidRDefault="00693198" w:rsidP="00693198">
            <w:pPr>
              <w:pStyle w:val="Bezmezer"/>
              <w:rPr>
                <w:b/>
              </w:rPr>
            </w:pPr>
            <w:r w:rsidRPr="0008001A">
              <w:rPr>
                <w:b/>
              </w:rPr>
              <w:t xml:space="preserve">český název, </w:t>
            </w:r>
            <w:r>
              <w:rPr>
                <w:b/>
              </w:rPr>
              <w:t>odrůda</w:t>
            </w:r>
          </w:p>
        </w:tc>
        <w:tc>
          <w:tcPr>
            <w:tcW w:w="1134" w:type="dxa"/>
          </w:tcPr>
          <w:p w14:paraId="033E6E3E" w14:textId="77777777" w:rsidR="00693198" w:rsidRPr="0008001A" w:rsidRDefault="00693198" w:rsidP="00693198">
            <w:pPr>
              <w:pStyle w:val="Bezmezer"/>
              <w:rPr>
                <w:b/>
              </w:rPr>
            </w:pPr>
            <w:r>
              <w:rPr>
                <w:b/>
              </w:rPr>
              <w:t>velikost</w:t>
            </w:r>
          </w:p>
        </w:tc>
        <w:tc>
          <w:tcPr>
            <w:tcW w:w="2126" w:type="dxa"/>
          </w:tcPr>
          <w:p w14:paraId="0D17F3B4" w14:textId="77777777" w:rsidR="00693198" w:rsidRPr="0008001A" w:rsidRDefault="00693198" w:rsidP="00693198">
            <w:pPr>
              <w:pStyle w:val="Bezmezer"/>
              <w:rPr>
                <w:b/>
              </w:rPr>
            </w:pPr>
            <w:r w:rsidRPr="0008001A">
              <w:rPr>
                <w:b/>
              </w:rPr>
              <w:t>taxon</w:t>
            </w:r>
          </w:p>
        </w:tc>
        <w:tc>
          <w:tcPr>
            <w:tcW w:w="851" w:type="dxa"/>
          </w:tcPr>
          <w:p w14:paraId="6AECF630" w14:textId="77777777" w:rsidR="00693198" w:rsidRPr="00B167A6" w:rsidRDefault="00693198" w:rsidP="00693198">
            <w:pPr>
              <w:pStyle w:val="Bezmezer"/>
              <w:rPr>
                <w:b/>
                <w:sz w:val="20"/>
                <w:szCs w:val="20"/>
              </w:rPr>
            </w:pPr>
            <w:r w:rsidRPr="00B167A6">
              <w:rPr>
                <w:b/>
                <w:sz w:val="20"/>
                <w:szCs w:val="20"/>
              </w:rPr>
              <w:t>počet</w:t>
            </w:r>
          </w:p>
          <w:p w14:paraId="1FAD904F" w14:textId="77777777" w:rsidR="00693198" w:rsidRPr="0008001A" w:rsidRDefault="00693198" w:rsidP="00693198">
            <w:pPr>
              <w:pStyle w:val="Bezmezer"/>
              <w:rPr>
                <w:b/>
              </w:rPr>
            </w:pPr>
            <w:r w:rsidRPr="00B167A6">
              <w:rPr>
                <w:b/>
                <w:sz w:val="20"/>
                <w:szCs w:val="20"/>
              </w:rPr>
              <w:t>sazenic</w:t>
            </w:r>
          </w:p>
        </w:tc>
        <w:tc>
          <w:tcPr>
            <w:tcW w:w="850" w:type="dxa"/>
          </w:tcPr>
          <w:p w14:paraId="6085DB39" w14:textId="77777777" w:rsidR="00693198" w:rsidRPr="00B167A6" w:rsidRDefault="00693198" w:rsidP="00DE3969">
            <w:pPr>
              <w:pStyle w:val="Bezmezer"/>
              <w:rPr>
                <w:b/>
                <w:sz w:val="20"/>
                <w:szCs w:val="20"/>
              </w:rPr>
            </w:pPr>
            <w:r w:rsidRPr="00B167A6">
              <w:rPr>
                <w:b/>
                <w:sz w:val="20"/>
                <w:szCs w:val="20"/>
              </w:rPr>
              <w:t xml:space="preserve">počet </w:t>
            </w:r>
            <w:r w:rsidR="00DE3969" w:rsidRPr="00B167A6">
              <w:rPr>
                <w:b/>
                <w:sz w:val="20"/>
                <w:szCs w:val="20"/>
              </w:rPr>
              <w:t>plaket</w:t>
            </w:r>
          </w:p>
        </w:tc>
        <w:tc>
          <w:tcPr>
            <w:tcW w:w="1853" w:type="dxa"/>
          </w:tcPr>
          <w:p w14:paraId="0A380036" w14:textId="77777777" w:rsidR="00693198" w:rsidRPr="0008001A" w:rsidRDefault="00693198" w:rsidP="00693198">
            <w:pPr>
              <w:pStyle w:val="Bezmezer"/>
              <w:rPr>
                <w:b/>
              </w:rPr>
            </w:pPr>
            <w:r w:rsidRPr="0008001A">
              <w:rPr>
                <w:b/>
              </w:rPr>
              <w:t>poznámka</w:t>
            </w:r>
          </w:p>
        </w:tc>
      </w:tr>
      <w:tr w:rsidR="00693198" w:rsidRPr="00B91AB4" w14:paraId="45B8C361" w14:textId="77777777" w:rsidTr="00B167A6">
        <w:tc>
          <w:tcPr>
            <w:tcW w:w="2547" w:type="dxa"/>
          </w:tcPr>
          <w:p w14:paraId="68810951" w14:textId="77777777" w:rsidR="00693198" w:rsidRPr="00B91AB4" w:rsidRDefault="00693198" w:rsidP="00693198">
            <w:pPr>
              <w:pStyle w:val="Bezmezer"/>
            </w:pPr>
            <w:r w:rsidRPr="00B91AB4">
              <w:t>Bez černý</w:t>
            </w:r>
            <w:r>
              <w:t xml:space="preserve"> </w:t>
            </w:r>
          </w:p>
        </w:tc>
        <w:tc>
          <w:tcPr>
            <w:tcW w:w="1134" w:type="dxa"/>
          </w:tcPr>
          <w:p w14:paraId="394F4F9A" w14:textId="77777777" w:rsidR="00693198" w:rsidRPr="00B91AB4" w:rsidRDefault="00693198" w:rsidP="00693198">
            <w:pPr>
              <w:pStyle w:val="Bezmezer"/>
            </w:pPr>
            <w:r w:rsidRPr="00D72631">
              <w:t>80-100</w:t>
            </w:r>
          </w:p>
        </w:tc>
        <w:tc>
          <w:tcPr>
            <w:tcW w:w="2126" w:type="dxa"/>
          </w:tcPr>
          <w:p w14:paraId="32ADA55B" w14:textId="77777777" w:rsidR="00693198" w:rsidRPr="00B91AB4" w:rsidRDefault="00693198" w:rsidP="00693198">
            <w:pPr>
              <w:pStyle w:val="Bezmezer"/>
            </w:pPr>
            <w:proofErr w:type="spellStart"/>
            <w:r w:rsidRPr="00B91AB4">
              <w:t>Sambucus</w:t>
            </w:r>
            <w:proofErr w:type="spellEnd"/>
            <w:r w:rsidRPr="00B91AB4">
              <w:t xml:space="preserve"> </w:t>
            </w:r>
            <w:proofErr w:type="spellStart"/>
            <w:r w:rsidRPr="00B91AB4">
              <w:t>nigra</w:t>
            </w:r>
            <w:proofErr w:type="spellEnd"/>
          </w:p>
        </w:tc>
        <w:tc>
          <w:tcPr>
            <w:tcW w:w="851" w:type="dxa"/>
          </w:tcPr>
          <w:p w14:paraId="4AAD68CD" w14:textId="77777777" w:rsidR="00693198" w:rsidRPr="00B91AB4" w:rsidRDefault="00B167A6" w:rsidP="00693198">
            <w:pPr>
              <w:pStyle w:val="Bezmezer"/>
            </w:pPr>
            <w:r>
              <w:t>2</w:t>
            </w:r>
          </w:p>
        </w:tc>
        <w:tc>
          <w:tcPr>
            <w:tcW w:w="850" w:type="dxa"/>
          </w:tcPr>
          <w:p w14:paraId="799A6B04" w14:textId="77777777" w:rsidR="00693198" w:rsidRPr="00B91AB4" w:rsidRDefault="00B167A6" w:rsidP="00693198">
            <w:pPr>
              <w:pStyle w:val="Bezmezer"/>
            </w:pPr>
            <w:r>
              <w:t>2</w:t>
            </w:r>
          </w:p>
        </w:tc>
        <w:tc>
          <w:tcPr>
            <w:tcW w:w="1853" w:type="dxa"/>
          </w:tcPr>
          <w:p w14:paraId="340883E5" w14:textId="77777777" w:rsidR="00693198" w:rsidRPr="00B91AB4" w:rsidRDefault="00693198" w:rsidP="00693198">
            <w:pPr>
              <w:pStyle w:val="Bezmezer"/>
            </w:pPr>
          </w:p>
        </w:tc>
      </w:tr>
      <w:tr w:rsidR="00693198" w:rsidRPr="00B91AB4" w14:paraId="2912B8AE" w14:textId="77777777" w:rsidTr="00B167A6">
        <w:tc>
          <w:tcPr>
            <w:tcW w:w="2547" w:type="dxa"/>
          </w:tcPr>
          <w:p w14:paraId="5C2C3C40" w14:textId="77777777" w:rsidR="00693198" w:rsidRPr="00B91AB4" w:rsidRDefault="00693198" w:rsidP="00693198">
            <w:pPr>
              <w:pStyle w:val="Bezmezer"/>
            </w:pPr>
            <w:r w:rsidRPr="00B91AB4">
              <w:t>Dřín obecný</w:t>
            </w:r>
            <w:r>
              <w:t xml:space="preserve"> </w:t>
            </w:r>
          </w:p>
        </w:tc>
        <w:tc>
          <w:tcPr>
            <w:tcW w:w="1134" w:type="dxa"/>
          </w:tcPr>
          <w:p w14:paraId="28103F30" w14:textId="77777777" w:rsidR="00693198" w:rsidRPr="00B91AB4" w:rsidRDefault="00693198" w:rsidP="00693198">
            <w:pPr>
              <w:pStyle w:val="Bezmezer"/>
            </w:pPr>
            <w:r>
              <w:t>80-100</w:t>
            </w:r>
          </w:p>
        </w:tc>
        <w:tc>
          <w:tcPr>
            <w:tcW w:w="2126" w:type="dxa"/>
          </w:tcPr>
          <w:p w14:paraId="1254E969" w14:textId="77777777" w:rsidR="00693198" w:rsidRPr="00B91AB4" w:rsidRDefault="00693198" w:rsidP="00693198">
            <w:pPr>
              <w:pStyle w:val="Bezmezer"/>
            </w:pPr>
            <w:proofErr w:type="spellStart"/>
            <w:r w:rsidRPr="00B91AB4">
              <w:t>Cornus</w:t>
            </w:r>
            <w:proofErr w:type="spellEnd"/>
            <w:r w:rsidRPr="00B91AB4">
              <w:t xml:space="preserve"> mas</w:t>
            </w:r>
          </w:p>
        </w:tc>
        <w:tc>
          <w:tcPr>
            <w:tcW w:w="851" w:type="dxa"/>
          </w:tcPr>
          <w:p w14:paraId="5E8B13DF" w14:textId="77777777" w:rsidR="00693198" w:rsidRPr="00B91AB4" w:rsidRDefault="00B167A6" w:rsidP="00693198">
            <w:pPr>
              <w:pStyle w:val="Bezmezer"/>
            </w:pPr>
            <w:r>
              <w:t>2</w:t>
            </w:r>
          </w:p>
        </w:tc>
        <w:tc>
          <w:tcPr>
            <w:tcW w:w="850" w:type="dxa"/>
          </w:tcPr>
          <w:p w14:paraId="18862ABB" w14:textId="77777777" w:rsidR="00693198" w:rsidRPr="00B91AB4" w:rsidRDefault="00B167A6" w:rsidP="00693198">
            <w:pPr>
              <w:pStyle w:val="Bezmezer"/>
            </w:pPr>
            <w:r>
              <w:t>2</w:t>
            </w:r>
          </w:p>
        </w:tc>
        <w:tc>
          <w:tcPr>
            <w:tcW w:w="1853" w:type="dxa"/>
          </w:tcPr>
          <w:p w14:paraId="6E21FDCE" w14:textId="77777777" w:rsidR="00693198" w:rsidRPr="00B91AB4" w:rsidRDefault="00693198" w:rsidP="00693198">
            <w:pPr>
              <w:pStyle w:val="Bezmezer"/>
            </w:pPr>
          </w:p>
        </w:tc>
      </w:tr>
      <w:tr w:rsidR="00693198" w:rsidRPr="00B91AB4" w14:paraId="7DD1B34C" w14:textId="77777777" w:rsidTr="00B167A6">
        <w:tc>
          <w:tcPr>
            <w:tcW w:w="2547" w:type="dxa"/>
          </w:tcPr>
          <w:p w14:paraId="4E43B3F7" w14:textId="77777777" w:rsidR="00693198" w:rsidRPr="00B91AB4" w:rsidRDefault="00693198" w:rsidP="00693198">
            <w:pPr>
              <w:pStyle w:val="Bezmezer"/>
            </w:pPr>
            <w:r>
              <w:t xml:space="preserve">Slivoň myrobalán </w:t>
            </w:r>
          </w:p>
        </w:tc>
        <w:tc>
          <w:tcPr>
            <w:tcW w:w="1134" w:type="dxa"/>
          </w:tcPr>
          <w:p w14:paraId="165BF2E2" w14:textId="670ED66B" w:rsidR="00693198" w:rsidRDefault="009C04D0" w:rsidP="00DE0BCE">
            <w:pPr>
              <w:pStyle w:val="Bezmezer"/>
            </w:pPr>
            <w:r>
              <w:t>100–150</w:t>
            </w:r>
          </w:p>
        </w:tc>
        <w:tc>
          <w:tcPr>
            <w:tcW w:w="2126" w:type="dxa"/>
          </w:tcPr>
          <w:p w14:paraId="60818E02" w14:textId="77777777" w:rsidR="00693198" w:rsidRPr="00B91AB4" w:rsidRDefault="00693198" w:rsidP="00693198">
            <w:pPr>
              <w:pStyle w:val="Bezmezer"/>
            </w:pPr>
            <w:r>
              <w:t xml:space="preserve">Prunus </w:t>
            </w:r>
            <w:proofErr w:type="spellStart"/>
            <w:r>
              <w:t>cerasifera</w:t>
            </w:r>
            <w:proofErr w:type="spellEnd"/>
          </w:p>
        </w:tc>
        <w:tc>
          <w:tcPr>
            <w:tcW w:w="851" w:type="dxa"/>
          </w:tcPr>
          <w:p w14:paraId="6531CE9F" w14:textId="77777777" w:rsidR="00693198" w:rsidRPr="00B91AB4" w:rsidRDefault="00B167A6" w:rsidP="00693198">
            <w:pPr>
              <w:pStyle w:val="Bezmezer"/>
            </w:pPr>
            <w:r>
              <w:t>8</w:t>
            </w:r>
          </w:p>
        </w:tc>
        <w:tc>
          <w:tcPr>
            <w:tcW w:w="850" w:type="dxa"/>
          </w:tcPr>
          <w:p w14:paraId="42D0992E" w14:textId="77777777" w:rsidR="00693198" w:rsidRDefault="00B167A6" w:rsidP="00693198">
            <w:pPr>
              <w:pStyle w:val="Bezmezer"/>
            </w:pPr>
            <w:r>
              <w:t>6</w:t>
            </w:r>
          </w:p>
        </w:tc>
        <w:tc>
          <w:tcPr>
            <w:tcW w:w="1853" w:type="dxa"/>
          </w:tcPr>
          <w:p w14:paraId="5791575F" w14:textId="77777777" w:rsidR="00693198" w:rsidRPr="00B91AB4" w:rsidRDefault="00693198" w:rsidP="00693198">
            <w:pPr>
              <w:pStyle w:val="Bezmezer"/>
            </w:pPr>
            <w:r>
              <w:t>zastoupeny různé barvy plodů</w:t>
            </w:r>
          </w:p>
        </w:tc>
      </w:tr>
      <w:tr w:rsidR="00693198" w:rsidRPr="00B91AB4" w14:paraId="1F16E729" w14:textId="77777777" w:rsidTr="00B167A6">
        <w:tc>
          <w:tcPr>
            <w:tcW w:w="2547" w:type="dxa"/>
          </w:tcPr>
          <w:p w14:paraId="70D85801" w14:textId="77777777" w:rsidR="00693198" w:rsidRDefault="00693198" w:rsidP="00693198">
            <w:pPr>
              <w:pStyle w:val="Bezmezer"/>
            </w:pPr>
            <w:r w:rsidRPr="00244E4C">
              <w:t>Višeň keřová ´</w:t>
            </w:r>
            <w:proofErr w:type="spellStart"/>
            <w:r w:rsidRPr="00244E4C">
              <w:t>Carmine</w:t>
            </w:r>
            <w:proofErr w:type="spellEnd"/>
            <w:r w:rsidRPr="00244E4C">
              <w:t xml:space="preserve"> </w:t>
            </w:r>
            <w:proofErr w:type="spellStart"/>
            <w:r w:rsidRPr="00244E4C">
              <w:t>Jewell</w:t>
            </w:r>
            <w:proofErr w:type="spellEnd"/>
            <w:r w:rsidRPr="00244E4C">
              <w:t>´</w:t>
            </w:r>
          </w:p>
        </w:tc>
        <w:tc>
          <w:tcPr>
            <w:tcW w:w="1134" w:type="dxa"/>
          </w:tcPr>
          <w:p w14:paraId="36B4FFB2" w14:textId="77777777" w:rsidR="00693198" w:rsidRPr="00244E4C" w:rsidRDefault="00527976" w:rsidP="00693198">
            <w:pPr>
              <w:pStyle w:val="Bezmezer"/>
            </w:pPr>
            <w:r w:rsidRPr="00527976">
              <w:t>60-80</w:t>
            </w:r>
          </w:p>
        </w:tc>
        <w:tc>
          <w:tcPr>
            <w:tcW w:w="2126" w:type="dxa"/>
          </w:tcPr>
          <w:p w14:paraId="58C227B4" w14:textId="77777777" w:rsidR="00693198" w:rsidRDefault="00693198" w:rsidP="00693198">
            <w:pPr>
              <w:pStyle w:val="Bezmezer"/>
            </w:pPr>
            <w:r w:rsidRPr="00244E4C">
              <w:t xml:space="preserve">Prunus </w:t>
            </w:r>
            <w:proofErr w:type="spellStart"/>
            <w:r w:rsidRPr="00244E4C">
              <w:t>fruticosa</w:t>
            </w:r>
            <w:proofErr w:type="spellEnd"/>
            <w:r w:rsidRPr="00244E4C">
              <w:t xml:space="preserve"> x </w:t>
            </w:r>
            <w:proofErr w:type="spellStart"/>
            <w:r w:rsidRPr="00244E4C">
              <w:t>prunus</w:t>
            </w:r>
            <w:proofErr w:type="spellEnd"/>
            <w:r w:rsidRPr="00244E4C">
              <w:t xml:space="preserve"> </w:t>
            </w:r>
            <w:proofErr w:type="spellStart"/>
            <w:r w:rsidRPr="00244E4C">
              <w:t>cerasus</w:t>
            </w:r>
            <w:proofErr w:type="spellEnd"/>
            <w:r>
              <w:t xml:space="preserve"> </w:t>
            </w:r>
            <w:r w:rsidRPr="00244E4C">
              <w:t>´</w:t>
            </w:r>
            <w:proofErr w:type="spellStart"/>
            <w:r w:rsidRPr="00244E4C">
              <w:t>Carmine</w:t>
            </w:r>
            <w:proofErr w:type="spellEnd"/>
            <w:r w:rsidRPr="00244E4C">
              <w:t xml:space="preserve"> </w:t>
            </w:r>
            <w:proofErr w:type="spellStart"/>
            <w:r w:rsidRPr="00244E4C">
              <w:t>Jewell</w:t>
            </w:r>
            <w:proofErr w:type="spellEnd"/>
            <w:r w:rsidRPr="00244E4C">
              <w:t>´</w:t>
            </w:r>
          </w:p>
        </w:tc>
        <w:tc>
          <w:tcPr>
            <w:tcW w:w="851" w:type="dxa"/>
          </w:tcPr>
          <w:p w14:paraId="2B7A0EA4" w14:textId="77777777" w:rsidR="00693198" w:rsidRPr="00AA4813" w:rsidRDefault="00B167A6" w:rsidP="00693198">
            <w:pPr>
              <w:pStyle w:val="Bezmezer"/>
            </w:pPr>
            <w:r>
              <w:t>2</w:t>
            </w:r>
          </w:p>
        </w:tc>
        <w:tc>
          <w:tcPr>
            <w:tcW w:w="850" w:type="dxa"/>
          </w:tcPr>
          <w:p w14:paraId="049072C9" w14:textId="77777777" w:rsidR="00693198" w:rsidRDefault="00B167A6" w:rsidP="00693198">
            <w:pPr>
              <w:pStyle w:val="Bezmezer"/>
            </w:pPr>
            <w:r>
              <w:t>2</w:t>
            </w:r>
          </w:p>
        </w:tc>
        <w:tc>
          <w:tcPr>
            <w:tcW w:w="1853" w:type="dxa"/>
          </w:tcPr>
          <w:p w14:paraId="34904E41" w14:textId="77777777" w:rsidR="00693198" w:rsidRDefault="00693198" w:rsidP="00693198">
            <w:pPr>
              <w:pStyle w:val="Bezmezer"/>
            </w:pPr>
          </w:p>
        </w:tc>
      </w:tr>
      <w:tr w:rsidR="00693198" w:rsidRPr="00B91AB4" w14:paraId="153A2046" w14:textId="77777777" w:rsidTr="00B167A6">
        <w:tc>
          <w:tcPr>
            <w:tcW w:w="2547" w:type="dxa"/>
          </w:tcPr>
          <w:p w14:paraId="4CAED7AD" w14:textId="77777777" w:rsidR="00693198" w:rsidRPr="00244E4C" w:rsidRDefault="00693198" w:rsidP="00693198">
            <w:pPr>
              <w:pStyle w:val="Bezmezer"/>
            </w:pPr>
            <w:r>
              <w:t>Višeň plstnatá</w:t>
            </w:r>
          </w:p>
        </w:tc>
        <w:tc>
          <w:tcPr>
            <w:tcW w:w="1134" w:type="dxa"/>
          </w:tcPr>
          <w:p w14:paraId="6A94E222" w14:textId="77777777" w:rsidR="00693198" w:rsidRPr="008E4C80" w:rsidRDefault="00527976" w:rsidP="00693198">
            <w:pPr>
              <w:pStyle w:val="Bezmezer"/>
            </w:pPr>
            <w:r w:rsidRPr="00527976">
              <w:t>60-80</w:t>
            </w:r>
          </w:p>
        </w:tc>
        <w:tc>
          <w:tcPr>
            <w:tcW w:w="2126" w:type="dxa"/>
          </w:tcPr>
          <w:p w14:paraId="6CB42DD5" w14:textId="77777777" w:rsidR="00693198" w:rsidRPr="00244E4C" w:rsidRDefault="00693198" w:rsidP="00693198">
            <w:pPr>
              <w:pStyle w:val="Bezmezer"/>
            </w:pPr>
            <w:r w:rsidRPr="008E4C80">
              <w:t xml:space="preserve">Prunus </w:t>
            </w:r>
            <w:proofErr w:type="spellStart"/>
            <w:r w:rsidRPr="008E4C80">
              <w:t>tomentosa</w:t>
            </w:r>
            <w:proofErr w:type="spellEnd"/>
          </w:p>
        </w:tc>
        <w:tc>
          <w:tcPr>
            <w:tcW w:w="851" w:type="dxa"/>
          </w:tcPr>
          <w:p w14:paraId="574F2B67" w14:textId="77777777" w:rsidR="00693198" w:rsidRPr="00AA4813" w:rsidRDefault="004D7854" w:rsidP="00693198">
            <w:pPr>
              <w:pStyle w:val="Bezmezer"/>
            </w:pPr>
            <w:r>
              <w:t>1</w:t>
            </w:r>
          </w:p>
        </w:tc>
        <w:tc>
          <w:tcPr>
            <w:tcW w:w="850" w:type="dxa"/>
          </w:tcPr>
          <w:p w14:paraId="13410555" w14:textId="77777777" w:rsidR="00693198" w:rsidRDefault="004D7854" w:rsidP="00693198">
            <w:pPr>
              <w:pStyle w:val="Bezmezer"/>
            </w:pPr>
            <w:r>
              <w:t>1</w:t>
            </w:r>
          </w:p>
        </w:tc>
        <w:tc>
          <w:tcPr>
            <w:tcW w:w="1853" w:type="dxa"/>
          </w:tcPr>
          <w:p w14:paraId="40764B78" w14:textId="77777777" w:rsidR="00693198" w:rsidRDefault="00693198" w:rsidP="00693198">
            <w:pPr>
              <w:pStyle w:val="Bezmezer"/>
            </w:pPr>
          </w:p>
        </w:tc>
      </w:tr>
      <w:tr w:rsidR="004D7854" w:rsidRPr="00B91AB4" w14:paraId="5CCFACBB" w14:textId="77777777" w:rsidTr="00B167A6">
        <w:tc>
          <w:tcPr>
            <w:tcW w:w="2547" w:type="dxa"/>
          </w:tcPr>
          <w:p w14:paraId="71F4E38F" w14:textId="77777777" w:rsidR="004D7854" w:rsidRPr="00244E4C" w:rsidRDefault="004D7854" w:rsidP="004D7854">
            <w:pPr>
              <w:pStyle w:val="Bezmezer"/>
            </w:pPr>
            <w:r>
              <w:t>Višeň plstnatá ´</w:t>
            </w:r>
            <w:proofErr w:type="spellStart"/>
            <w:r>
              <w:t>Snovit</w:t>
            </w:r>
            <w:proofErr w:type="spellEnd"/>
            <w:r>
              <w:t>´</w:t>
            </w:r>
          </w:p>
        </w:tc>
        <w:tc>
          <w:tcPr>
            <w:tcW w:w="1134" w:type="dxa"/>
          </w:tcPr>
          <w:p w14:paraId="5ACAE5C0" w14:textId="77777777" w:rsidR="004D7854" w:rsidRPr="008E4C80" w:rsidRDefault="00527976" w:rsidP="004D7854">
            <w:pPr>
              <w:pStyle w:val="Bezmezer"/>
            </w:pPr>
            <w:r w:rsidRPr="00527976">
              <w:t>60-80</w:t>
            </w:r>
          </w:p>
        </w:tc>
        <w:tc>
          <w:tcPr>
            <w:tcW w:w="2126" w:type="dxa"/>
          </w:tcPr>
          <w:p w14:paraId="34DCD9E2" w14:textId="77777777" w:rsidR="004D7854" w:rsidRPr="00244E4C" w:rsidRDefault="004D7854" w:rsidP="004D7854">
            <w:pPr>
              <w:pStyle w:val="Bezmezer"/>
            </w:pPr>
            <w:r w:rsidRPr="008E4C80">
              <w:t xml:space="preserve">Prunus </w:t>
            </w:r>
            <w:proofErr w:type="spellStart"/>
            <w:r w:rsidRPr="008E4C80">
              <w:t>tomentosa</w:t>
            </w:r>
            <w:proofErr w:type="spellEnd"/>
            <w:r>
              <w:t xml:space="preserve"> ´</w:t>
            </w:r>
            <w:proofErr w:type="spellStart"/>
            <w:r>
              <w:t>Snovit</w:t>
            </w:r>
            <w:proofErr w:type="spellEnd"/>
            <w:r>
              <w:t>´</w:t>
            </w:r>
          </w:p>
        </w:tc>
        <w:tc>
          <w:tcPr>
            <w:tcW w:w="851" w:type="dxa"/>
          </w:tcPr>
          <w:p w14:paraId="179F727E" w14:textId="77777777" w:rsidR="004D7854" w:rsidRPr="00AA4813" w:rsidRDefault="004D7854" w:rsidP="004D7854">
            <w:pPr>
              <w:pStyle w:val="Bezmezer"/>
            </w:pPr>
            <w:r>
              <w:t>1</w:t>
            </w:r>
          </w:p>
        </w:tc>
        <w:tc>
          <w:tcPr>
            <w:tcW w:w="850" w:type="dxa"/>
          </w:tcPr>
          <w:p w14:paraId="5AF818E0" w14:textId="77777777" w:rsidR="004D7854" w:rsidRDefault="004D7854" w:rsidP="004D7854">
            <w:pPr>
              <w:pStyle w:val="Bezmezer"/>
            </w:pPr>
            <w:r>
              <w:t>1</w:t>
            </w:r>
          </w:p>
        </w:tc>
        <w:tc>
          <w:tcPr>
            <w:tcW w:w="1853" w:type="dxa"/>
          </w:tcPr>
          <w:p w14:paraId="7ADF1FB0" w14:textId="77777777" w:rsidR="004D7854" w:rsidRDefault="004D7854" w:rsidP="004D7854">
            <w:pPr>
              <w:pStyle w:val="Bezmezer"/>
            </w:pPr>
          </w:p>
        </w:tc>
      </w:tr>
      <w:tr w:rsidR="004D7854" w:rsidRPr="00B91AB4" w14:paraId="633BE1AB" w14:textId="77777777" w:rsidTr="00B167A6">
        <w:tc>
          <w:tcPr>
            <w:tcW w:w="2547" w:type="dxa"/>
          </w:tcPr>
          <w:p w14:paraId="26225D46" w14:textId="77777777" w:rsidR="004D7854" w:rsidRDefault="004D7854" w:rsidP="004D7854">
            <w:pPr>
              <w:pStyle w:val="Bezmezer"/>
            </w:pPr>
            <w:r>
              <w:t>Muchovník oválný ´</w:t>
            </w:r>
            <w:proofErr w:type="spellStart"/>
            <w:r>
              <w:t>Edelweiss</w:t>
            </w:r>
            <w:proofErr w:type="spellEnd"/>
            <w:r>
              <w:t>´</w:t>
            </w:r>
          </w:p>
        </w:tc>
        <w:tc>
          <w:tcPr>
            <w:tcW w:w="1134" w:type="dxa"/>
          </w:tcPr>
          <w:p w14:paraId="0F610A05" w14:textId="77777777" w:rsidR="004D7854" w:rsidRPr="008E4C80" w:rsidRDefault="00527976" w:rsidP="004D7854">
            <w:pPr>
              <w:pStyle w:val="Bezmezer"/>
            </w:pPr>
            <w:r>
              <w:t>150-175</w:t>
            </w:r>
          </w:p>
        </w:tc>
        <w:tc>
          <w:tcPr>
            <w:tcW w:w="2126" w:type="dxa"/>
          </w:tcPr>
          <w:p w14:paraId="18CA0F27" w14:textId="77777777" w:rsidR="004D7854" w:rsidRPr="008E4C80" w:rsidRDefault="004D7854" w:rsidP="004D7854">
            <w:pPr>
              <w:pStyle w:val="Bezmezer"/>
            </w:pPr>
          </w:p>
        </w:tc>
        <w:tc>
          <w:tcPr>
            <w:tcW w:w="851" w:type="dxa"/>
          </w:tcPr>
          <w:p w14:paraId="1AB3FA86" w14:textId="77777777" w:rsidR="004D7854" w:rsidRPr="00AA4813" w:rsidRDefault="00B167A6" w:rsidP="004D7854">
            <w:pPr>
              <w:pStyle w:val="Bezmezer"/>
            </w:pPr>
            <w:r>
              <w:t>3</w:t>
            </w:r>
          </w:p>
        </w:tc>
        <w:tc>
          <w:tcPr>
            <w:tcW w:w="850" w:type="dxa"/>
          </w:tcPr>
          <w:p w14:paraId="059EB8BB" w14:textId="77777777" w:rsidR="004D7854" w:rsidRDefault="00B167A6" w:rsidP="004D7854">
            <w:pPr>
              <w:pStyle w:val="Bezmezer"/>
            </w:pPr>
            <w:r>
              <w:t>3</w:t>
            </w:r>
          </w:p>
        </w:tc>
        <w:tc>
          <w:tcPr>
            <w:tcW w:w="1853" w:type="dxa"/>
          </w:tcPr>
          <w:p w14:paraId="35218D70" w14:textId="77777777" w:rsidR="004D7854" w:rsidRDefault="004D7854" w:rsidP="004D7854">
            <w:pPr>
              <w:pStyle w:val="Bezmezer"/>
            </w:pPr>
          </w:p>
        </w:tc>
      </w:tr>
      <w:tr w:rsidR="004D7854" w:rsidRPr="00B91AB4" w14:paraId="641D3C2C" w14:textId="77777777" w:rsidTr="00B167A6">
        <w:tc>
          <w:tcPr>
            <w:tcW w:w="2547" w:type="dxa"/>
          </w:tcPr>
          <w:p w14:paraId="0B4D511D" w14:textId="77777777" w:rsidR="004D7854" w:rsidRPr="00B91AB4" w:rsidRDefault="004D7854" w:rsidP="004D7854">
            <w:pPr>
              <w:pStyle w:val="Bezmezer"/>
            </w:pPr>
            <w:r w:rsidRPr="00B91AB4">
              <w:t xml:space="preserve">Muchovník </w:t>
            </w:r>
            <w:r>
              <w:t>olšolistý ´</w:t>
            </w:r>
            <w:proofErr w:type="spellStart"/>
            <w:r>
              <w:t>Smoky</w:t>
            </w:r>
            <w:proofErr w:type="spellEnd"/>
            <w:r>
              <w:t>´</w:t>
            </w:r>
          </w:p>
        </w:tc>
        <w:tc>
          <w:tcPr>
            <w:tcW w:w="1134" w:type="dxa"/>
          </w:tcPr>
          <w:p w14:paraId="302D7FE8" w14:textId="77777777" w:rsidR="004D7854" w:rsidRPr="00BE229F" w:rsidRDefault="00527976" w:rsidP="004D7854">
            <w:pPr>
              <w:pStyle w:val="Bezmezer"/>
            </w:pPr>
            <w:r>
              <w:t>150-175</w:t>
            </w:r>
          </w:p>
        </w:tc>
        <w:tc>
          <w:tcPr>
            <w:tcW w:w="2126" w:type="dxa"/>
          </w:tcPr>
          <w:p w14:paraId="5C90ADDD" w14:textId="77777777" w:rsidR="004D7854" w:rsidRPr="00B91AB4" w:rsidRDefault="004D7854" w:rsidP="004D7854">
            <w:pPr>
              <w:pStyle w:val="Bezmezer"/>
            </w:pPr>
            <w:r w:rsidRPr="00BE229F">
              <w:t xml:space="preserve">Amelanchier </w:t>
            </w:r>
            <w:proofErr w:type="spellStart"/>
            <w:r w:rsidRPr="00BE229F">
              <w:t>alnifolia</w:t>
            </w:r>
            <w:proofErr w:type="spellEnd"/>
            <w:r>
              <w:t xml:space="preserve"> ´</w:t>
            </w:r>
            <w:proofErr w:type="spellStart"/>
            <w:r>
              <w:t>Smoky</w:t>
            </w:r>
            <w:proofErr w:type="spellEnd"/>
            <w:r>
              <w:t>´</w:t>
            </w:r>
          </w:p>
        </w:tc>
        <w:tc>
          <w:tcPr>
            <w:tcW w:w="851" w:type="dxa"/>
          </w:tcPr>
          <w:p w14:paraId="356AD52C" w14:textId="77777777" w:rsidR="004D7854" w:rsidRPr="00B91AB4" w:rsidRDefault="00B167A6" w:rsidP="004D7854">
            <w:pPr>
              <w:pStyle w:val="Bezmezer"/>
            </w:pPr>
            <w:r>
              <w:t>2</w:t>
            </w:r>
          </w:p>
        </w:tc>
        <w:tc>
          <w:tcPr>
            <w:tcW w:w="850" w:type="dxa"/>
          </w:tcPr>
          <w:p w14:paraId="5E80C350" w14:textId="77777777" w:rsidR="004D7854" w:rsidRPr="00B91AB4" w:rsidRDefault="00B167A6" w:rsidP="004D7854">
            <w:pPr>
              <w:pStyle w:val="Bezmezer"/>
            </w:pPr>
            <w:r>
              <w:t>2</w:t>
            </w:r>
          </w:p>
        </w:tc>
        <w:tc>
          <w:tcPr>
            <w:tcW w:w="1853" w:type="dxa"/>
          </w:tcPr>
          <w:p w14:paraId="0CD1B519" w14:textId="77777777" w:rsidR="004D7854" w:rsidRPr="00B91AB4" w:rsidRDefault="004D7854" w:rsidP="004D7854">
            <w:pPr>
              <w:pStyle w:val="Bezmezer"/>
            </w:pPr>
          </w:p>
        </w:tc>
      </w:tr>
      <w:tr w:rsidR="00227E69" w:rsidRPr="00B91AB4" w14:paraId="79C9374A" w14:textId="77777777" w:rsidTr="00B167A6">
        <w:tc>
          <w:tcPr>
            <w:tcW w:w="2547" w:type="dxa"/>
          </w:tcPr>
          <w:p w14:paraId="509A57BF" w14:textId="77777777" w:rsidR="00227E69" w:rsidRPr="00B91AB4" w:rsidRDefault="00227E69" w:rsidP="00227E69">
            <w:pPr>
              <w:pStyle w:val="Bezmezer"/>
            </w:pPr>
            <w:r w:rsidRPr="00B91AB4">
              <w:t xml:space="preserve">Muchovník </w:t>
            </w:r>
            <w:r>
              <w:t>olšolistý ´Martin´</w:t>
            </w:r>
          </w:p>
        </w:tc>
        <w:tc>
          <w:tcPr>
            <w:tcW w:w="1134" w:type="dxa"/>
          </w:tcPr>
          <w:p w14:paraId="4C252C94" w14:textId="77777777" w:rsidR="00227E69" w:rsidRPr="00B91AB4" w:rsidRDefault="00527976" w:rsidP="00227E69">
            <w:pPr>
              <w:pStyle w:val="Bezmezer"/>
            </w:pPr>
            <w:r>
              <w:t>150-175</w:t>
            </w:r>
          </w:p>
        </w:tc>
        <w:tc>
          <w:tcPr>
            <w:tcW w:w="2126" w:type="dxa"/>
          </w:tcPr>
          <w:p w14:paraId="492BFCB6" w14:textId="77777777" w:rsidR="00227E69" w:rsidRPr="00B91AB4" w:rsidRDefault="00227E69" w:rsidP="00227E69">
            <w:pPr>
              <w:pStyle w:val="Bezmezer"/>
            </w:pPr>
            <w:r w:rsidRPr="00BE229F">
              <w:t xml:space="preserve">Amelanchier </w:t>
            </w:r>
            <w:proofErr w:type="spellStart"/>
            <w:r w:rsidRPr="00BE229F">
              <w:t>alnifolia</w:t>
            </w:r>
            <w:proofErr w:type="spellEnd"/>
            <w:r>
              <w:t xml:space="preserve"> ´Martin´</w:t>
            </w:r>
          </w:p>
        </w:tc>
        <w:tc>
          <w:tcPr>
            <w:tcW w:w="851" w:type="dxa"/>
          </w:tcPr>
          <w:p w14:paraId="378AAEE1" w14:textId="77777777" w:rsidR="00227E69" w:rsidRPr="00B91AB4" w:rsidRDefault="00227E69" w:rsidP="00227E69">
            <w:pPr>
              <w:pStyle w:val="Bezmezer"/>
            </w:pPr>
            <w:r>
              <w:t>1</w:t>
            </w:r>
          </w:p>
        </w:tc>
        <w:tc>
          <w:tcPr>
            <w:tcW w:w="850" w:type="dxa"/>
          </w:tcPr>
          <w:p w14:paraId="5E63C2A1" w14:textId="77777777" w:rsidR="00227E69" w:rsidRPr="00B91AB4" w:rsidRDefault="00227E69" w:rsidP="00227E69">
            <w:pPr>
              <w:pStyle w:val="Bezmezer"/>
            </w:pPr>
            <w:r>
              <w:t>1</w:t>
            </w:r>
          </w:p>
        </w:tc>
        <w:tc>
          <w:tcPr>
            <w:tcW w:w="1853" w:type="dxa"/>
          </w:tcPr>
          <w:p w14:paraId="342E92F9" w14:textId="77777777" w:rsidR="00227E69" w:rsidRPr="00B91AB4" w:rsidRDefault="00227E69" w:rsidP="00227E69">
            <w:pPr>
              <w:pStyle w:val="Bezmezer"/>
            </w:pPr>
          </w:p>
        </w:tc>
      </w:tr>
      <w:tr w:rsidR="00227E69" w:rsidRPr="00B91AB4" w14:paraId="0BD47661" w14:textId="77777777" w:rsidTr="00B167A6">
        <w:tc>
          <w:tcPr>
            <w:tcW w:w="2547" w:type="dxa"/>
          </w:tcPr>
          <w:p w14:paraId="375B141C" w14:textId="77777777" w:rsidR="00227E69" w:rsidRPr="00B91AB4" w:rsidRDefault="00227E69" w:rsidP="00227E69">
            <w:pPr>
              <w:pStyle w:val="Bezmezer"/>
            </w:pPr>
            <w:r>
              <w:t>Muchovník hladký ¨</w:t>
            </w:r>
            <w:proofErr w:type="spellStart"/>
            <w:r>
              <w:t>Ballerina</w:t>
            </w:r>
            <w:proofErr w:type="spellEnd"/>
            <w:r>
              <w:t>´</w:t>
            </w:r>
          </w:p>
        </w:tc>
        <w:tc>
          <w:tcPr>
            <w:tcW w:w="1134" w:type="dxa"/>
          </w:tcPr>
          <w:p w14:paraId="3C1F4453" w14:textId="77777777" w:rsidR="00227E69" w:rsidRPr="001E34D2" w:rsidRDefault="00527976" w:rsidP="00227E69">
            <w:pPr>
              <w:pStyle w:val="Bezmezer"/>
            </w:pPr>
            <w:r>
              <w:t>150-175</w:t>
            </w:r>
          </w:p>
        </w:tc>
        <w:tc>
          <w:tcPr>
            <w:tcW w:w="2126" w:type="dxa"/>
          </w:tcPr>
          <w:p w14:paraId="168CE8F0" w14:textId="77777777" w:rsidR="00227E69" w:rsidRPr="00BE229F" w:rsidRDefault="00227E69" w:rsidP="00227E69">
            <w:pPr>
              <w:pStyle w:val="Bezmezer"/>
            </w:pPr>
            <w:r w:rsidRPr="0029567A">
              <w:t xml:space="preserve">Amelanchier </w:t>
            </w:r>
            <w:proofErr w:type="spellStart"/>
            <w:r w:rsidRPr="0029567A">
              <w:t>laevis</w:t>
            </w:r>
            <w:proofErr w:type="spellEnd"/>
          </w:p>
        </w:tc>
        <w:tc>
          <w:tcPr>
            <w:tcW w:w="851" w:type="dxa"/>
          </w:tcPr>
          <w:p w14:paraId="36D10F49" w14:textId="77777777" w:rsidR="00227E69" w:rsidRPr="00B91AB4" w:rsidRDefault="00227E69" w:rsidP="00227E69">
            <w:pPr>
              <w:pStyle w:val="Bezmezer"/>
            </w:pPr>
            <w:r>
              <w:t>1</w:t>
            </w:r>
          </w:p>
        </w:tc>
        <w:tc>
          <w:tcPr>
            <w:tcW w:w="850" w:type="dxa"/>
          </w:tcPr>
          <w:p w14:paraId="0D444408" w14:textId="77777777" w:rsidR="00227E69" w:rsidRPr="00B91AB4" w:rsidRDefault="00227E69" w:rsidP="00227E69">
            <w:pPr>
              <w:pStyle w:val="Bezmezer"/>
            </w:pPr>
            <w:r>
              <w:t>1</w:t>
            </w:r>
          </w:p>
        </w:tc>
        <w:tc>
          <w:tcPr>
            <w:tcW w:w="1853" w:type="dxa"/>
          </w:tcPr>
          <w:p w14:paraId="0EF29896" w14:textId="77777777" w:rsidR="00227E69" w:rsidRPr="001E34D2" w:rsidRDefault="00227E69" w:rsidP="00227E69">
            <w:pPr>
              <w:pStyle w:val="Bezmezer"/>
            </w:pPr>
          </w:p>
        </w:tc>
      </w:tr>
      <w:tr w:rsidR="00227E69" w:rsidRPr="00B91AB4" w14:paraId="24C9D4B2" w14:textId="77777777" w:rsidTr="00B167A6">
        <w:tc>
          <w:tcPr>
            <w:tcW w:w="2547" w:type="dxa"/>
          </w:tcPr>
          <w:p w14:paraId="70CE3071" w14:textId="77777777" w:rsidR="00227E69" w:rsidRPr="00B91AB4" w:rsidRDefault="00227E69" w:rsidP="00227E69">
            <w:pPr>
              <w:pStyle w:val="Bezmezer"/>
            </w:pPr>
            <w:r w:rsidRPr="00B91AB4">
              <w:t>Dřišťál obecný</w:t>
            </w:r>
          </w:p>
        </w:tc>
        <w:tc>
          <w:tcPr>
            <w:tcW w:w="1134" w:type="dxa"/>
          </w:tcPr>
          <w:p w14:paraId="31254AA6" w14:textId="77777777" w:rsidR="00227E69" w:rsidRPr="00B91AB4" w:rsidRDefault="00DE0BCE" w:rsidP="00227E69">
            <w:pPr>
              <w:pStyle w:val="Bezmezer"/>
            </w:pPr>
            <w:r>
              <w:t>50-80</w:t>
            </w:r>
          </w:p>
        </w:tc>
        <w:tc>
          <w:tcPr>
            <w:tcW w:w="2126" w:type="dxa"/>
          </w:tcPr>
          <w:p w14:paraId="7EAD95D9" w14:textId="77777777" w:rsidR="00227E69" w:rsidRPr="00B91AB4" w:rsidRDefault="00227E69" w:rsidP="00227E69">
            <w:pPr>
              <w:pStyle w:val="Bezmezer"/>
            </w:pPr>
            <w:proofErr w:type="spellStart"/>
            <w:r w:rsidRPr="00B91AB4">
              <w:t>Berberis</w:t>
            </w:r>
            <w:proofErr w:type="spellEnd"/>
            <w:r w:rsidRPr="00B91AB4">
              <w:t xml:space="preserve"> </w:t>
            </w:r>
            <w:proofErr w:type="spellStart"/>
            <w:r w:rsidRPr="00B91AB4">
              <w:t>vulgaris</w:t>
            </w:r>
            <w:proofErr w:type="spellEnd"/>
          </w:p>
        </w:tc>
        <w:tc>
          <w:tcPr>
            <w:tcW w:w="851" w:type="dxa"/>
          </w:tcPr>
          <w:p w14:paraId="645A93FA" w14:textId="77777777" w:rsidR="00227E69" w:rsidRPr="00B91AB4" w:rsidRDefault="00B167A6" w:rsidP="00227E69">
            <w:pPr>
              <w:pStyle w:val="Bezmezer"/>
            </w:pPr>
            <w:r>
              <w:t>2</w:t>
            </w:r>
          </w:p>
        </w:tc>
        <w:tc>
          <w:tcPr>
            <w:tcW w:w="850" w:type="dxa"/>
          </w:tcPr>
          <w:p w14:paraId="01EBB843" w14:textId="77777777" w:rsidR="00227E69" w:rsidRPr="00B91AB4" w:rsidRDefault="00B167A6" w:rsidP="00227E69">
            <w:pPr>
              <w:pStyle w:val="Bezmezer"/>
            </w:pPr>
            <w:r>
              <w:t>2</w:t>
            </w:r>
          </w:p>
        </w:tc>
        <w:tc>
          <w:tcPr>
            <w:tcW w:w="1853" w:type="dxa"/>
          </w:tcPr>
          <w:p w14:paraId="4B089F08" w14:textId="77777777" w:rsidR="00227E69" w:rsidRPr="00B91AB4" w:rsidRDefault="00227E69" w:rsidP="00227E69">
            <w:pPr>
              <w:pStyle w:val="Bezmezer"/>
            </w:pPr>
          </w:p>
        </w:tc>
      </w:tr>
      <w:tr w:rsidR="00227E69" w:rsidRPr="00B91AB4" w14:paraId="79D5AFEF" w14:textId="77777777" w:rsidTr="00B167A6">
        <w:tc>
          <w:tcPr>
            <w:tcW w:w="2547" w:type="dxa"/>
          </w:tcPr>
          <w:p w14:paraId="6DF17286" w14:textId="77777777" w:rsidR="00227E69" w:rsidRPr="00B91AB4" w:rsidRDefault="00227E69" w:rsidP="00227E69">
            <w:pPr>
              <w:pStyle w:val="Bezmezer"/>
            </w:pPr>
            <w:r w:rsidRPr="00B91AB4">
              <w:t>Klokoč zpeřený</w:t>
            </w:r>
          </w:p>
        </w:tc>
        <w:tc>
          <w:tcPr>
            <w:tcW w:w="1134" w:type="dxa"/>
          </w:tcPr>
          <w:p w14:paraId="62C371EB" w14:textId="77777777" w:rsidR="00227E69" w:rsidRPr="00B91AB4" w:rsidRDefault="00DE0BCE" w:rsidP="00227E69">
            <w:pPr>
              <w:pStyle w:val="Bezmezer"/>
            </w:pPr>
            <w:r>
              <w:t>50-80</w:t>
            </w:r>
          </w:p>
        </w:tc>
        <w:tc>
          <w:tcPr>
            <w:tcW w:w="2126" w:type="dxa"/>
          </w:tcPr>
          <w:p w14:paraId="7EF62C4B" w14:textId="77777777" w:rsidR="00227E69" w:rsidRPr="00B91AB4" w:rsidRDefault="00227E69" w:rsidP="00227E69">
            <w:pPr>
              <w:pStyle w:val="Bezmezer"/>
            </w:pPr>
            <w:proofErr w:type="spellStart"/>
            <w:r w:rsidRPr="00B91AB4">
              <w:t>Staphylea</w:t>
            </w:r>
            <w:proofErr w:type="spellEnd"/>
            <w:r w:rsidRPr="00B91AB4">
              <w:t xml:space="preserve"> </w:t>
            </w:r>
            <w:proofErr w:type="spellStart"/>
            <w:r w:rsidRPr="00B91AB4">
              <w:t>pinnata</w:t>
            </w:r>
            <w:proofErr w:type="spellEnd"/>
          </w:p>
        </w:tc>
        <w:tc>
          <w:tcPr>
            <w:tcW w:w="851" w:type="dxa"/>
          </w:tcPr>
          <w:p w14:paraId="450E36FA" w14:textId="77777777" w:rsidR="00227E69" w:rsidRPr="00B91AB4" w:rsidRDefault="00B167A6" w:rsidP="00227E69">
            <w:pPr>
              <w:pStyle w:val="Bezmezer"/>
            </w:pPr>
            <w:r>
              <w:t>2</w:t>
            </w:r>
          </w:p>
        </w:tc>
        <w:tc>
          <w:tcPr>
            <w:tcW w:w="850" w:type="dxa"/>
          </w:tcPr>
          <w:p w14:paraId="4D5FE6DE" w14:textId="77777777" w:rsidR="00227E69" w:rsidRPr="00B91AB4" w:rsidRDefault="00B167A6" w:rsidP="00227E69">
            <w:pPr>
              <w:pStyle w:val="Bezmezer"/>
            </w:pPr>
            <w:r>
              <w:t>2</w:t>
            </w:r>
          </w:p>
        </w:tc>
        <w:tc>
          <w:tcPr>
            <w:tcW w:w="1853" w:type="dxa"/>
          </w:tcPr>
          <w:p w14:paraId="7328A883" w14:textId="77777777" w:rsidR="00227E69" w:rsidRPr="00B91AB4" w:rsidRDefault="00227E69" w:rsidP="00227E69">
            <w:pPr>
              <w:pStyle w:val="Bezmezer"/>
            </w:pPr>
          </w:p>
        </w:tc>
      </w:tr>
      <w:tr w:rsidR="00227E69" w:rsidRPr="00B91AB4" w14:paraId="7EDD26CF" w14:textId="77777777" w:rsidTr="00B167A6">
        <w:tc>
          <w:tcPr>
            <w:tcW w:w="2547" w:type="dxa"/>
          </w:tcPr>
          <w:p w14:paraId="15CB57E4" w14:textId="77777777" w:rsidR="00227E69" w:rsidRPr="00B91AB4" w:rsidRDefault="00227E69" w:rsidP="00227E69">
            <w:pPr>
              <w:pStyle w:val="Bezmezer"/>
            </w:pPr>
            <w:r w:rsidRPr="00B91AB4">
              <w:t>Líska obecná</w:t>
            </w:r>
            <w:r>
              <w:t xml:space="preserve"> ´Hallská obrovská´</w:t>
            </w:r>
          </w:p>
        </w:tc>
        <w:tc>
          <w:tcPr>
            <w:tcW w:w="1134" w:type="dxa"/>
          </w:tcPr>
          <w:p w14:paraId="34F7873E" w14:textId="2C4CD42E" w:rsidR="00227E69" w:rsidRPr="00B91AB4" w:rsidRDefault="009C04D0" w:rsidP="00227E69">
            <w:pPr>
              <w:pStyle w:val="Bezmezer"/>
            </w:pPr>
            <w:r>
              <w:t>100–150</w:t>
            </w:r>
          </w:p>
        </w:tc>
        <w:tc>
          <w:tcPr>
            <w:tcW w:w="2126" w:type="dxa"/>
          </w:tcPr>
          <w:p w14:paraId="170C1EF5" w14:textId="77777777" w:rsidR="00227E69" w:rsidRPr="00B91AB4" w:rsidRDefault="00227E69" w:rsidP="00227E69">
            <w:pPr>
              <w:pStyle w:val="Bezmezer"/>
            </w:pPr>
            <w:r w:rsidRPr="00B91AB4">
              <w:t xml:space="preserve">Corylus </w:t>
            </w:r>
            <w:proofErr w:type="spellStart"/>
            <w:r w:rsidRPr="00B91AB4">
              <w:t>avellana</w:t>
            </w:r>
            <w:proofErr w:type="spellEnd"/>
          </w:p>
        </w:tc>
        <w:tc>
          <w:tcPr>
            <w:tcW w:w="851" w:type="dxa"/>
          </w:tcPr>
          <w:p w14:paraId="470C50C7" w14:textId="77777777" w:rsidR="00227E69" w:rsidRPr="00B91AB4" w:rsidRDefault="00227E69" w:rsidP="00227E69">
            <w:pPr>
              <w:pStyle w:val="Bezmezer"/>
            </w:pPr>
            <w:r>
              <w:t>3</w:t>
            </w:r>
          </w:p>
        </w:tc>
        <w:tc>
          <w:tcPr>
            <w:tcW w:w="850" w:type="dxa"/>
          </w:tcPr>
          <w:p w14:paraId="3E83CFD7" w14:textId="77777777" w:rsidR="00227E69" w:rsidRPr="00B91AB4" w:rsidRDefault="00227E69" w:rsidP="00227E69">
            <w:pPr>
              <w:pStyle w:val="Bezmezer"/>
            </w:pPr>
            <w:r>
              <w:t>3</w:t>
            </w:r>
          </w:p>
        </w:tc>
        <w:tc>
          <w:tcPr>
            <w:tcW w:w="1853" w:type="dxa"/>
          </w:tcPr>
          <w:p w14:paraId="61C93402" w14:textId="77777777" w:rsidR="00227E69" w:rsidRPr="00B91AB4" w:rsidRDefault="00227E69" w:rsidP="00227E69">
            <w:pPr>
              <w:pStyle w:val="Bezmezer"/>
            </w:pPr>
          </w:p>
        </w:tc>
      </w:tr>
      <w:tr w:rsidR="00227E69" w:rsidRPr="00B91AB4" w14:paraId="4C50B537" w14:textId="77777777" w:rsidTr="00B167A6">
        <w:tc>
          <w:tcPr>
            <w:tcW w:w="2547" w:type="dxa"/>
          </w:tcPr>
          <w:p w14:paraId="0526DD98" w14:textId="77777777" w:rsidR="00227E69" w:rsidRPr="00B91AB4" w:rsidRDefault="00227E69" w:rsidP="00227E69">
            <w:pPr>
              <w:pStyle w:val="Bezmezer"/>
            </w:pPr>
            <w:r w:rsidRPr="00B91AB4">
              <w:t>Líska obecná</w:t>
            </w:r>
            <w:r>
              <w:t xml:space="preserve"> ´Lombardská bílá´</w:t>
            </w:r>
          </w:p>
        </w:tc>
        <w:tc>
          <w:tcPr>
            <w:tcW w:w="1134" w:type="dxa"/>
          </w:tcPr>
          <w:p w14:paraId="3F0FD694" w14:textId="73664CF4" w:rsidR="00227E69" w:rsidRPr="00B91AB4" w:rsidRDefault="009C04D0" w:rsidP="00227E69">
            <w:pPr>
              <w:pStyle w:val="Bezmezer"/>
            </w:pPr>
            <w:r>
              <w:t>100–150</w:t>
            </w:r>
          </w:p>
        </w:tc>
        <w:tc>
          <w:tcPr>
            <w:tcW w:w="2126" w:type="dxa"/>
          </w:tcPr>
          <w:p w14:paraId="5DA7B4BF" w14:textId="77777777" w:rsidR="00227E69" w:rsidRPr="00B91AB4" w:rsidRDefault="00227E69" w:rsidP="00227E69">
            <w:pPr>
              <w:pStyle w:val="Bezmezer"/>
            </w:pPr>
          </w:p>
        </w:tc>
        <w:tc>
          <w:tcPr>
            <w:tcW w:w="851" w:type="dxa"/>
          </w:tcPr>
          <w:p w14:paraId="05CDDA15" w14:textId="77777777" w:rsidR="00227E69" w:rsidRPr="00B91AB4" w:rsidRDefault="00227E69" w:rsidP="00227E69">
            <w:pPr>
              <w:pStyle w:val="Bezmezer"/>
            </w:pPr>
            <w:r>
              <w:t>2</w:t>
            </w:r>
          </w:p>
        </w:tc>
        <w:tc>
          <w:tcPr>
            <w:tcW w:w="850" w:type="dxa"/>
          </w:tcPr>
          <w:p w14:paraId="4534112D" w14:textId="77777777" w:rsidR="00227E69" w:rsidRDefault="00227E69" w:rsidP="00227E69">
            <w:pPr>
              <w:pStyle w:val="Bezmezer"/>
            </w:pPr>
            <w:r>
              <w:t>1</w:t>
            </w:r>
          </w:p>
        </w:tc>
        <w:tc>
          <w:tcPr>
            <w:tcW w:w="1853" w:type="dxa"/>
          </w:tcPr>
          <w:p w14:paraId="7983B200" w14:textId="77777777" w:rsidR="00227E69" w:rsidRDefault="00227E69" w:rsidP="00227E69">
            <w:pPr>
              <w:pStyle w:val="Bezmezer"/>
            </w:pPr>
          </w:p>
        </w:tc>
      </w:tr>
      <w:tr w:rsidR="00227E69" w:rsidRPr="00B91AB4" w14:paraId="7F40DB8B" w14:textId="77777777" w:rsidTr="00B167A6">
        <w:tc>
          <w:tcPr>
            <w:tcW w:w="2547" w:type="dxa"/>
          </w:tcPr>
          <w:p w14:paraId="4F44EBB3" w14:textId="77777777" w:rsidR="00227E69" w:rsidRPr="00B91AB4" w:rsidRDefault="00227E69" w:rsidP="00227E69">
            <w:pPr>
              <w:pStyle w:val="Bezmezer"/>
            </w:pPr>
            <w:r w:rsidRPr="00B91AB4">
              <w:t>Líska obecná</w:t>
            </w:r>
            <w:r>
              <w:t xml:space="preserve"> ´Lombardská červená´</w:t>
            </w:r>
          </w:p>
        </w:tc>
        <w:tc>
          <w:tcPr>
            <w:tcW w:w="1134" w:type="dxa"/>
          </w:tcPr>
          <w:p w14:paraId="2213215F" w14:textId="796C2793" w:rsidR="00227E69" w:rsidRPr="00B91AB4" w:rsidRDefault="009C04D0" w:rsidP="00227E69">
            <w:pPr>
              <w:pStyle w:val="Bezmezer"/>
            </w:pPr>
            <w:r>
              <w:t>100–150</w:t>
            </w:r>
          </w:p>
        </w:tc>
        <w:tc>
          <w:tcPr>
            <w:tcW w:w="2126" w:type="dxa"/>
          </w:tcPr>
          <w:p w14:paraId="52F41034" w14:textId="77777777" w:rsidR="00227E69" w:rsidRPr="00B91AB4" w:rsidRDefault="00227E69" w:rsidP="00227E69">
            <w:pPr>
              <w:pStyle w:val="Bezmezer"/>
            </w:pPr>
          </w:p>
        </w:tc>
        <w:tc>
          <w:tcPr>
            <w:tcW w:w="851" w:type="dxa"/>
          </w:tcPr>
          <w:p w14:paraId="781E7ACC" w14:textId="77777777" w:rsidR="00227E69" w:rsidRPr="00B91AB4" w:rsidRDefault="00227E69" w:rsidP="00227E69">
            <w:pPr>
              <w:pStyle w:val="Bezmezer"/>
            </w:pPr>
            <w:r>
              <w:t>2</w:t>
            </w:r>
          </w:p>
        </w:tc>
        <w:tc>
          <w:tcPr>
            <w:tcW w:w="850" w:type="dxa"/>
          </w:tcPr>
          <w:p w14:paraId="4459D121" w14:textId="77777777" w:rsidR="00227E69" w:rsidRDefault="00227E69" w:rsidP="00227E69">
            <w:pPr>
              <w:pStyle w:val="Bezmezer"/>
            </w:pPr>
            <w:r>
              <w:t>1</w:t>
            </w:r>
          </w:p>
        </w:tc>
        <w:tc>
          <w:tcPr>
            <w:tcW w:w="1853" w:type="dxa"/>
          </w:tcPr>
          <w:p w14:paraId="44B8C3EB" w14:textId="77777777" w:rsidR="00227E69" w:rsidRDefault="00227E69" w:rsidP="00227E69">
            <w:pPr>
              <w:pStyle w:val="Bezmezer"/>
            </w:pPr>
          </w:p>
        </w:tc>
      </w:tr>
      <w:tr w:rsidR="00227E69" w:rsidRPr="00B91AB4" w14:paraId="5499D61B" w14:textId="77777777" w:rsidTr="00B167A6">
        <w:tc>
          <w:tcPr>
            <w:tcW w:w="2547" w:type="dxa"/>
          </w:tcPr>
          <w:p w14:paraId="76336724" w14:textId="77777777" w:rsidR="00227E69" w:rsidRPr="00B91AB4" w:rsidRDefault="00227E69" w:rsidP="00227E69">
            <w:pPr>
              <w:pStyle w:val="Bezmezer"/>
            </w:pPr>
            <w:r w:rsidRPr="00B91AB4">
              <w:t>Mišpule obecná</w:t>
            </w:r>
          </w:p>
        </w:tc>
        <w:tc>
          <w:tcPr>
            <w:tcW w:w="1134" w:type="dxa"/>
          </w:tcPr>
          <w:p w14:paraId="2D08D5D4" w14:textId="21A9921B" w:rsidR="00227E69" w:rsidRPr="00B91AB4" w:rsidRDefault="009C04D0" w:rsidP="00227E69">
            <w:pPr>
              <w:pStyle w:val="Bezmezer"/>
            </w:pPr>
            <w:r>
              <w:t>100–150</w:t>
            </w:r>
          </w:p>
        </w:tc>
        <w:tc>
          <w:tcPr>
            <w:tcW w:w="2126" w:type="dxa"/>
          </w:tcPr>
          <w:p w14:paraId="46FFE255" w14:textId="77777777" w:rsidR="00227E69" w:rsidRPr="00B91AB4" w:rsidRDefault="00227E69" w:rsidP="00227E69">
            <w:pPr>
              <w:pStyle w:val="Bezmezer"/>
            </w:pPr>
            <w:proofErr w:type="spellStart"/>
            <w:r w:rsidRPr="00B91AB4">
              <w:t>Mespilus</w:t>
            </w:r>
            <w:proofErr w:type="spellEnd"/>
            <w:r w:rsidRPr="00B91AB4">
              <w:t xml:space="preserve"> </w:t>
            </w:r>
            <w:proofErr w:type="spellStart"/>
            <w:r w:rsidRPr="00B91AB4">
              <w:t>germanica</w:t>
            </w:r>
            <w:proofErr w:type="spellEnd"/>
          </w:p>
        </w:tc>
        <w:tc>
          <w:tcPr>
            <w:tcW w:w="851" w:type="dxa"/>
          </w:tcPr>
          <w:p w14:paraId="619AB92F" w14:textId="77777777" w:rsidR="00227E69" w:rsidRPr="00B91AB4" w:rsidRDefault="00B167A6" w:rsidP="00227E69">
            <w:pPr>
              <w:pStyle w:val="Bezmezer"/>
            </w:pPr>
            <w:r>
              <w:t>4</w:t>
            </w:r>
          </w:p>
        </w:tc>
        <w:tc>
          <w:tcPr>
            <w:tcW w:w="850" w:type="dxa"/>
          </w:tcPr>
          <w:p w14:paraId="07BF25E8" w14:textId="77777777" w:rsidR="00227E69" w:rsidRPr="00B91AB4" w:rsidRDefault="00B167A6" w:rsidP="00227E69">
            <w:pPr>
              <w:pStyle w:val="Bezmezer"/>
            </w:pPr>
            <w:r>
              <w:t>2</w:t>
            </w:r>
          </w:p>
        </w:tc>
        <w:tc>
          <w:tcPr>
            <w:tcW w:w="1853" w:type="dxa"/>
          </w:tcPr>
          <w:p w14:paraId="4B1DE2FD" w14:textId="77777777" w:rsidR="00227E69" w:rsidRPr="00B91AB4" w:rsidRDefault="00227E69" w:rsidP="00227E69">
            <w:pPr>
              <w:pStyle w:val="Bezmezer"/>
            </w:pPr>
          </w:p>
        </w:tc>
      </w:tr>
      <w:tr w:rsidR="00227E69" w:rsidRPr="00B91AB4" w14:paraId="7DBEB7FF" w14:textId="77777777" w:rsidTr="00B167A6">
        <w:tc>
          <w:tcPr>
            <w:tcW w:w="2547" w:type="dxa"/>
          </w:tcPr>
          <w:p w14:paraId="2CB7AD9D" w14:textId="77777777" w:rsidR="00227E69" w:rsidRPr="00B91AB4" w:rsidRDefault="00227E69" w:rsidP="00227E69">
            <w:pPr>
              <w:pStyle w:val="Bezmezer"/>
            </w:pPr>
            <w:r w:rsidRPr="00B91AB4">
              <w:t>Trnka obecná</w:t>
            </w:r>
          </w:p>
        </w:tc>
        <w:tc>
          <w:tcPr>
            <w:tcW w:w="1134" w:type="dxa"/>
          </w:tcPr>
          <w:p w14:paraId="1D8C37C7" w14:textId="77777777" w:rsidR="00227E69" w:rsidRPr="00B91AB4" w:rsidRDefault="00227E69" w:rsidP="00227E69">
            <w:pPr>
              <w:pStyle w:val="Bezmezer"/>
            </w:pPr>
          </w:p>
        </w:tc>
        <w:tc>
          <w:tcPr>
            <w:tcW w:w="2126" w:type="dxa"/>
          </w:tcPr>
          <w:p w14:paraId="27449BAB" w14:textId="77777777" w:rsidR="00227E69" w:rsidRPr="00B91AB4" w:rsidRDefault="00227E69" w:rsidP="00227E69">
            <w:pPr>
              <w:pStyle w:val="Bezmezer"/>
            </w:pPr>
            <w:r w:rsidRPr="00B91AB4">
              <w:t xml:space="preserve">Prunus </w:t>
            </w:r>
            <w:proofErr w:type="spellStart"/>
            <w:r w:rsidRPr="00B91AB4">
              <w:t>spinosa</w:t>
            </w:r>
            <w:proofErr w:type="spellEnd"/>
          </w:p>
        </w:tc>
        <w:tc>
          <w:tcPr>
            <w:tcW w:w="851" w:type="dxa"/>
          </w:tcPr>
          <w:p w14:paraId="0E14C8D0" w14:textId="77777777" w:rsidR="00227E69" w:rsidRPr="00B91AB4" w:rsidRDefault="00227E69" w:rsidP="00227E69">
            <w:pPr>
              <w:pStyle w:val="Bezmezer"/>
            </w:pPr>
            <w:r>
              <w:t>5</w:t>
            </w:r>
          </w:p>
        </w:tc>
        <w:tc>
          <w:tcPr>
            <w:tcW w:w="850" w:type="dxa"/>
          </w:tcPr>
          <w:p w14:paraId="4E68974C" w14:textId="77777777" w:rsidR="00227E69" w:rsidRDefault="00227E69" w:rsidP="00227E69">
            <w:pPr>
              <w:pStyle w:val="Bezmezer"/>
            </w:pPr>
            <w:r>
              <w:t>3</w:t>
            </w:r>
          </w:p>
        </w:tc>
        <w:tc>
          <w:tcPr>
            <w:tcW w:w="1853" w:type="dxa"/>
          </w:tcPr>
          <w:p w14:paraId="1D81203E" w14:textId="77777777" w:rsidR="00227E69" w:rsidRPr="00B91AB4" w:rsidRDefault="00227E69" w:rsidP="00227E69">
            <w:pPr>
              <w:pStyle w:val="Bezmezer"/>
            </w:pPr>
          </w:p>
        </w:tc>
      </w:tr>
      <w:tr w:rsidR="00227E69" w:rsidRPr="00B91AB4" w14:paraId="03FACAA2" w14:textId="77777777" w:rsidTr="00B167A6">
        <w:tc>
          <w:tcPr>
            <w:tcW w:w="2547" w:type="dxa"/>
          </w:tcPr>
          <w:p w14:paraId="18A5AACC" w14:textId="77777777" w:rsidR="00227E69" w:rsidRPr="00B91AB4" w:rsidRDefault="00227E69" w:rsidP="00227E69">
            <w:pPr>
              <w:pStyle w:val="Bezmezer"/>
            </w:pPr>
            <w:r w:rsidRPr="000835B1">
              <w:t>Hloh obecný</w:t>
            </w:r>
          </w:p>
        </w:tc>
        <w:tc>
          <w:tcPr>
            <w:tcW w:w="1134" w:type="dxa"/>
          </w:tcPr>
          <w:p w14:paraId="26962303" w14:textId="5180EE9E" w:rsidR="00227E69" w:rsidRPr="000835B1" w:rsidRDefault="009C04D0" w:rsidP="00227E69">
            <w:pPr>
              <w:pStyle w:val="Bezmezer"/>
            </w:pPr>
            <w:r>
              <w:t>80–100</w:t>
            </w:r>
          </w:p>
        </w:tc>
        <w:tc>
          <w:tcPr>
            <w:tcW w:w="2126" w:type="dxa"/>
          </w:tcPr>
          <w:p w14:paraId="68C9E7D4" w14:textId="77777777" w:rsidR="00227E69" w:rsidRPr="00B91AB4" w:rsidRDefault="00227E69" w:rsidP="00227E69">
            <w:pPr>
              <w:pStyle w:val="Bezmezer"/>
            </w:pPr>
            <w:proofErr w:type="spellStart"/>
            <w:r w:rsidRPr="000835B1">
              <w:t>Crataegus</w:t>
            </w:r>
            <w:proofErr w:type="spellEnd"/>
            <w:r w:rsidRPr="000835B1">
              <w:t xml:space="preserve"> </w:t>
            </w:r>
            <w:proofErr w:type="spellStart"/>
            <w:r w:rsidRPr="000835B1">
              <w:t>laevigata</w:t>
            </w:r>
            <w:proofErr w:type="spellEnd"/>
          </w:p>
        </w:tc>
        <w:tc>
          <w:tcPr>
            <w:tcW w:w="851" w:type="dxa"/>
          </w:tcPr>
          <w:p w14:paraId="24CFA3A2" w14:textId="77777777" w:rsidR="00227E69" w:rsidRPr="00B91AB4" w:rsidRDefault="00227E69" w:rsidP="00227E69">
            <w:pPr>
              <w:pStyle w:val="Bezmezer"/>
            </w:pPr>
            <w:r>
              <w:t>1</w:t>
            </w:r>
          </w:p>
        </w:tc>
        <w:tc>
          <w:tcPr>
            <w:tcW w:w="850" w:type="dxa"/>
          </w:tcPr>
          <w:p w14:paraId="4CC53BBE" w14:textId="77777777" w:rsidR="00227E69" w:rsidRDefault="00227E69" w:rsidP="00227E69">
            <w:pPr>
              <w:pStyle w:val="Bezmezer"/>
            </w:pPr>
            <w:r>
              <w:t>1</w:t>
            </w:r>
          </w:p>
        </w:tc>
        <w:tc>
          <w:tcPr>
            <w:tcW w:w="1853" w:type="dxa"/>
          </w:tcPr>
          <w:p w14:paraId="4591C336" w14:textId="77777777" w:rsidR="00227E69" w:rsidRPr="00B91AB4" w:rsidRDefault="00227E69" w:rsidP="00227E69">
            <w:pPr>
              <w:pStyle w:val="Bezmezer"/>
            </w:pPr>
          </w:p>
        </w:tc>
      </w:tr>
      <w:tr w:rsidR="00227E69" w:rsidRPr="00B91AB4" w14:paraId="0CF1A0FB" w14:textId="77777777" w:rsidTr="00B167A6">
        <w:tc>
          <w:tcPr>
            <w:tcW w:w="2547" w:type="dxa"/>
          </w:tcPr>
          <w:p w14:paraId="473C5E6D" w14:textId="77777777" w:rsidR="00227E69" w:rsidRPr="000835B1" w:rsidRDefault="00227E69" w:rsidP="00227E69">
            <w:pPr>
              <w:pStyle w:val="Bezmezer"/>
            </w:pPr>
            <w:proofErr w:type="spellStart"/>
            <w:r>
              <w:lastRenderedPageBreak/>
              <w:t>Temnoplodec</w:t>
            </w:r>
            <w:proofErr w:type="spellEnd"/>
            <w:r>
              <w:t xml:space="preserve"> </w:t>
            </w:r>
            <w:proofErr w:type="spellStart"/>
            <w:r>
              <w:t>černoplodý</w:t>
            </w:r>
            <w:proofErr w:type="spellEnd"/>
            <w:r>
              <w:t xml:space="preserve"> </w:t>
            </w:r>
          </w:p>
        </w:tc>
        <w:tc>
          <w:tcPr>
            <w:tcW w:w="1134" w:type="dxa"/>
          </w:tcPr>
          <w:p w14:paraId="71FF5090" w14:textId="1036AB94" w:rsidR="00227E69" w:rsidRPr="00E45E1C" w:rsidRDefault="009C04D0" w:rsidP="00227E69">
            <w:pPr>
              <w:pStyle w:val="Bezmezer"/>
            </w:pPr>
            <w:r>
              <w:t>80–100</w:t>
            </w:r>
          </w:p>
        </w:tc>
        <w:tc>
          <w:tcPr>
            <w:tcW w:w="2126" w:type="dxa"/>
          </w:tcPr>
          <w:p w14:paraId="6AC2A3C3" w14:textId="77777777" w:rsidR="00227E69" w:rsidRPr="000835B1" w:rsidRDefault="00B167A6" w:rsidP="00227E69">
            <w:pPr>
              <w:pStyle w:val="Bezmezer"/>
            </w:pPr>
            <w:proofErr w:type="spellStart"/>
            <w:r>
              <w:t>Aronia</w:t>
            </w:r>
            <w:proofErr w:type="spellEnd"/>
            <w:r>
              <w:t xml:space="preserve"> </w:t>
            </w:r>
            <w:proofErr w:type="spellStart"/>
            <w:r w:rsidR="00227E69" w:rsidRPr="00E45E1C">
              <w:t>melanocarpa</w:t>
            </w:r>
            <w:proofErr w:type="spellEnd"/>
          </w:p>
        </w:tc>
        <w:tc>
          <w:tcPr>
            <w:tcW w:w="851" w:type="dxa"/>
          </w:tcPr>
          <w:p w14:paraId="48116EFE" w14:textId="77777777" w:rsidR="00227E69" w:rsidRPr="00B91AB4" w:rsidRDefault="00B167A6" w:rsidP="00227E69">
            <w:pPr>
              <w:pStyle w:val="Bezmezer"/>
            </w:pPr>
            <w:r>
              <w:t>2</w:t>
            </w:r>
          </w:p>
        </w:tc>
        <w:tc>
          <w:tcPr>
            <w:tcW w:w="850" w:type="dxa"/>
          </w:tcPr>
          <w:p w14:paraId="5FDBE97A" w14:textId="77777777" w:rsidR="00227E69" w:rsidRDefault="00B167A6" w:rsidP="00227E69">
            <w:pPr>
              <w:pStyle w:val="Bezmezer"/>
            </w:pPr>
            <w:r>
              <w:t>2</w:t>
            </w:r>
          </w:p>
        </w:tc>
        <w:tc>
          <w:tcPr>
            <w:tcW w:w="1853" w:type="dxa"/>
          </w:tcPr>
          <w:p w14:paraId="1298DA0B" w14:textId="77777777" w:rsidR="00227E69" w:rsidRDefault="00227E69" w:rsidP="00227E69">
            <w:pPr>
              <w:pStyle w:val="Bezmezer"/>
            </w:pPr>
          </w:p>
        </w:tc>
      </w:tr>
      <w:tr w:rsidR="00227E69" w:rsidRPr="00B91AB4" w14:paraId="37DDD243" w14:textId="77777777" w:rsidTr="00B167A6">
        <w:tc>
          <w:tcPr>
            <w:tcW w:w="2547" w:type="dxa"/>
          </w:tcPr>
          <w:p w14:paraId="2CB96D84" w14:textId="77777777" w:rsidR="00227E69" w:rsidRDefault="00227E69" w:rsidP="00227E69">
            <w:pPr>
              <w:pStyle w:val="Bezmezer"/>
            </w:pPr>
          </w:p>
        </w:tc>
        <w:tc>
          <w:tcPr>
            <w:tcW w:w="1134" w:type="dxa"/>
          </w:tcPr>
          <w:p w14:paraId="60AB1A7F" w14:textId="77777777" w:rsidR="00227E69" w:rsidRPr="00E45E1C" w:rsidRDefault="00227E69" w:rsidP="00227E69">
            <w:pPr>
              <w:pStyle w:val="Bezmezer"/>
            </w:pPr>
          </w:p>
        </w:tc>
        <w:tc>
          <w:tcPr>
            <w:tcW w:w="2126" w:type="dxa"/>
          </w:tcPr>
          <w:p w14:paraId="1F246729" w14:textId="77777777" w:rsidR="00227E69" w:rsidRPr="00E45E1C" w:rsidRDefault="00227E69" w:rsidP="00227E69">
            <w:pPr>
              <w:pStyle w:val="Bezmezer"/>
            </w:pPr>
          </w:p>
        </w:tc>
        <w:tc>
          <w:tcPr>
            <w:tcW w:w="851" w:type="dxa"/>
          </w:tcPr>
          <w:p w14:paraId="52964E62" w14:textId="77777777" w:rsidR="00227E69" w:rsidRPr="00B91AB4" w:rsidRDefault="00227E69" w:rsidP="00227E69">
            <w:pPr>
              <w:pStyle w:val="Bezmezer"/>
            </w:pPr>
          </w:p>
        </w:tc>
        <w:tc>
          <w:tcPr>
            <w:tcW w:w="850" w:type="dxa"/>
          </w:tcPr>
          <w:p w14:paraId="6B49F22C" w14:textId="77777777" w:rsidR="00227E69" w:rsidRDefault="00227E69" w:rsidP="00227E69">
            <w:pPr>
              <w:pStyle w:val="Bezmezer"/>
            </w:pPr>
          </w:p>
        </w:tc>
        <w:tc>
          <w:tcPr>
            <w:tcW w:w="1853" w:type="dxa"/>
          </w:tcPr>
          <w:p w14:paraId="0EDC6365" w14:textId="77777777" w:rsidR="00227E69" w:rsidRDefault="00227E69" w:rsidP="00227E69">
            <w:pPr>
              <w:pStyle w:val="Bezmezer"/>
            </w:pPr>
          </w:p>
        </w:tc>
      </w:tr>
      <w:tr w:rsidR="00227E69" w:rsidRPr="00B91AB4" w14:paraId="4A21F572" w14:textId="77777777" w:rsidTr="00B167A6">
        <w:tc>
          <w:tcPr>
            <w:tcW w:w="2547" w:type="dxa"/>
          </w:tcPr>
          <w:p w14:paraId="53D8337F" w14:textId="77777777" w:rsidR="00227E69" w:rsidRPr="0008001A" w:rsidRDefault="00227E69" w:rsidP="00227E69">
            <w:pPr>
              <w:pStyle w:val="Bezmezer"/>
              <w:rPr>
                <w:b/>
              </w:rPr>
            </w:pPr>
            <w:r w:rsidRPr="0008001A">
              <w:rPr>
                <w:b/>
              </w:rPr>
              <w:t>Růže</w:t>
            </w:r>
          </w:p>
        </w:tc>
        <w:tc>
          <w:tcPr>
            <w:tcW w:w="1134" w:type="dxa"/>
          </w:tcPr>
          <w:p w14:paraId="283C8334" w14:textId="77777777" w:rsidR="00227E69" w:rsidRPr="00E45E1C" w:rsidRDefault="00227E69" w:rsidP="00227E69">
            <w:pPr>
              <w:pStyle w:val="Bezmezer"/>
            </w:pPr>
          </w:p>
        </w:tc>
        <w:tc>
          <w:tcPr>
            <w:tcW w:w="2126" w:type="dxa"/>
          </w:tcPr>
          <w:p w14:paraId="3482233B" w14:textId="77777777" w:rsidR="00227E69" w:rsidRPr="00E45E1C" w:rsidRDefault="00227E69" w:rsidP="00227E69">
            <w:pPr>
              <w:pStyle w:val="Bezmezer"/>
            </w:pPr>
          </w:p>
        </w:tc>
        <w:tc>
          <w:tcPr>
            <w:tcW w:w="851" w:type="dxa"/>
          </w:tcPr>
          <w:p w14:paraId="7F8E50E4" w14:textId="77777777" w:rsidR="00227E69" w:rsidRPr="00B91AB4" w:rsidRDefault="00227E69" w:rsidP="00227E69">
            <w:pPr>
              <w:pStyle w:val="Bezmezer"/>
            </w:pPr>
          </w:p>
        </w:tc>
        <w:tc>
          <w:tcPr>
            <w:tcW w:w="850" w:type="dxa"/>
          </w:tcPr>
          <w:p w14:paraId="11C23F74" w14:textId="77777777" w:rsidR="00227E69" w:rsidRDefault="00227E69" w:rsidP="00227E69">
            <w:pPr>
              <w:pStyle w:val="Bezmezer"/>
            </w:pPr>
          </w:p>
        </w:tc>
        <w:tc>
          <w:tcPr>
            <w:tcW w:w="1853" w:type="dxa"/>
          </w:tcPr>
          <w:p w14:paraId="64090C19" w14:textId="77777777" w:rsidR="00227E69" w:rsidRDefault="00227E69" w:rsidP="00227E69">
            <w:pPr>
              <w:pStyle w:val="Bezmezer"/>
            </w:pPr>
          </w:p>
        </w:tc>
      </w:tr>
      <w:tr w:rsidR="00227E69" w:rsidRPr="00B91AB4" w14:paraId="3C08236E" w14:textId="77777777" w:rsidTr="00B167A6">
        <w:tc>
          <w:tcPr>
            <w:tcW w:w="2547" w:type="dxa"/>
          </w:tcPr>
          <w:p w14:paraId="13D1F281" w14:textId="77777777" w:rsidR="00227E69" w:rsidRPr="00B91AB4" w:rsidRDefault="00227E69" w:rsidP="00227E69">
            <w:pPr>
              <w:pStyle w:val="Bezmezer"/>
            </w:pPr>
            <w:r w:rsidRPr="00B91AB4">
              <w:t>Růže šípková</w:t>
            </w:r>
            <w:r>
              <w:t xml:space="preserve"> </w:t>
            </w:r>
          </w:p>
        </w:tc>
        <w:tc>
          <w:tcPr>
            <w:tcW w:w="1134" w:type="dxa"/>
          </w:tcPr>
          <w:p w14:paraId="7850FB67" w14:textId="77777777" w:rsidR="00227E69" w:rsidRDefault="00227E69" w:rsidP="00227E69">
            <w:pPr>
              <w:pStyle w:val="Bezmezer"/>
            </w:pPr>
            <w:r>
              <w:t>50-80</w:t>
            </w:r>
          </w:p>
        </w:tc>
        <w:tc>
          <w:tcPr>
            <w:tcW w:w="2126" w:type="dxa"/>
          </w:tcPr>
          <w:p w14:paraId="55C995A1" w14:textId="77777777" w:rsidR="00227E69" w:rsidRPr="00B91AB4" w:rsidRDefault="00227E69" w:rsidP="00227E69">
            <w:pPr>
              <w:pStyle w:val="Bezmezer"/>
            </w:pPr>
            <w:r>
              <w:t xml:space="preserve">Rosa </w:t>
            </w:r>
            <w:proofErr w:type="spellStart"/>
            <w:r>
              <w:t>canina</w:t>
            </w:r>
            <w:proofErr w:type="spellEnd"/>
          </w:p>
        </w:tc>
        <w:tc>
          <w:tcPr>
            <w:tcW w:w="851" w:type="dxa"/>
          </w:tcPr>
          <w:p w14:paraId="317E1B07" w14:textId="77777777" w:rsidR="00227E69" w:rsidRPr="00B91AB4" w:rsidRDefault="00B167A6" w:rsidP="00227E69">
            <w:pPr>
              <w:pStyle w:val="Bezmezer"/>
            </w:pPr>
            <w:r>
              <w:t>6</w:t>
            </w:r>
          </w:p>
        </w:tc>
        <w:tc>
          <w:tcPr>
            <w:tcW w:w="850" w:type="dxa"/>
          </w:tcPr>
          <w:p w14:paraId="4DDFB7B4" w14:textId="77777777" w:rsidR="00227E69" w:rsidRPr="00B91AB4" w:rsidRDefault="00B167A6" w:rsidP="00227E69">
            <w:pPr>
              <w:pStyle w:val="Bezmezer"/>
            </w:pPr>
            <w:r>
              <w:t>4</w:t>
            </w:r>
          </w:p>
        </w:tc>
        <w:tc>
          <w:tcPr>
            <w:tcW w:w="1853" w:type="dxa"/>
          </w:tcPr>
          <w:p w14:paraId="1A975E44" w14:textId="77777777" w:rsidR="00227E69" w:rsidRPr="00B91AB4" w:rsidRDefault="00227E69" w:rsidP="00227E69">
            <w:pPr>
              <w:pStyle w:val="Bezmezer"/>
            </w:pPr>
          </w:p>
        </w:tc>
      </w:tr>
      <w:tr w:rsidR="00227E69" w:rsidRPr="00B91AB4" w14:paraId="065FD845" w14:textId="77777777" w:rsidTr="00B167A6">
        <w:tc>
          <w:tcPr>
            <w:tcW w:w="2547" w:type="dxa"/>
          </w:tcPr>
          <w:p w14:paraId="1F440CCD" w14:textId="77777777" w:rsidR="00227E69" w:rsidRPr="00B91AB4" w:rsidRDefault="00227E69" w:rsidP="00227E69">
            <w:pPr>
              <w:pStyle w:val="Bezmezer"/>
            </w:pPr>
            <w:r w:rsidRPr="00B91AB4">
              <w:t>Růže vinná</w:t>
            </w:r>
            <w:r>
              <w:t xml:space="preserve"> </w:t>
            </w:r>
          </w:p>
        </w:tc>
        <w:tc>
          <w:tcPr>
            <w:tcW w:w="1134" w:type="dxa"/>
          </w:tcPr>
          <w:p w14:paraId="10ABE626" w14:textId="77777777" w:rsidR="00227E69" w:rsidRDefault="00227E69" w:rsidP="00227E69">
            <w:pPr>
              <w:pStyle w:val="Bezmezer"/>
            </w:pPr>
            <w:r w:rsidRPr="00B91AB4">
              <w:t>80-100</w:t>
            </w:r>
          </w:p>
        </w:tc>
        <w:tc>
          <w:tcPr>
            <w:tcW w:w="2126" w:type="dxa"/>
          </w:tcPr>
          <w:p w14:paraId="2DA8F2D5" w14:textId="77777777" w:rsidR="00227E69" w:rsidRPr="00B91AB4" w:rsidRDefault="00227E69" w:rsidP="00227E69">
            <w:pPr>
              <w:pStyle w:val="Bezmezer"/>
            </w:pPr>
            <w:r>
              <w:t xml:space="preserve">Rosa </w:t>
            </w:r>
            <w:proofErr w:type="spellStart"/>
            <w:r>
              <w:t>rubiginosa</w:t>
            </w:r>
            <w:proofErr w:type="spellEnd"/>
          </w:p>
        </w:tc>
        <w:tc>
          <w:tcPr>
            <w:tcW w:w="851" w:type="dxa"/>
          </w:tcPr>
          <w:p w14:paraId="4578A39B" w14:textId="77777777" w:rsidR="00227E69" w:rsidRPr="00B91AB4" w:rsidRDefault="00B167A6" w:rsidP="00227E69">
            <w:pPr>
              <w:pStyle w:val="Bezmezer"/>
            </w:pPr>
            <w:r>
              <w:t>7</w:t>
            </w:r>
          </w:p>
        </w:tc>
        <w:tc>
          <w:tcPr>
            <w:tcW w:w="850" w:type="dxa"/>
          </w:tcPr>
          <w:p w14:paraId="40293D10" w14:textId="77777777" w:rsidR="00227E69" w:rsidRPr="00B91AB4" w:rsidRDefault="00B167A6" w:rsidP="00227E69">
            <w:pPr>
              <w:pStyle w:val="Bezmezer"/>
            </w:pPr>
            <w:r>
              <w:t>3</w:t>
            </w:r>
          </w:p>
        </w:tc>
        <w:tc>
          <w:tcPr>
            <w:tcW w:w="1853" w:type="dxa"/>
          </w:tcPr>
          <w:p w14:paraId="09185ACB" w14:textId="77777777" w:rsidR="00227E69" w:rsidRPr="00B91AB4" w:rsidRDefault="00227E69" w:rsidP="00227E69">
            <w:pPr>
              <w:pStyle w:val="Bezmezer"/>
            </w:pPr>
          </w:p>
        </w:tc>
      </w:tr>
      <w:tr w:rsidR="00227E69" w:rsidRPr="00B91AB4" w14:paraId="3E9E6CDB" w14:textId="77777777" w:rsidTr="00B167A6">
        <w:tc>
          <w:tcPr>
            <w:tcW w:w="2547" w:type="dxa"/>
          </w:tcPr>
          <w:p w14:paraId="25F87D39" w14:textId="77777777" w:rsidR="00227E69" w:rsidRPr="00B91AB4" w:rsidRDefault="00227E69" w:rsidP="00227E69">
            <w:pPr>
              <w:pStyle w:val="Bezmezer"/>
            </w:pPr>
            <w:r>
              <w:t xml:space="preserve">Růže mnohokvětá </w:t>
            </w:r>
          </w:p>
        </w:tc>
        <w:tc>
          <w:tcPr>
            <w:tcW w:w="1134" w:type="dxa"/>
          </w:tcPr>
          <w:p w14:paraId="48E8C95A" w14:textId="14F732B1" w:rsidR="00227E69" w:rsidRPr="00505DEE" w:rsidRDefault="009C04D0" w:rsidP="00227E69">
            <w:pPr>
              <w:pStyle w:val="Bezmezer"/>
            </w:pPr>
            <w:r>
              <w:t>80–100</w:t>
            </w:r>
          </w:p>
        </w:tc>
        <w:tc>
          <w:tcPr>
            <w:tcW w:w="2126" w:type="dxa"/>
          </w:tcPr>
          <w:p w14:paraId="25814CC7" w14:textId="77777777" w:rsidR="00227E69" w:rsidRDefault="00227E69" w:rsidP="00227E69">
            <w:pPr>
              <w:pStyle w:val="Bezmezer"/>
            </w:pPr>
            <w:r w:rsidRPr="00505DEE">
              <w:t xml:space="preserve">Rosa </w:t>
            </w:r>
            <w:proofErr w:type="spellStart"/>
            <w:r w:rsidRPr="00505DEE">
              <w:t>multiflora</w:t>
            </w:r>
            <w:proofErr w:type="spellEnd"/>
          </w:p>
        </w:tc>
        <w:tc>
          <w:tcPr>
            <w:tcW w:w="851" w:type="dxa"/>
          </w:tcPr>
          <w:p w14:paraId="6C6B21EB" w14:textId="77777777" w:rsidR="00227E69" w:rsidRPr="00B91AB4" w:rsidRDefault="00B167A6" w:rsidP="00227E69">
            <w:pPr>
              <w:pStyle w:val="Bezmezer"/>
            </w:pPr>
            <w:r>
              <w:t>5</w:t>
            </w:r>
          </w:p>
        </w:tc>
        <w:tc>
          <w:tcPr>
            <w:tcW w:w="850" w:type="dxa"/>
          </w:tcPr>
          <w:p w14:paraId="650113FA" w14:textId="77777777" w:rsidR="00227E69" w:rsidRPr="00B91AB4" w:rsidRDefault="00B167A6" w:rsidP="00227E69">
            <w:pPr>
              <w:pStyle w:val="Bezmezer"/>
            </w:pPr>
            <w:r>
              <w:t>2</w:t>
            </w:r>
          </w:p>
        </w:tc>
        <w:tc>
          <w:tcPr>
            <w:tcW w:w="1853" w:type="dxa"/>
          </w:tcPr>
          <w:p w14:paraId="75685554" w14:textId="77777777" w:rsidR="00227E69" w:rsidRPr="00B91AB4" w:rsidRDefault="00227E69" w:rsidP="00227E69">
            <w:pPr>
              <w:pStyle w:val="Bezmezer"/>
            </w:pPr>
          </w:p>
        </w:tc>
      </w:tr>
      <w:tr w:rsidR="00227E69" w:rsidRPr="00B91AB4" w14:paraId="2D76A62A" w14:textId="77777777" w:rsidTr="00B167A6">
        <w:tc>
          <w:tcPr>
            <w:tcW w:w="2547" w:type="dxa"/>
          </w:tcPr>
          <w:p w14:paraId="5EC2D26B" w14:textId="77777777" w:rsidR="00227E69" w:rsidRDefault="00227E69" w:rsidP="00227E69">
            <w:pPr>
              <w:pStyle w:val="Bezmezer"/>
            </w:pPr>
            <w:r>
              <w:t xml:space="preserve">Růže </w:t>
            </w:r>
            <w:proofErr w:type="spellStart"/>
            <w:r>
              <w:t>dužnoplodá</w:t>
            </w:r>
            <w:proofErr w:type="spellEnd"/>
            <w:r>
              <w:t xml:space="preserve"> ´</w:t>
            </w:r>
            <w:proofErr w:type="spellStart"/>
            <w:r>
              <w:t>Karpatia</w:t>
            </w:r>
            <w:proofErr w:type="spellEnd"/>
            <w:r>
              <w:t>´</w:t>
            </w:r>
          </w:p>
        </w:tc>
        <w:tc>
          <w:tcPr>
            <w:tcW w:w="1134" w:type="dxa"/>
          </w:tcPr>
          <w:p w14:paraId="730F29EF" w14:textId="77777777" w:rsidR="00227E69" w:rsidRPr="0084143D" w:rsidRDefault="00DE0BCE" w:rsidP="00227E69">
            <w:pPr>
              <w:pStyle w:val="Bezmezer"/>
            </w:pPr>
            <w:r>
              <w:t>50-80</w:t>
            </w:r>
          </w:p>
        </w:tc>
        <w:tc>
          <w:tcPr>
            <w:tcW w:w="2126" w:type="dxa"/>
          </w:tcPr>
          <w:p w14:paraId="27C8B893" w14:textId="77777777" w:rsidR="00227E69" w:rsidRPr="00505DEE" w:rsidRDefault="00227E69" w:rsidP="00227E69">
            <w:pPr>
              <w:pStyle w:val="Bezmezer"/>
            </w:pPr>
            <w:r w:rsidRPr="0084143D">
              <w:t xml:space="preserve">Rosa </w:t>
            </w:r>
            <w:proofErr w:type="spellStart"/>
            <w:r w:rsidRPr="0084143D">
              <w:t>villosa</w:t>
            </w:r>
            <w:proofErr w:type="spellEnd"/>
            <w:r w:rsidRPr="0084143D">
              <w:t xml:space="preserve"> ´</w:t>
            </w:r>
            <w:proofErr w:type="spellStart"/>
            <w:r w:rsidRPr="0084143D">
              <w:t>Karpatia</w:t>
            </w:r>
            <w:proofErr w:type="spellEnd"/>
            <w:r w:rsidRPr="0084143D">
              <w:t>´</w:t>
            </w:r>
          </w:p>
        </w:tc>
        <w:tc>
          <w:tcPr>
            <w:tcW w:w="851" w:type="dxa"/>
          </w:tcPr>
          <w:p w14:paraId="5A5DB7E4" w14:textId="77777777" w:rsidR="00227E69" w:rsidRPr="00B91AB4" w:rsidRDefault="00B167A6" w:rsidP="00227E69">
            <w:pPr>
              <w:pStyle w:val="Bezmezer"/>
            </w:pPr>
            <w:r>
              <w:t>5</w:t>
            </w:r>
          </w:p>
        </w:tc>
        <w:tc>
          <w:tcPr>
            <w:tcW w:w="850" w:type="dxa"/>
          </w:tcPr>
          <w:p w14:paraId="58649386" w14:textId="77777777" w:rsidR="00227E69" w:rsidRPr="00B91AB4" w:rsidRDefault="00B167A6" w:rsidP="00227E69">
            <w:pPr>
              <w:pStyle w:val="Bezmezer"/>
            </w:pPr>
            <w:r>
              <w:t>2</w:t>
            </w:r>
          </w:p>
        </w:tc>
        <w:tc>
          <w:tcPr>
            <w:tcW w:w="1853" w:type="dxa"/>
          </w:tcPr>
          <w:p w14:paraId="257C5286" w14:textId="77777777" w:rsidR="00227E69" w:rsidRPr="00B91AB4" w:rsidRDefault="00227E69" w:rsidP="00227E69">
            <w:pPr>
              <w:pStyle w:val="Bezmezer"/>
            </w:pPr>
          </w:p>
        </w:tc>
      </w:tr>
      <w:tr w:rsidR="00227E69" w:rsidRPr="00B91AB4" w14:paraId="7120BD06" w14:textId="77777777" w:rsidTr="00B167A6">
        <w:tc>
          <w:tcPr>
            <w:tcW w:w="2547" w:type="dxa"/>
          </w:tcPr>
          <w:p w14:paraId="3BD157AC" w14:textId="77777777" w:rsidR="00227E69" w:rsidRDefault="00227E69" w:rsidP="00227E69">
            <w:pPr>
              <w:pStyle w:val="Bezmezer"/>
            </w:pPr>
          </w:p>
        </w:tc>
        <w:tc>
          <w:tcPr>
            <w:tcW w:w="1134" w:type="dxa"/>
          </w:tcPr>
          <w:p w14:paraId="691D4716" w14:textId="77777777" w:rsidR="00227E69" w:rsidRPr="00505DEE" w:rsidRDefault="00227E69" w:rsidP="00227E69">
            <w:pPr>
              <w:pStyle w:val="Bezmezer"/>
            </w:pPr>
          </w:p>
        </w:tc>
        <w:tc>
          <w:tcPr>
            <w:tcW w:w="2126" w:type="dxa"/>
          </w:tcPr>
          <w:p w14:paraId="233CFC86" w14:textId="77777777" w:rsidR="00227E69" w:rsidRPr="00505DEE" w:rsidRDefault="00227E69" w:rsidP="00227E69">
            <w:pPr>
              <w:pStyle w:val="Bezmezer"/>
            </w:pPr>
          </w:p>
        </w:tc>
        <w:tc>
          <w:tcPr>
            <w:tcW w:w="851" w:type="dxa"/>
          </w:tcPr>
          <w:p w14:paraId="75B058DF" w14:textId="77777777" w:rsidR="00227E69" w:rsidRPr="00B91AB4" w:rsidRDefault="00227E69" w:rsidP="00227E69">
            <w:pPr>
              <w:pStyle w:val="Bezmezer"/>
            </w:pPr>
          </w:p>
        </w:tc>
        <w:tc>
          <w:tcPr>
            <w:tcW w:w="850" w:type="dxa"/>
          </w:tcPr>
          <w:p w14:paraId="094E6C0F" w14:textId="77777777" w:rsidR="00227E69" w:rsidRPr="00B91AB4" w:rsidRDefault="00227E69" w:rsidP="00227E69">
            <w:pPr>
              <w:pStyle w:val="Bezmezer"/>
            </w:pPr>
          </w:p>
        </w:tc>
        <w:tc>
          <w:tcPr>
            <w:tcW w:w="1853" w:type="dxa"/>
          </w:tcPr>
          <w:p w14:paraId="20943778" w14:textId="77777777" w:rsidR="00227E69" w:rsidRPr="00B91AB4" w:rsidRDefault="00227E69" w:rsidP="00227E69">
            <w:pPr>
              <w:pStyle w:val="Bezmezer"/>
            </w:pPr>
          </w:p>
        </w:tc>
      </w:tr>
      <w:tr w:rsidR="00227E69" w:rsidRPr="00B91AB4" w14:paraId="1E9677BE" w14:textId="77777777" w:rsidTr="00B167A6">
        <w:tc>
          <w:tcPr>
            <w:tcW w:w="2547" w:type="dxa"/>
          </w:tcPr>
          <w:p w14:paraId="1000857F" w14:textId="77777777" w:rsidR="00227E69" w:rsidRPr="0008001A" w:rsidRDefault="00227E69" w:rsidP="00B167A6">
            <w:pPr>
              <w:pStyle w:val="Bezmezer"/>
              <w:rPr>
                <w:b/>
              </w:rPr>
            </w:pPr>
            <w:r w:rsidRPr="0008001A">
              <w:rPr>
                <w:b/>
              </w:rPr>
              <w:t xml:space="preserve">Drobné </w:t>
            </w:r>
            <w:r w:rsidR="00B167A6">
              <w:rPr>
                <w:b/>
              </w:rPr>
              <w:t>bobuloviny</w:t>
            </w:r>
          </w:p>
        </w:tc>
        <w:tc>
          <w:tcPr>
            <w:tcW w:w="1134" w:type="dxa"/>
          </w:tcPr>
          <w:p w14:paraId="7F0E056A" w14:textId="77777777" w:rsidR="00227E69" w:rsidRPr="00505DEE" w:rsidRDefault="00227E69" w:rsidP="00227E69">
            <w:pPr>
              <w:pStyle w:val="Bezmezer"/>
            </w:pPr>
          </w:p>
        </w:tc>
        <w:tc>
          <w:tcPr>
            <w:tcW w:w="2126" w:type="dxa"/>
          </w:tcPr>
          <w:p w14:paraId="57F2C11F" w14:textId="77777777" w:rsidR="00227E69" w:rsidRPr="00505DEE" w:rsidRDefault="00227E69" w:rsidP="00227E69">
            <w:pPr>
              <w:pStyle w:val="Bezmezer"/>
            </w:pPr>
          </w:p>
        </w:tc>
        <w:tc>
          <w:tcPr>
            <w:tcW w:w="851" w:type="dxa"/>
          </w:tcPr>
          <w:p w14:paraId="16E7A7CB" w14:textId="77777777" w:rsidR="00227E69" w:rsidRPr="00B91AB4" w:rsidRDefault="00227E69" w:rsidP="00227E69">
            <w:pPr>
              <w:pStyle w:val="Bezmezer"/>
            </w:pPr>
          </w:p>
        </w:tc>
        <w:tc>
          <w:tcPr>
            <w:tcW w:w="850" w:type="dxa"/>
          </w:tcPr>
          <w:p w14:paraId="501CCEF1" w14:textId="77777777" w:rsidR="00227E69" w:rsidRPr="00B91AB4" w:rsidRDefault="00227E69" w:rsidP="00227E69">
            <w:pPr>
              <w:pStyle w:val="Bezmezer"/>
            </w:pPr>
          </w:p>
        </w:tc>
        <w:tc>
          <w:tcPr>
            <w:tcW w:w="1853" w:type="dxa"/>
          </w:tcPr>
          <w:p w14:paraId="7C3BD63A" w14:textId="77777777" w:rsidR="00227E69" w:rsidRPr="00B91AB4" w:rsidRDefault="00227E69" w:rsidP="00227E69">
            <w:pPr>
              <w:pStyle w:val="Bezmezer"/>
            </w:pPr>
          </w:p>
        </w:tc>
      </w:tr>
      <w:tr w:rsidR="00227E69" w:rsidRPr="00B91AB4" w14:paraId="46D58CA9" w14:textId="77777777" w:rsidTr="00B167A6">
        <w:tc>
          <w:tcPr>
            <w:tcW w:w="2547" w:type="dxa"/>
          </w:tcPr>
          <w:p w14:paraId="0D7C737E" w14:textId="77777777" w:rsidR="00227E69" w:rsidRPr="00B91AB4" w:rsidRDefault="00227E69" w:rsidP="00227E69">
            <w:pPr>
              <w:pStyle w:val="Bezmezer"/>
            </w:pPr>
            <w:r w:rsidRPr="00B91AB4">
              <w:t>Srstka angrešt</w:t>
            </w:r>
          </w:p>
        </w:tc>
        <w:tc>
          <w:tcPr>
            <w:tcW w:w="1134" w:type="dxa"/>
          </w:tcPr>
          <w:p w14:paraId="7A67567A" w14:textId="77777777" w:rsidR="00227E69" w:rsidRPr="00B91AB4" w:rsidRDefault="00DE0BCE" w:rsidP="00227E69">
            <w:pPr>
              <w:pStyle w:val="Bezmezer"/>
            </w:pPr>
            <w:r>
              <w:t>50-80</w:t>
            </w:r>
          </w:p>
        </w:tc>
        <w:tc>
          <w:tcPr>
            <w:tcW w:w="2126" w:type="dxa"/>
          </w:tcPr>
          <w:p w14:paraId="696D7EE1" w14:textId="77777777" w:rsidR="00227E69" w:rsidRPr="00B91AB4" w:rsidRDefault="00227E69" w:rsidP="00227E69">
            <w:pPr>
              <w:pStyle w:val="Bezmezer"/>
            </w:pPr>
            <w:proofErr w:type="spellStart"/>
            <w:r w:rsidRPr="00B91AB4">
              <w:t>Ribes</w:t>
            </w:r>
            <w:proofErr w:type="spellEnd"/>
            <w:r w:rsidRPr="00B91AB4">
              <w:t xml:space="preserve"> </w:t>
            </w:r>
            <w:proofErr w:type="spellStart"/>
            <w:r w:rsidRPr="00B91AB4">
              <w:t>uva-crispa</w:t>
            </w:r>
            <w:proofErr w:type="spellEnd"/>
          </w:p>
        </w:tc>
        <w:tc>
          <w:tcPr>
            <w:tcW w:w="851" w:type="dxa"/>
          </w:tcPr>
          <w:p w14:paraId="28A9619F" w14:textId="77777777" w:rsidR="00227E69" w:rsidRPr="00B91AB4" w:rsidRDefault="00227E69" w:rsidP="00227E69">
            <w:pPr>
              <w:pStyle w:val="Bezmezer"/>
            </w:pPr>
            <w:r>
              <w:t>3</w:t>
            </w:r>
          </w:p>
        </w:tc>
        <w:tc>
          <w:tcPr>
            <w:tcW w:w="850" w:type="dxa"/>
          </w:tcPr>
          <w:p w14:paraId="0512C91D" w14:textId="77777777" w:rsidR="00227E69" w:rsidRPr="00B91AB4" w:rsidRDefault="00227E69" w:rsidP="00227E69">
            <w:pPr>
              <w:pStyle w:val="Bezmezer"/>
            </w:pPr>
            <w:r>
              <w:t>1</w:t>
            </w:r>
          </w:p>
        </w:tc>
        <w:tc>
          <w:tcPr>
            <w:tcW w:w="1853" w:type="dxa"/>
          </w:tcPr>
          <w:p w14:paraId="3CBA016D" w14:textId="77777777" w:rsidR="00227E69" w:rsidRPr="00B91AB4" w:rsidRDefault="00227E69" w:rsidP="00227E69">
            <w:pPr>
              <w:pStyle w:val="Bezmezer"/>
            </w:pPr>
            <w:r w:rsidRPr="00B91AB4">
              <w:t>víc druhů</w:t>
            </w:r>
            <w:r>
              <w:t>, beztrnné</w:t>
            </w:r>
          </w:p>
        </w:tc>
      </w:tr>
      <w:tr w:rsidR="00227E69" w:rsidRPr="00B91AB4" w14:paraId="18FA495E" w14:textId="77777777" w:rsidTr="00B167A6">
        <w:tc>
          <w:tcPr>
            <w:tcW w:w="2547" w:type="dxa"/>
          </w:tcPr>
          <w:p w14:paraId="098215FA" w14:textId="77777777" w:rsidR="00227E69" w:rsidRPr="00B91AB4" w:rsidRDefault="00227E69" w:rsidP="00227E69">
            <w:pPr>
              <w:pStyle w:val="Bezmezer"/>
            </w:pPr>
            <w:r w:rsidRPr="00B91AB4">
              <w:t>Rybíz</w:t>
            </w:r>
            <w:r>
              <w:t xml:space="preserve"> černý</w:t>
            </w:r>
          </w:p>
        </w:tc>
        <w:tc>
          <w:tcPr>
            <w:tcW w:w="1134" w:type="dxa"/>
          </w:tcPr>
          <w:p w14:paraId="5E91BE7B" w14:textId="77777777" w:rsidR="00227E69" w:rsidRPr="00B91AB4" w:rsidRDefault="00DE0BCE" w:rsidP="00227E69">
            <w:pPr>
              <w:pStyle w:val="Bezmezer"/>
            </w:pPr>
            <w:r>
              <w:t>50-80</w:t>
            </w:r>
          </w:p>
        </w:tc>
        <w:tc>
          <w:tcPr>
            <w:tcW w:w="2126" w:type="dxa"/>
          </w:tcPr>
          <w:p w14:paraId="18456A66" w14:textId="77777777" w:rsidR="00227E69" w:rsidRPr="00B91AB4" w:rsidRDefault="00227E69" w:rsidP="00227E69">
            <w:pPr>
              <w:pStyle w:val="Bezmezer"/>
            </w:pPr>
            <w:proofErr w:type="spellStart"/>
            <w:r w:rsidRPr="00B91AB4">
              <w:t>Ribes</w:t>
            </w:r>
            <w:proofErr w:type="spellEnd"/>
            <w:r w:rsidRPr="00B91AB4">
              <w:t xml:space="preserve"> </w:t>
            </w:r>
            <w:proofErr w:type="spellStart"/>
            <w:r>
              <w:t>nigrum</w:t>
            </w:r>
            <w:proofErr w:type="spellEnd"/>
          </w:p>
        </w:tc>
        <w:tc>
          <w:tcPr>
            <w:tcW w:w="851" w:type="dxa"/>
          </w:tcPr>
          <w:p w14:paraId="3A0F8C3E" w14:textId="77777777" w:rsidR="00227E69" w:rsidRPr="00B91AB4" w:rsidRDefault="00227E69" w:rsidP="00227E69">
            <w:pPr>
              <w:pStyle w:val="Bezmezer"/>
            </w:pPr>
            <w:r>
              <w:t>3</w:t>
            </w:r>
          </w:p>
        </w:tc>
        <w:tc>
          <w:tcPr>
            <w:tcW w:w="850" w:type="dxa"/>
          </w:tcPr>
          <w:p w14:paraId="0184016A" w14:textId="77777777" w:rsidR="00227E69" w:rsidRPr="00B91AB4" w:rsidRDefault="00227E69" w:rsidP="00227E69">
            <w:pPr>
              <w:pStyle w:val="Bezmezer"/>
            </w:pPr>
            <w:r>
              <w:t>1</w:t>
            </w:r>
          </w:p>
        </w:tc>
        <w:tc>
          <w:tcPr>
            <w:tcW w:w="1853" w:type="dxa"/>
          </w:tcPr>
          <w:p w14:paraId="4036FFA6" w14:textId="77777777" w:rsidR="00227E69" w:rsidRPr="00B91AB4" w:rsidRDefault="00227E69" w:rsidP="00227E69">
            <w:pPr>
              <w:pStyle w:val="Bezmezer"/>
            </w:pPr>
            <w:r w:rsidRPr="00B91AB4">
              <w:t>víc druhů</w:t>
            </w:r>
          </w:p>
        </w:tc>
      </w:tr>
      <w:tr w:rsidR="00227E69" w:rsidRPr="00B91AB4" w14:paraId="4FF4C05F" w14:textId="77777777" w:rsidTr="00B167A6">
        <w:tc>
          <w:tcPr>
            <w:tcW w:w="2547" w:type="dxa"/>
          </w:tcPr>
          <w:p w14:paraId="54DD53B8" w14:textId="77777777" w:rsidR="00227E69" w:rsidRPr="00B91AB4" w:rsidRDefault="00227E69" w:rsidP="00227E69">
            <w:pPr>
              <w:pStyle w:val="Bezmezer"/>
            </w:pPr>
            <w:r w:rsidRPr="00B91AB4">
              <w:t>Rybíz</w:t>
            </w:r>
            <w:r>
              <w:t xml:space="preserve"> červený</w:t>
            </w:r>
          </w:p>
        </w:tc>
        <w:tc>
          <w:tcPr>
            <w:tcW w:w="1134" w:type="dxa"/>
          </w:tcPr>
          <w:p w14:paraId="49E19901" w14:textId="77777777" w:rsidR="00227E69" w:rsidRPr="00B91AB4" w:rsidRDefault="00DE0BCE" w:rsidP="00227E69">
            <w:pPr>
              <w:pStyle w:val="Bezmezer"/>
            </w:pPr>
            <w:r>
              <w:t>50-80</w:t>
            </w:r>
          </w:p>
        </w:tc>
        <w:tc>
          <w:tcPr>
            <w:tcW w:w="2126" w:type="dxa"/>
          </w:tcPr>
          <w:p w14:paraId="6EB78910" w14:textId="77777777" w:rsidR="00227E69" w:rsidRPr="00B91AB4" w:rsidRDefault="00227E69" w:rsidP="00227E69">
            <w:pPr>
              <w:pStyle w:val="Bezmezer"/>
            </w:pPr>
            <w:proofErr w:type="spellStart"/>
            <w:r w:rsidRPr="00B91AB4">
              <w:t>Ribes</w:t>
            </w:r>
            <w:proofErr w:type="spellEnd"/>
            <w:r w:rsidRPr="00B91AB4">
              <w:t xml:space="preserve"> </w:t>
            </w:r>
            <w:r>
              <w:t>rubrum</w:t>
            </w:r>
          </w:p>
        </w:tc>
        <w:tc>
          <w:tcPr>
            <w:tcW w:w="851" w:type="dxa"/>
          </w:tcPr>
          <w:p w14:paraId="12121284" w14:textId="77777777" w:rsidR="00227E69" w:rsidRPr="00B91AB4" w:rsidRDefault="00227E69" w:rsidP="00227E69">
            <w:pPr>
              <w:pStyle w:val="Bezmezer"/>
            </w:pPr>
            <w:r>
              <w:t>2</w:t>
            </w:r>
          </w:p>
        </w:tc>
        <w:tc>
          <w:tcPr>
            <w:tcW w:w="850" w:type="dxa"/>
          </w:tcPr>
          <w:p w14:paraId="5A5D146A" w14:textId="77777777" w:rsidR="00227E69" w:rsidRPr="00B91AB4" w:rsidRDefault="00227E69" w:rsidP="00227E69">
            <w:pPr>
              <w:pStyle w:val="Bezmezer"/>
            </w:pPr>
            <w:r>
              <w:t>1</w:t>
            </w:r>
          </w:p>
        </w:tc>
        <w:tc>
          <w:tcPr>
            <w:tcW w:w="1853" w:type="dxa"/>
          </w:tcPr>
          <w:p w14:paraId="3FE504C5" w14:textId="77777777" w:rsidR="00227E69" w:rsidRPr="00B91AB4" w:rsidRDefault="00B167A6" w:rsidP="00227E69">
            <w:pPr>
              <w:pStyle w:val="Bezmezer"/>
            </w:pPr>
            <w:r>
              <w:t>Dva druhy</w:t>
            </w:r>
          </w:p>
        </w:tc>
      </w:tr>
      <w:tr w:rsidR="00227E69" w:rsidRPr="00B91AB4" w14:paraId="5F55E1D6" w14:textId="77777777" w:rsidTr="00B167A6">
        <w:tc>
          <w:tcPr>
            <w:tcW w:w="2547" w:type="dxa"/>
          </w:tcPr>
          <w:p w14:paraId="7B84EF4C" w14:textId="77777777" w:rsidR="00227E69" w:rsidRPr="00B91AB4" w:rsidRDefault="00227E69" w:rsidP="00227E69">
            <w:pPr>
              <w:pStyle w:val="Bezmezer"/>
            </w:pPr>
            <w:r w:rsidRPr="00B91AB4">
              <w:t>Rybíz</w:t>
            </w:r>
            <w:r>
              <w:t xml:space="preserve"> bílý</w:t>
            </w:r>
          </w:p>
        </w:tc>
        <w:tc>
          <w:tcPr>
            <w:tcW w:w="1134" w:type="dxa"/>
          </w:tcPr>
          <w:p w14:paraId="35DD414D" w14:textId="77777777" w:rsidR="00227E69" w:rsidRPr="00B91AB4" w:rsidRDefault="00DE0BCE" w:rsidP="00227E69">
            <w:pPr>
              <w:pStyle w:val="Bezmezer"/>
            </w:pPr>
            <w:r>
              <w:t>50-80</w:t>
            </w:r>
          </w:p>
        </w:tc>
        <w:tc>
          <w:tcPr>
            <w:tcW w:w="2126" w:type="dxa"/>
          </w:tcPr>
          <w:p w14:paraId="041F0935" w14:textId="77777777" w:rsidR="00227E69" w:rsidRPr="00B91AB4" w:rsidRDefault="00227E69" w:rsidP="00227E69">
            <w:pPr>
              <w:pStyle w:val="Bezmezer"/>
            </w:pPr>
            <w:proofErr w:type="spellStart"/>
            <w:r w:rsidRPr="00B91AB4">
              <w:t>Ribes</w:t>
            </w:r>
            <w:proofErr w:type="spellEnd"/>
            <w:r w:rsidRPr="00B91AB4">
              <w:t xml:space="preserve"> </w:t>
            </w:r>
            <w:proofErr w:type="spellStart"/>
            <w:r>
              <w:t>niveum</w:t>
            </w:r>
            <w:proofErr w:type="spellEnd"/>
          </w:p>
        </w:tc>
        <w:tc>
          <w:tcPr>
            <w:tcW w:w="851" w:type="dxa"/>
          </w:tcPr>
          <w:p w14:paraId="35B0EEC0" w14:textId="77777777" w:rsidR="00227E69" w:rsidRPr="00B91AB4" w:rsidRDefault="00227E69" w:rsidP="00227E69">
            <w:pPr>
              <w:pStyle w:val="Bezmezer"/>
            </w:pPr>
            <w:r>
              <w:t>1</w:t>
            </w:r>
          </w:p>
        </w:tc>
        <w:tc>
          <w:tcPr>
            <w:tcW w:w="850" w:type="dxa"/>
          </w:tcPr>
          <w:p w14:paraId="5FC413F0" w14:textId="77777777" w:rsidR="00227E69" w:rsidRPr="00B91AB4" w:rsidRDefault="00227E69" w:rsidP="00227E69">
            <w:pPr>
              <w:pStyle w:val="Bezmezer"/>
            </w:pPr>
            <w:r>
              <w:t>1</w:t>
            </w:r>
          </w:p>
        </w:tc>
        <w:tc>
          <w:tcPr>
            <w:tcW w:w="1853" w:type="dxa"/>
          </w:tcPr>
          <w:p w14:paraId="003DD660" w14:textId="77777777" w:rsidR="00227E69" w:rsidRPr="00B91AB4" w:rsidRDefault="00227E69" w:rsidP="00227E69">
            <w:pPr>
              <w:pStyle w:val="Bezmezer"/>
            </w:pPr>
          </w:p>
        </w:tc>
      </w:tr>
      <w:tr w:rsidR="00227E69" w:rsidRPr="00B91AB4" w14:paraId="59DAFA5A" w14:textId="77777777" w:rsidTr="00B167A6">
        <w:tc>
          <w:tcPr>
            <w:tcW w:w="2547" w:type="dxa"/>
          </w:tcPr>
          <w:p w14:paraId="7CC5BB16" w14:textId="77777777" w:rsidR="00227E69" w:rsidRPr="00B91AB4" w:rsidRDefault="00227E69" w:rsidP="00227E69">
            <w:pPr>
              <w:pStyle w:val="Bezmezer"/>
            </w:pPr>
            <w:r w:rsidRPr="00B91AB4">
              <w:t>Josta</w:t>
            </w:r>
            <w:r>
              <w:t xml:space="preserve"> </w:t>
            </w:r>
          </w:p>
        </w:tc>
        <w:tc>
          <w:tcPr>
            <w:tcW w:w="1134" w:type="dxa"/>
          </w:tcPr>
          <w:p w14:paraId="48A73C3E" w14:textId="69E987DC" w:rsidR="00227E69" w:rsidRDefault="009C04D0" w:rsidP="00227E69">
            <w:pPr>
              <w:pStyle w:val="Bezmezer"/>
            </w:pPr>
            <w:r>
              <w:t>80–100</w:t>
            </w:r>
          </w:p>
        </w:tc>
        <w:tc>
          <w:tcPr>
            <w:tcW w:w="2126" w:type="dxa"/>
          </w:tcPr>
          <w:p w14:paraId="52BEFD19" w14:textId="77777777" w:rsidR="00227E69" w:rsidRPr="00B91AB4" w:rsidRDefault="00227E69" w:rsidP="00227E69">
            <w:pPr>
              <w:pStyle w:val="Bezmezer"/>
            </w:pPr>
            <w:proofErr w:type="spellStart"/>
            <w:r>
              <w:t>Ribes</w:t>
            </w:r>
            <w:proofErr w:type="spellEnd"/>
            <w:r>
              <w:t xml:space="preserve"> </w:t>
            </w:r>
            <w:proofErr w:type="spellStart"/>
            <w:r>
              <w:t>nidigrolaria</w:t>
            </w:r>
            <w:proofErr w:type="spellEnd"/>
          </w:p>
        </w:tc>
        <w:tc>
          <w:tcPr>
            <w:tcW w:w="851" w:type="dxa"/>
          </w:tcPr>
          <w:p w14:paraId="04009B7A" w14:textId="77777777" w:rsidR="00227E69" w:rsidRPr="00B91AB4" w:rsidRDefault="00227E69" w:rsidP="00227E69">
            <w:pPr>
              <w:pStyle w:val="Bezmezer"/>
            </w:pPr>
            <w:r>
              <w:t>3</w:t>
            </w:r>
          </w:p>
        </w:tc>
        <w:tc>
          <w:tcPr>
            <w:tcW w:w="850" w:type="dxa"/>
          </w:tcPr>
          <w:p w14:paraId="2659404F" w14:textId="77777777" w:rsidR="00227E69" w:rsidRPr="00E62FEC" w:rsidRDefault="00227E69" w:rsidP="00227E69">
            <w:pPr>
              <w:pStyle w:val="Bezmezer"/>
            </w:pPr>
            <w:r>
              <w:t>1</w:t>
            </w:r>
          </w:p>
        </w:tc>
        <w:tc>
          <w:tcPr>
            <w:tcW w:w="1853" w:type="dxa"/>
          </w:tcPr>
          <w:p w14:paraId="4904D7E3" w14:textId="77777777" w:rsidR="00227E69" w:rsidRPr="00E62FEC" w:rsidRDefault="00227E69" w:rsidP="00227E69">
            <w:pPr>
              <w:pStyle w:val="Bezmezer"/>
            </w:pPr>
          </w:p>
        </w:tc>
      </w:tr>
      <w:tr w:rsidR="00227E69" w:rsidRPr="00B91AB4" w14:paraId="299A3FDA" w14:textId="77777777" w:rsidTr="00B167A6">
        <w:tc>
          <w:tcPr>
            <w:tcW w:w="2547" w:type="dxa"/>
          </w:tcPr>
          <w:p w14:paraId="40C33533" w14:textId="77777777" w:rsidR="00227E69" w:rsidRPr="00B91AB4" w:rsidRDefault="00227E69" w:rsidP="00227E69">
            <w:pPr>
              <w:pStyle w:val="Bezmezer"/>
            </w:pPr>
            <w:r>
              <w:t xml:space="preserve">Zimolez kamčatský </w:t>
            </w:r>
          </w:p>
        </w:tc>
        <w:tc>
          <w:tcPr>
            <w:tcW w:w="1134" w:type="dxa"/>
          </w:tcPr>
          <w:p w14:paraId="1BDCAB96" w14:textId="77777777" w:rsidR="00227E69" w:rsidRPr="00A70BC9" w:rsidRDefault="00DE0BCE" w:rsidP="00227E69">
            <w:pPr>
              <w:pStyle w:val="Bezmezer"/>
            </w:pPr>
            <w:r>
              <w:t>50-80</w:t>
            </w:r>
          </w:p>
        </w:tc>
        <w:tc>
          <w:tcPr>
            <w:tcW w:w="2126" w:type="dxa"/>
          </w:tcPr>
          <w:p w14:paraId="7BAF6CF6" w14:textId="77777777" w:rsidR="00227E69" w:rsidRPr="00B91AB4" w:rsidRDefault="00227E69" w:rsidP="00227E69">
            <w:pPr>
              <w:pStyle w:val="Bezmezer"/>
            </w:pPr>
            <w:proofErr w:type="spellStart"/>
            <w:r w:rsidRPr="00A70BC9">
              <w:t>Lonicera</w:t>
            </w:r>
            <w:proofErr w:type="spellEnd"/>
            <w:r w:rsidRPr="00A70BC9">
              <w:t xml:space="preserve"> </w:t>
            </w:r>
            <w:proofErr w:type="spellStart"/>
            <w:r w:rsidRPr="00A70BC9">
              <w:t>caerulea</w:t>
            </w:r>
            <w:proofErr w:type="spellEnd"/>
            <w:r w:rsidRPr="00A70BC9">
              <w:t xml:space="preserve"> var. </w:t>
            </w:r>
            <w:proofErr w:type="spellStart"/>
            <w:r w:rsidRPr="00A70BC9">
              <w:t>kamtschatica</w:t>
            </w:r>
            <w:proofErr w:type="spellEnd"/>
          </w:p>
        </w:tc>
        <w:tc>
          <w:tcPr>
            <w:tcW w:w="851" w:type="dxa"/>
          </w:tcPr>
          <w:p w14:paraId="13F4008C" w14:textId="77777777" w:rsidR="00227E69" w:rsidRPr="00B91AB4" w:rsidRDefault="00227E69" w:rsidP="00227E69">
            <w:pPr>
              <w:pStyle w:val="Bezmezer"/>
            </w:pPr>
            <w:r>
              <w:t>3</w:t>
            </w:r>
          </w:p>
        </w:tc>
        <w:tc>
          <w:tcPr>
            <w:tcW w:w="850" w:type="dxa"/>
          </w:tcPr>
          <w:p w14:paraId="12C5B2FC" w14:textId="77777777" w:rsidR="00227E69" w:rsidRPr="00E62FEC" w:rsidRDefault="00227E69" w:rsidP="00227E69">
            <w:pPr>
              <w:pStyle w:val="Bezmezer"/>
            </w:pPr>
            <w:r>
              <w:t>1</w:t>
            </w:r>
          </w:p>
        </w:tc>
        <w:tc>
          <w:tcPr>
            <w:tcW w:w="1853" w:type="dxa"/>
          </w:tcPr>
          <w:p w14:paraId="457022E5" w14:textId="77777777" w:rsidR="00227E69" w:rsidRPr="00E62FEC" w:rsidRDefault="00227E69" w:rsidP="00227E69">
            <w:pPr>
              <w:pStyle w:val="Bezmezer"/>
            </w:pPr>
            <w:r w:rsidRPr="00E62FEC">
              <w:t>tři různé kultivary,</w:t>
            </w:r>
          </w:p>
          <w:p w14:paraId="79F7919D" w14:textId="77777777" w:rsidR="00227E69" w:rsidRPr="00E62FEC" w:rsidRDefault="00227E69" w:rsidP="00227E69">
            <w:pPr>
              <w:pStyle w:val="Bezmezer"/>
            </w:pPr>
            <w:r w:rsidRPr="00E62FEC">
              <w:t>pouze sladké druhy</w:t>
            </w:r>
          </w:p>
        </w:tc>
      </w:tr>
      <w:tr w:rsidR="00227E69" w:rsidRPr="00B91AB4" w14:paraId="25DC7CCE" w14:textId="77777777" w:rsidTr="00B167A6">
        <w:tc>
          <w:tcPr>
            <w:tcW w:w="2547" w:type="dxa"/>
          </w:tcPr>
          <w:p w14:paraId="1D9065F0" w14:textId="77777777" w:rsidR="00227E69" w:rsidRPr="00207DF6" w:rsidRDefault="00227E69" w:rsidP="00227E69">
            <w:pPr>
              <w:pStyle w:val="Bezmezer"/>
              <w:rPr>
                <w:b/>
              </w:rPr>
            </w:pPr>
            <w:r w:rsidRPr="00207DF6">
              <w:rPr>
                <w:b/>
              </w:rPr>
              <w:t>Celkem keřů</w:t>
            </w:r>
          </w:p>
        </w:tc>
        <w:tc>
          <w:tcPr>
            <w:tcW w:w="1134" w:type="dxa"/>
          </w:tcPr>
          <w:p w14:paraId="47A37690" w14:textId="77777777" w:rsidR="00227E69" w:rsidRPr="00207DF6" w:rsidRDefault="00227E69" w:rsidP="00227E69">
            <w:pPr>
              <w:pStyle w:val="Bezmezer"/>
              <w:rPr>
                <w:b/>
              </w:rPr>
            </w:pPr>
          </w:p>
        </w:tc>
        <w:tc>
          <w:tcPr>
            <w:tcW w:w="2126" w:type="dxa"/>
          </w:tcPr>
          <w:p w14:paraId="65084C00" w14:textId="77777777" w:rsidR="00227E69" w:rsidRPr="00207DF6" w:rsidRDefault="00227E69" w:rsidP="00227E69">
            <w:pPr>
              <w:pStyle w:val="Bezmezer"/>
              <w:rPr>
                <w:b/>
              </w:rPr>
            </w:pPr>
          </w:p>
        </w:tc>
        <w:tc>
          <w:tcPr>
            <w:tcW w:w="851" w:type="dxa"/>
          </w:tcPr>
          <w:p w14:paraId="0A58861A" w14:textId="77777777" w:rsidR="00227E69" w:rsidRPr="00207DF6" w:rsidRDefault="000A4F2C" w:rsidP="00227E69">
            <w:pPr>
              <w:pStyle w:val="Bezmezer"/>
              <w:rPr>
                <w:b/>
              </w:rPr>
            </w:pPr>
            <w:r>
              <w:rPr>
                <w:b/>
              </w:rPr>
              <w:t>84</w:t>
            </w:r>
            <w:r w:rsidR="00B20E53">
              <w:rPr>
                <w:b/>
              </w:rPr>
              <w:t xml:space="preserve"> ks</w:t>
            </w:r>
          </w:p>
        </w:tc>
        <w:tc>
          <w:tcPr>
            <w:tcW w:w="850" w:type="dxa"/>
          </w:tcPr>
          <w:p w14:paraId="011D4EB8" w14:textId="77777777" w:rsidR="00227E69" w:rsidRPr="00207DF6" w:rsidRDefault="00227E69" w:rsidP="00227E69">
            <w:pPr>
              <w:pStyle w:val="Bezmezer"/>
              <w:rPr>
                <w:b/>
              </w:rPr>
            </w:pPr>
          </w:p>
        </w:tc>
        <w:tc>
          <w:tcPr>
            <w:tcW w:w="1853" w:type="dxa"/>
          </w:tcPr>
          <w:p w14:paraId="5C618FF4" w14:textId="77777777" w:rsidR="00227E69" w:rsidRPr="00207DF6" w:rsidRDefault="00227E69" w:rsidP="00227E69">
            <w:pPr>
              <w:pStyle w:val="Bezmezer"/>
              <w:rPr>
                <w:b/>
              </w:rPr>
            </w:pPr>
          </w:p>
        </w:tc>
      </w:tr>
      <w:tr w:rsidR="00227E69" w:rsidRPr="00B91AB4" w14:paraId="08AE0EEF" w14:textId="77777777" w:rsidTr="00B167A6">
        <w:tc>
          <w:tcPr>
            <w:tcW w:w="2547" w:type="dxa"/>
          </w:tcPr>
          <w:p w14:paraId="16AC9EC4" w14:textId="77777777" w:rsidR="00227E69" w:rsidRPr="00207DF6" w:rsidRDefault="00227E69" w:rsidP="00272A76">
            <w:pPr>
              <w:pStyle w:val="Bezmezer"/>
              <w:rPr>
                <w:b/>
              </w:rPr>
            </w:pPr>
            <w:r w:rsidRPr="00207DF6">
              <w:rPr>
                <w:b/>
              </w:rPr>
              <w:t>Celkem popisových p</w:t>
            </w:r>
            <w:r w:rsidR="00272A76">
              <w:rPr>
                <w:b/>
              </w:rPr>
              <w:t>laket</w:t>
            </w:r>
          </w:p>
        </w:tc>
        <w:tc>
          <w:tcPr>
            <w:tcW w:w="1134" w:type="dxa"/>
          </w:tcPr>
          <w:p w14:paraId="775373F5" w14:textId="77777777" w:rsidR="00227E69" w:rsidRPr="00207DF6" w:rsidRDefault="00227E69" w:rsidP="00227E69">
            <w:pPr>
              <w:pStyle w:val="Bezmezer"/>
              <w:rPr>
                <w:b/>
              </w:rPr>
            </w:pPr>
          </w:p>
        </w:tc>
        <w:tc>
          <w:tcPr>
            <w:tcW w:w="2126" w:type="dxa"/>
          </w:tcPr>
          <w:p w14:paraId="57946507" w14:textId="77777777" w:rsidR="00227E69" w:rsidRPr="00207DF6" w:rsidRDefault="00227E69" w:rsidP="00227E69">
            <w:pPr>
              <w:pStyle w:val="Bezmezer"/>
              <w:rPr>
                <w:b/>
              </w:rPr>
            </w:pPr>
          </w:p>
        </w:tc>
        <w:tc>
          <w:tcPr>
            <w:tcW w:w="851" w:type="dxa"/>
          </w:tcPr>
          <w:p w14:paraId="72F4B474" w14:textId="77777777" w:rsidR="00227E69" w:rsidRPr="00207DF6" w:rsidRDefault="00227E69" w:rsidP="00227E69">
            <w:pPr>
              <w:pStyle w:val="Bezmezer"/>
              <w:rPr>
                <w:b/>
              </w:rPr>
            </w:pPr>
          </w:p>
        </w:tc>
        <w:tc>
          <w:tcPr>
            <w:tcW w:w="850" w:type="dxa"/>
          </w:tcPr>
          <w:p w14:paraId="30BBAA19" w14:textId="77777777" w:rsidR="00227E69" w:rsidRPr="00207DF6" w:rsidRDefault="00B20E53" w:rsidP="00227E69">
            <w:pPr>
              <w:pStyle w:val="Bezmezer"/>
              <w:rPr>
                <w:b/>
              </w:rPr>
            </w:pPr>
            <w:r>
              <w:rPr>
                <w:b/>
              </w:rPr>
              <w:t>55 ks</w:t>
            </w:r>
          </w:p>
        </w:tc>
        <w:tc>
          <w:tcPr>
            <w:tcW w:w="1853" w:type="dxa"/>
          </w:tcPr>
          <w:p w14:paraId="2A79408C" w14:textId="77777777" w:rsidR="00227E69" w:rsidRPr="00207DF6" w:rsidRDefault="000A4F2C" w:rsidP="00227E69">
            <w:pPr>
              <w:pStyle w:val="Bezmezer"/>
              <w:rPr>
                <w:b/>
              </w:rPr>
            </w:pPr>
            <w:r>
              <w:rPr>
                <w:b/>
              </w:rPr>
              <w:t>28 typů</w:t>
            </w:r>
          </w:p>
        </w:tc>
      </w:tr>
    </w:tbl>
    <w:p w14:paraId="187F92A9" w14:textId="77777777" w:rsidR="00B167A6" w:rsidRDefault="00B167A6" w:rsidP="00B167A6"/>
    <w:p w14:paraId="712A1AD5" w14:textId="77777777" w:rsidR="006C7F53" w:rsidRDefault="006C7F53" w:rsidP="00933A9B">
      <w:pPr>
        <w:pStyle w:val="Nadpis3"/>
      </w:pPr>
      <w:bookmarkStart w:id="29" w:name="_Toc213917845"/>
      <w:r>
        <w:t>Evidence a značení vysazených keřů</w:t>
      </w:r>
      <w:bookmarkEnd w:id="29"/>
    </w:p>
    <w:p w14:paraId="77545B7B" w14:textId="77777777" w:rsidR="006C7F53" w:rsidRDefault="006C7F53" w:rsidP="006C7F53">
      <w:r>
        <w:t xml:space="preserve">Bude provedeno stejně jako u stromů. Skutečně vysazené druhy a odrůdy budou zaevidovány do situačního výkresu a budou k nim vyrobeny popisové </w:t>
      </w:r>
      <w:r w:rsidR="00B20E53">
        <w:t>plakety</w:t>
      </w:r>
      <w:r>
        <w:t xml:space="preserve"> s českým názvem a odrůdou. Tyto </w:t>
      </w:r>
      <w:r w:rsidR="00B20E53">
        <w:t>plakety</w:t>
      </w:r>
      <w:r>
        <w:t xml:space="preserve"> budou osazeny vždy k příslušnému keři, u skupiny 2-3 stejných keřů bude jedna popiska na vhodném místě v rámci skupiny.</w:t>
      </w:r>
    </w:p>
    <w:p w14:paraId="7A46727E" w14:textId="77777777" w:rsidR="006C7F53" w:rsidRPr="00C64F87" w:rsidRDefault="006C7F53" w:rsidP="006C7F53">
      <w:r>
        <w:t xml:space="preserve">Způsob provedení i osazení popisových </w:t>
      </w:r>
      <w:r w:rsidR="00B20E53">
        <w:t>plaket</w:t>
      </w:r>
      <w:r>
        <w:t xml:space="preserve"> je specifikovaný v části projektu Stavební objekty.</w:t>
      </w:r>
    </w:p>
    <w:p w14:paraId="7BA352DE" w14:textId="77777777" w:rsidR="00DD7450" w:rsidRDefault="00DD7450" w:rsidP="00CC33EF">
      <w:pPr>
        <w:pStyle w:val="Bezmezer"/>
      </w:pPr>
    </w:p>
    <w:p w14:paraId="43AEFBAB" w14:textId="77777777" w:rsidR="000835B1" w:rsidRPr="00307218" w:rsidRDefault="000835B1" w:rsidP="00933A9B">
      <w:pPr>
        <w:pStyle w:val="Nadpis3"/>
      </w:pPr>
      <w:bookmarkStart w:id="30" w:name="_Toc213917846"/>
      <w:r w:rsidRPr="00307218">
        <w:t>Technologie výsadby keřů</w:t>
      </w:r>
      <w:bookmarkEnd w:id="30"/>
    </w:p>
    <w:p w14:paraId="2AF9B40D" w14:textId="77777777" w:rsidR="001707BB" w:rsidRDefault="001707BB" w:rsidP="00E14C61">
      <w:r w:rsidRPr="001707BB">
        <w:t xml:space="preserve">způsob založeni: bodová výsadba </w:t>
      </w:r>
      <w:r>
        <w:t>jednotlivých keřů do</w:t>
      </w:r>
      <w:r w:rsidRPr="001707BB">
        <w:t xml:space="preserve"> travnaté plo</w:t>
      </w:r>
      <w:r>
        <w:t>chy</w:t>
      </w:r>
    </w:p>
    <w:p w14:paraId="487D23E6" w14:textId="77777777" w:rsidR="001707BB" w:rsidRPr="00E14C61" w:rsidRDefault="001707BB" w:rsidP="00E14C61">
      <w:r w:rsidRPr="00E14C61">
        <w:t>způsob kotveni:</w:t>
      </w:r>
      <w:r w:rsidR="00E14C61">
        <w:t xml:space="preserve"> bez kotvení</w:t>
      </w:r>
    </w:p>
    <w:p w14:paraId="03D70BD8" w14:textId="77777777" w:rsidR="00E14C61" w:rsidRPr="00A43FE9" w:rsidRDefault="00E14C61" w:rsidP="00A43FE9">
      <w:pPr>
        <w:pStyle w:val="Bezmezer"/>
        <w:rPr>
          <w:b/>
        </w:rPr>
      </w:pPr>
      <w:r w:rsidRPr="00A43FE9">
        <w:rPr>
          <w:b/>
        </w:rPr>
        <w:t>Postup:</w:t>
      </w:r>
    </w:p>
    <w:p w14:paraId="6BEE1669" w14:textId="77777777" w:rsidR="00E14C61" w:rsidRDefault="00A43FE9" w:rsidP="00434A32">
      <w:pPr>
        <w:pStyle w:val="Bezmezer"/>
        <w:numPr>
          <w:ilvl w:val="0"/>
          <w:numId w:val="10"/>
        </w:numPr>
      </w:pPr>
      <w:r>
        <w:t>H</w:t>
      </w:r>
      <w:r w:rsidR="001707BB">
        <w:t>loubeni jámy do 0,125m</w:t>
      </w:r>
      <w:r w:rsidR="001707BB" w:rsidRPr="009C04D0">
        <w:rPr>
          <w:vertAlign w:val="superscript"/>
        </w:rPr>
        <w:t>3</w:t>
      </w:r>
      <w:r w:rsidR="00A92196">
        <w:t xml:space="preserve"> (velikost jamky bude přizpůsobena velikosti balu)</w:t>
      </w:r>
      <w:r w:rsidR="001707BB" w:rsidRPr="001707BB">
        <w:t xml:space="preserve"> </w:t>
      </w:r>
    </w:p>
    <w:p w14:paraId="27DEBC26" w14:textId="5EE1A8A1" w:rsidR="00A43FE9" w:rsidRDefault="00A43FE9" w:rsidP="00A43FE9">
      <w:pPr>
        <w:pStyle w:val="Odstavecseseznamem"/>
        <w:numPr>
          <w:ilvl w:val="0"/>
          <w:numId w:val="10"/>
        </w:numPr>
        <w:autoSpaceDE w:val="0"/>
        <w:autoSpaceDN w:val="0"/>
        <w:adjustRightInd w:val="0"/>
        <w:spacing w:after="0" w:line="240" w:lineRule="auto"/>
      </w:pPr>
      <w:r>
        <w:t>B</w:t>
      </w:r>
      <w:r w:rsidRPr="00433F1F">
        <w:t>ude prováděna 50</w:t>
      </w:r>
      <w:r w:rsidR="009C04D0">
        <w:t xml:space="preserve"> </w:t>
      </w:r>
      <w:r w:rsidRPr="00433F1F">
        <w:t>% výměna půdy. Na místě bude vytvořen substrát promísením 50</w:t>
      </w:r>
      <w:r w:rsidR="009C04D0">
        <w:t xml:space="preserve"> </w:t>
      </w:r>
      <w:r w:rsidRPr="00433F1F">
        <w:t>% stávající zeminy</w:t>
      </w:r>
      <w:r w:rsidR="00EE20C4">
        <w:t>, 4</w:t>
      </w:r>
      <w:r w:rsidRPr="00433F1F">
        <w:t>0</w:t>
      </w:r>
      <w:r w:rsidR="009C04D0">
        <w:t xml:space="preserve"> </w:t>
      </w:r>
      <w:r w:rsidRPr="00433F1F">
        <w:t>% zahradního substrátu dle ČSN 83 9011</w:t>
      </w:r>
      <w:r w:rsidR="0058173B">
        <w:t xml:space="preserve"> </w:t>
      </w:r>
      <w:r w:rsidR="0058173B" w:rsidRPr="007D7C18">
        <w:rPr>
          <w:i/>
          <w:iCs/>
        </w:rPr>
        <w:t>(</w:t>
      </w:r>
      <w:r w:rsidR="0058173B">
        <w:rPr>
          <w:i/>
          <w:iCs/>
        </w:rPr>
        <w:t>n</w:t>
      </w:r>
      <w:r w:rsidR="0058173B" w:rsidRPr="007D7C18">
        <w:rPr>
          <w:i/>
          <w:iCs/>
        </w:rPr>
        <w:t>ebo rovnocenné řešení)</w:t>
      </w:r>
      <w:r>
        <w:t xml:space="preserve"> a 10</w:t>
      </w:r>
      <w:r w:rsidR="009C04D0">
        <w:t xml:space="preserve"> </w:t>
      </w:r>
      <w:r>
        <w:t>% (objemových) dřevního biouhlu (bez omezení frakce)</w:t>
      </w:r>
      <w:r w:rsidRPr="00433F1F">
        <w:t xml:space="preserve">. </w:t>
      </w:r>
      <w:r>
        <w:t>Před mísením bude biouhel nasycen roztokem obsahujícím živiny (tekutý Hoštický kravský hnůj,</w:t>
      </w:r>
      <w:r w:rsidR="009C04D0">
        <w:t xml:space="preserve"> nebo rovnocenné řešení,</w:t>
      </w:r>
      <w:r>
        <w:t xml:space="preserve"> </w:t>
      </w:r>
      <w:r w:rsidR="009C04D0">
        <w:t>ředěný</w:t>
      </w:r>
      <w:r>
        <w:t xml:space="preserve"> 15 ml hnojiva / 10 l vody). </w:t>
      </w:r>
    </w:p>
    <w:p w14:paraId="26E4B6FA" w14:textId="77777777" w:rsidR="00E14C61" w:rsidRDefault="001707BB" w:rsidP="00434A32">
      <w:pPr>
        <w:pStyle w:val="Bezmezer"/>
        <w:numPr>
          <w:ilvl w:val="0"/>
          <w:numId w:val="10"/>
        </w:numPr>
      </w:pPr>
      <w:r>
        <w:t xml:space="preserve">výsadba keře </w:t>
      </w:r>
      <w:r w:rsidR="00CF0435">
        <w:t>kontejnerovaného</w:t>
      </w:r>
    </w:p>
    <w:p w14:paraId="2F4C5F00" w14:textId="241FBFB9" w:rsidR="00E14C61" w:rsidRDefault="001707BB" w:rsidP="00434A32">
      <w:pPr>
        <w:pStyle w:val="Bezmezer"/>
        <w:numPr>
          <w:ilvl w:val="0"/>
          <w:numId w:val="10"/>
        </w:numPr>
      </w:pPr>
      <w:r>
        <w:t>zálivka /40</w:t>
      </w:r>
      <w:r w:rsidR="009C04D0">
        <w:t xml:space="preserve"> </w:t>
      </w:r>
      <w:r>
        <w:t xml:space="preserve">l/ks/, dovoz vody, </w:t>
      </w:r>
    </w:p>
    <w:p w14:paraId="1FE55619" w14:textId="77777777" w:rsidR="00E14C61" w:rsidRDefault="001707BB" w:rsidP="00434A32">
      <w:pPr>
        <w:pStyle w:val="Bezmezer"/>
        <w:numPr>
          <w:ilvl w:val="0"/>
          <w:numId w:val="10"/>
        </w:numPr>
      </w:pPr>
      <w:r>
        <w:t>mulčovaní výsadby při tl. mulče 100 mm (</w:t>
      </w:r>
      <w:r w:rsidR="00CF0435">
        <w:t xml:space="preserve">50 mm kompost + 50 mm </w:t>
      </w:r>
      <w:r>
        <w:t>štěpka z listnatých dřevin</w:t>
      </w:r>
      <w:r w:rsidR="00E14C61">
        <w:t xml:space="preserve">), </w:t>
      </w:r>
    </w:p>
    <w:p w14:paraId="3C24C16B" w14:textId="77777777" w:rsidR="00B1485D" w:rsidRPr="00E14C61" w:rsidRDefault="00A43FE9" w:rsidP="00434A32">
      <w:pPr>
        <w:pStyle w:val="Bezmezer"/>
        <w:numPr>
          <w:ilvl w:val="0"/>
          <w:numId w:val="10"/>
        </w:numPr>
      </w:pPr>
      <w:r>
        <w:t>závlahová</w:t>
      </w:r>
      <w:r w:rsidR="00E14C61" w:rsidRPr="00E14C61">
        <w:t xml:space="preserve"> mísa </w:t>
      </w:r>
      <w:r w:rsidR="002F5C89">
        <w:t xml:space="preserve">o ploše </w:t>
      </w:r>
      <w:r w:rsidR="002F5C89" w:rsidRPr="00E14C61">
        <w:t>0,</w:t>
      </w:r>
      <w:r w:rsidR="002F5C89">
        <w:t>3</w:t>
      </w:r>
      <w:r w:rsidR="002F5C89" w:rsidRPr="00E14C61">
        <w:t>m</w:t>
      </w:r>
      <w:r w:rsidR="002F5C89" w:rsidRPr="00E14C61">
        <w:rPr>
          <w:vertAlign w:val="superscript"/>
        </w:rPr>
        <w:t>2</w:t>
      </w:r>
      <w:r w:rsidR="002F5C89">
        <w:rPr>
          <w:vertAlign w:val="superscript"/>
        </w:rPr>
        <w:t xml:space="preserve"> </w:t>
      </w:r>
      <w:r w:rsidR="002F5C89">
        <w:t>(průměr 0,62m)</w:t>
      </w:r>
    </w:p>
    <w:p w14:paraId="691CF285" w14:textId="77777777" w:rsidR="00EE20C4" w:rsidRDefault="00EE20C4" w:rsidP="00BA6950"/>
    <w:p w14:paraId="1690D18E" w14:textId="7E1AD106" w:rsidR="00BA6950" w:rsidRDefault="00BA6950" w:rsidP="00BA6950">
      <w:r w:rsidRPr="00BA6950">
        <w:t>Školkařské výpěstky keřů v pěstebních nádobách lze vysazovat v</w:t>
      </w:r>
      <w:r>
        <w:t> </w:t>
      </w:r>
      <w:r w:rsidRPr="00BA6950">
        <w:t>celém</w:t>
      </w:r>
      <w:r>
        <w:t xml:space="preserve"> </w:t>
      </w:r>
      <w:r w:rsidRPr="00BA6950">
        <w:t>vegetačním období s výjimkou slunečného počasí s denními teplotními maximy</w:t>
      </w:r>
      <w:r>
        <w:t xml:space="preserve"> </w:t>
      </w:r>
      <w:r w:rsidRPr="00BA6950">
        <w:t>nad 25</w:t>
      </w:r>
      <w:r w:rsidR="009C04D0">
        <w:t xml:space="preserve"> </w:t>
      </w:r>
      <w:r w:rsidRPr="00BA6950">
        <w:t>°C teploty vzduchu.</w:t>
      </w:r>
    </w:p>
    <w:p w14:paraId="4CC3E404" w14:textId="77777777" w:rsidR="00EE20C4" w:rsidRPr="004C42D7" w:rsidRDefault="00EE20C4" w:rsidP="00EE20C4">
      <w:pPr>
        <w:pStyle w:val="Nadpis3"/>
      </w:pPr>
      <w:bookmarkStart w:id="31" w:name="_Toc213917847"/>
      <w:r>
        <w:lastRenderedPageBreak/>
        <w:t>Povýsadbová péče</w:t>
      </w:r>
      <w:bookmarkEnd w:id="31"/>
    </w:p>
    <w:p w14:paraId="120F4679" w14:textId="77777777" w:rsidR="00EE20C4" w:rsidRDefault="00EE20C4" w:rsidP="00EE20C4">
      <w:r>
        <w:t xml:space="preserve">Součástí dodávky je i povýsadbová péče o keře v trvání tří let od převzetí díla zadavatelem. </w:t>
      </w:r>
    </w:p>
    <w:p w14:paraId="6F0F3B57" w14:textId="3D8EA369" w:rsidR="00EE20C4" w:rsidRDefault="00EE20C4" w:rsidP="00EE20C4">
      <w:r w:rsidRPr="00CA4660">
        <w:rPr>
          <w:b/>
        </w:rPr>
        <w:t>Řez:</w:t>
      </w:r>
      <w:r>
        <w:t xml:space="preserve"> Cíl</w:t>
      </w:r>
      <w:r w:rsidR="007E2733">
        <w:t>em je přirozeně rostlý tvar keřů</w:t>
      </w:r>
      <w:r>
        <w:t xml:space="preserve">. Předpokládá se pouze mírný zdravotní řez </w:t>
      </w:r>
      <w:r w:rsidR="007C54CA">
        <w:t>v případě</w:t>
      </w:r>
      <w:r>
        <w:t xml:space="preserve"> </w:t>
      </w:r>
      <w:r w:rsidR="009C04D0">
        <w:t>potřeby – odstranění</w:t>
      </w:r>
      <w:r w:rsidR="007E2733">
        <w:t xml:space="preserve"> suchých či poškozených větví a výhonů s nevhodným růstem.</w:t>
      </w:r>
      <w:r w:rsidR="000A4104">
        <w:t xml:space="preserve"> </w:t>
      </w:r>
      <w:r w:rsidR="007C54CA">
        <w:t>U rybízů</w:t>
      </w:r>
      <w:r w:rsidR="007E2733">
        <w:t>, angreštů a josty v předjaří v prvním a druhém roce výchovný řez, ve třetím roce udržovací řez.</w:t>
      </w:r>
      <w:r w:rsidR="000A4104">
        <w:t xml:space="preserve"> </w:t>
      </w:r>
      <w:r>
        <w:t>Péči by měla provádět</w:t>
      </w:r>
      <w:r w:rsidR="007C54CA">
        <w:t xml:space="preserve"> pouze odborně způsobilá osoba se znalostí </w:t>
      </w:r>
      <w:r w:rsidRPr="007E2733">
        <w:t>růstových vlastností keřů </w:t>
      </w:r>
    </w:p>
    <w:p w14:paraId="366458F7" w14:textId="77777777" w:rsidR="00EE20C4" w:rsidRDefault="00EE20C4" w:rsidP="00EE20C4">
      <w:r w:rsidRPr="00CA4660">
        <w:rPr>
          <w:b/>
        </w:rPr>
        <w:t>Sledování</w:t>
      </w:r>
      <w:r>
        <w:rPr>
          <w:b/>
        </w:rPr>
        <w:t xml:space="preserve"> zdravotního</w:t>
      </w:r>
      <w:r w:rsidRPr="00CA4660">
        <w:rPr>
          <w:b/>
        </w:rPr>
        <w:t xml:space="preserve"> stavu:</w:t>
      </w:r>
      <w:r>
        <w:t xml:space="preserve"> </w:t>
      </w:r>
      <w:r w:rsidRPr="00971FF2">
        <w:t>V průběhu vegetace je nutné sledovat celkový stav dřevin. V případě zjištění napadení je nutné patogenní organismus identifikovat a podle druhu a nebezpečnosti zajistit adekvátní opatření.</w:t>
      </w:r>
    </w:p>
    <w:p w14:paraId="42B5C5FC" w14:textId="77777777" w:rsidR="00EE20C4" w:rsidRDefault="00EE20C4" w:rsidP="00EE20C4">
      <w:r w:rsidRPr="00CA4660">
        <w:rPr>
          <w:b/>
        </w:rPr>
        <w:t>Zálivka:</w:t>
      </w:r>
      <w:r>
        <w:t xml:space="preserve"> Zálivka se musí přizpůsobit aktuálnímu průběhu počasí. Předpokládá se cyklus 6–8 zálivek během prvního vegetačního období po výsadbě a 3–6 zálivek v druhém až </w:t>
      </w:r>
      <w:r w:rsidR="000A4104">
        <w:t>třetím</w:t>
      </w:r>
      <w:r>
        <w:t xml:space="preserve"> roce. Zálivka musí proniknout do hloubky kořenového prostoru v celém prostoru výsadbové jámy.</w:t>
      </w:r>
    </w:p>
    <w:p w14:paraId="52792E9C" w14:textId="77777777" w:rsidR="00EE20C4" w:rsidRDefault="00EE20C4" w:rsidP="00EE20C4">
      <w:r w:rsidRPr="00CA4660">
        <w:rPr>
          <w:b/>
        </w:rPr>
        <w:t>Údržba závlahové mísy:</w:t>
      </w:r>
      <w:r>
        <w:t xml:space="preserve"> ruční odplevelení</w:t>
      </w:r>
      <w:r w:rsidR="000A4104">
        <w:t xml:space="preserve"> v čase zálivky a každoroční mulčování</w:t>
      </w:r>
      <w:r>
        <w:t xml:space="preserve"> vrstvou </w:t>
      </w:r>
      <w:r w:rsidR="00200206">
        <w:t>5</w:t>
      </w:r>
      <w:r>
        <w:t xml:space="preserve"> cm kompostu a 5 cm dřevní štěpky v ploše závlahové mísy</w:t>
      </w:r>
      <w:r w:rsidRPr="00F10AB8">
        <w:t>.</w:t>
      </w:r>
      <w:r>
        <w:t xml:space="preserve"> </w:t>
      </w:r>
      <w:r w:rsidR="000A4104">
        <w:t>M</w:t>
      </w:r>
      <w:r w:rsidRPr="00F10AB8">
        <w:t>ulč</w:t>
      </w:r>
      <w:r>
        <w:t xml:space="preserve">ování </w:t>
      </w:r>
      <w:r w:rsidR="000A4104">
        <w:t xml:space="preserve">každoročně </w:t>
      </w:r>
      <w:r>
        <w:t>v dubnu,</w:t>
      </w:r>
      <w:r w:rsidRPr="00F10AB8">
        <w:t xml:space="preserve"> </w:t>
      </w:r>
      <w:r w:rsidR="000A4104">
        <w:t xml:space="preserve">tři roky </w:t>
      </w:r>
      <w:r w:rsidRPr="00F10AB8">
        <w:t xml:space="preserve">po výsadbě. U kmínku </w:t>
      </w:r>
      <w:r>
        <w:t xml:space="preserve">a popisky </w:t>
      </w:r>
      <w:r w:rsidRPr="00F10AB8">
        <w:t xml:space="preserve">musí </w:t>
      </w:r>
      <w:r>
        <w:t>zůstat</w:t>
      </w:r>
      <w:r w:rsidRPr="00F10AB8">
        <w:t xml:space="preserve"> mulč odhrnutý.</w:t>
      </w:r>
    </w:p>
    <w:p w14:paraId="0DFDFD41" w14:textId="77777777" w:rsidR="0095762E" w:rsidRDefault="0095762E" w:rsidP="00EE20C4"/>
    <w:p w14:paraId="63E94D46" w14:textId="77777777" w:rsidR="00E86033" w:rsidRPr="00971FF2" w:rsidRDefault="00FE06AF" w:rsidP="000B5D35">
      <w:pPr>
        <w:pStyle w:val="Nadpis2"/>
      </w:pPr>
      <w:bookmarkStart w:id="32" w:name="_Toc213917848"/>
      <w:r>
        <w:t>Trávníky</w:t>
      </w:r>
      <w:bookmarkEnd w:id="32"/>
    </w:p>
    <w:p w14:paraId="08466C25" w14:textId="77777777" w:rsidR="004F67ED" w:rsidRDefault="004F67ED" w:rsidP="006B15AF">
      <w:r>
        <w:t xml:space="preserve">Bylinné patro je nedílnou součástí funkčních výsadeb dřevin v plnění jejich mimoprodukčních funkcí. Vhodné druhové složení a výšková struktura napomáhá výživě dřevin a regulaci nežádoucích organismů. K docílení potřebných vlastností bylinného patra jsou vybrány druhově pestré směsi s předpokladem, že udržitelná a stanovištně vhodná skladba se poté </w:t>
      </w:r>
      <w:r w:rsidR="008C5BD9">
        <w:t xml:space="preserve">postupně </w:t>
      </w:r>
      <w:r>
        <w:t>zformuje následným samovolným vývojem. K tomu je nutné zajistit vhodný způsob sečení, viz následná péče.</w:t>
      </w:r>
    </w:p>
    <w:p w14:paraId="10AF88A2" w14:textId="7E2E47B1" w:rsidR="00DB0498" w:rsidRDefault="000C77CD" w:rsidP="006B15AF">
      <w:r w:rsidRPr="00971FF2">
        <w:t>Travnaté plochy budou zakládány v souladu s normou ČSN 83 9011</w:t>
      </w:r>
      <w:r w:rsidR="0058173B" w:rsidRPr="0058173B">
        <w:rPr>
          <w:b/>
          <w:bCs/>
        </w:rPr>
        <w:t>*</w:t>
      </w:r>
      <w:r w:rsidRPr="00971FF2">
        <w:t xml:space="preserve"> Technologie vegetačních ú</w:t>
      </w:r>
      <w:r w:rsidR="00173B73">
        <w:t xml:space="preserve">prav v </w:t>
      </w:r>
      <w:r w:rsidR="0058173B">
        <w:t>krajině – Práce</w:t>
      </w:r>
      <w:r w:rsidR="00173B73">
        <w:t xml:space="preserve"> s půdou,</w:t>
      </w:r>
      <w:r w:rsidRPr="00971FF2">
        <w:t xml:space="preserve"> ČSN 83 9031</w:t>
      </w:r>
      <w:r w:rsidR="0058173B" w:rsidRPr="0058173B">
        <w:rPr>
          <w:b/>
          <w:bCs/>
        </w:rPr>
        <w:t>*</w:t>
      </w:r>
      <w:r w:rsidRPr="00971FF2">
        <w:t xml:space="preserve"> Technologie vegetačních úprav v </w:t>
      </w:r>
      <w:r w:rsidR="00FC0830" w:rsidRPr="00971FF2">
        <w:t>krajin</w:t>
      </w:r>
      <w:r w:rsidR="00FC0830">
        <w:t>ě – Trávníky</w:t>
      </w:r>
      <w:r w:rsidR="00173B73">
        <w:t xml:space="preserve"> a jejich zakládání</w:t>
      </w:r>
      <w:r w:rsidR="008C5BD9">
        <w:t>.</w:t>
      </w:r>
    </w:p>
    <w:p w14:paraId="367B7A95" w14:textId="77777777" w:rsidR="0058173B" w:rsidRPr="007D7C18" w:rsidRDefault="0058173B" w:rsidP="0058173B">
      <w:pPr>
        <w:rPr>
          <w:rFonts w:ascii="Arial" w:hAnsi="Arial" w:cs="Arial"/>
          <w:b/>
          <w:bCs/>
          <w:i/>
          <w:iCs/>
          <w:sz w:val="20"/>
          <w:szCs w:val="20"/>
        </w:rPr>
      </w:pPr>
      <w:r w:rsidRPr="007D7C18">
        <w:rPr>
          <w:rFonts w:ascii="Arial" w:hAnsi="Arial" w:cs="Arial"/>
          <w:b/>
          <w:bCs/>
          <w:i/>
          <w:iCs/>
          <w:sz w:val="20"/>
          <w:szCs w:val="20"/>
        </w:rPr>
        <w:t>* Nebo rovnocenné řešení.</w:t>
      </w:r>
    </w:p>
    <w:p w14:paraId="39196361" w14:textId="77777777" w:rsidR="00FE06AF" w:rsidRDefault="00FE06AF" w:rsidP="00933A9B">
      <w:pPr>
        <w:pStyle w:val="Nadpis3"/>
      </w:pPr>
      <w:bookmarkStart w:id="33" w:name="_Toc213917849"/>
      <w:r>
        <w:t>analýza stanovištních podmínek pro založení trávníků</w:t>
      </w:r>
      <w:bookmarkEnd w:id="33"/>
    </w:p>
    <w:p w14:paraId="1E064061" w14:textId="77777777" w:rsidR="00047F24" w:rsidRPr="00FE06AF" w:rsidRDefault="00047F24" w:rsidP="00047F24">
      <w:r>
        <w:t>Jedná se o osluněný jižní svah na stanovišti s mírně podprůměrným ročním úhrnem srážek</w:t>
      </w:r>
    </w:p>
    <w:p w14:paraId="70E08F4B" w14:textId="77777777" w:rsidR="00795CDA" w:rsidRDefault="00FE06AF" w:rsidP="00FE06AF">
      <w:r>
        <w:t>V rámci přípravy 1. etapy parku byl proveden odběr půdního vzorku</w:t>
      </w:r>
      <w:r w:rsidR="00795CDA">
        <w:t xml:space="preserve">, který </w:t>
      </w:r>
      <w:r>
        <w:t>byl následně</w:t>
      </w:r>
      <w:r w:rsidR="00795CDA">
        <w:t xml:space="preserve"> </w:t>
      </w:r>
      <w:r>
        <w:t>zaslán akreditované laboratoři k rozboru zrnitosti a obsahu humusu. Odběr vzorku vegetační vrstvy byl</w:t>
      </w:r>
      <w:r w:rsidR="00795CDA">
        <w:t xml:space="preserve"> </w:t>
      </w:r>
      <w:r>
        <w:t xml:space="preserve">proveden na šesti místech plochy </w:t>
      </w:r>
      <w:r w:rsidR="00795CDA">
        <w:t>uvnitř oválu, což je plocha těsně přiléhající k řešeným plochám, pravděpodobně s o něco vyšším obsahem jemných částic než řešené plochy, vzhledem k poloze v sedle, kam byly jemné částice během dlouhodobého vývoje splavovány a usazovány</w:t>
      </w:r>
      <w:r>
        <w:t xml:space="preserve">. </w:t>
      </w:r>
    </w:p>
    <w:p w14:paraId="71E62A14" w14:textId="76C1908B" w:rsidR="00795CDA" w:rsidRDefault="00F34AB7" w:rsidP="00795CDA">
      <w:r w:rsidRPr="00F34AB7">
        <w:t>Vzorek půdy obsahuje: 4.6 % štěrku, 16.05</w:t>
      </w:r>
      <w:r w:rsidR="00723942">
        <w:t xml:space="preserve"> </w:t>
      </w:r>
      <w:r w:rsidRPr="00F34AB7">
        <w:t>% písku, 8.01</w:t>
      </w:r>
      <w:r w:rsidR="00723942">
        <w:t xml:space="preserve"> </w:t>
      </w:r>
      <w:r w:rsidRPr="00F34AB7">
        <w:t>% prach a 71.34</w:t>
      </w:r>
      <w:r w:rsidR="00723942">
        <w:t xml:space="preserve"> </w:t>
      </w:r>
      <w:r w:rsidRPr="00F34AB7">
        <w:t>% jíl.</w:t>
      </w:r>
      <w:r>
        <w:t xml:space="preserve"> </w:t>
      </w:r>
      <w:r w:rsidR="00795CDA">
        <w:t xml:space="preserve">Protože se jedná o plochy s předpokládaným malým pohybem osob, nebudou </w:t>
      </w:r>
      <w:r w:rsidR="00E12A99">
        <w:t xml:space="preserve">zrnitostní </w:t>
      </w:r>
      <w:r w:rsidR="00795CDA">
        <w:t xml:space="preserve">vlastnosti </w:t>
      </w:r>
      <w:r>
        <w:t xml:space="preserve">substrátu </w:t>
      </w:r>
      <w:r w:rsidR="00795CDA">
        <w:t>upravovány</w:t>
      </w:r>
      <w:r>
        <w:t>,</w:t>
      </w:r>
      <w:r w:rsidR="00795CDA">
        <w:t xml:space="preserve"> ale bude upřednostněno </w:t>
      </w:r>
      <w:r>
        <w:t>zachování přirozeného</w:t>
      </w:r>
      <w:r w:rsidR="00E12A99">
        <w:t xml:space="preserve"> složení vegetační vrstvy a tomu odpovídající skladbě porostu.</w:t>
      </w:r>
    </w:p>
    <w:p w14:paraId="25E92898" w14:textId="5D15E495" w:rsidR="00795CDA" w:rsidRDefault="00795CDA" w:rsidP="00795CDA">
      <w:r>
        <w:t>Laborato</w:t>
      </w:r>
      <w:r>
        <w:rPr>
          <w:rFonts w:hint="eastAsia"/>
        </w:rPr>
        <w:t>ř</w:t>
      </w:r>
      <w:r>
        <w:t xml:space="preserve"> stanovila obsah organického materiálu </w:t>
      </w:r>
      <w:r w:rsidR="00FC0830">
        <w:t>4,72 %</w:t>
      </w:r>
      <w:r w:rsidR="00F34AB7">
        <w:t>, což je množství pro daný účel vyhovující a obsah humusu nebude upravován.</w:t>
      </w:r>
    </w:p>
    <w:p w14:paraId="7CC71546" w14:textId="77777777" w:rsidR="0095762E" w:rsidRDefault="00FE06AF" w:rsidP="00FE06AF">
      <w:r>
        <w:t>Protokoly o stanovení zrnitosti i zkoušce</w:t>
      </w:r>
      <w:r w:rsidR="00795CDA">
        <w:t xml:space="preserve"> </w:t>
      </w:r>
      <w:r>
        <w:t>humusu jsou přiloženy v dokladové části projektu.</w:t>
      </w:r>
    </w:p>
    <w:p w14:paraId="7C881842" w14:textId="77777777" w:rsidR="0095762E" w:rsidRDefault="0095762E" w:rsidP="0095762E">
      <w:r>
        <w:br w:type="page"/>
      </w:r>
    </w:p>
    <w:p w14:paraId="0C17A9AB" w14:textId="77777777" w:rsidR="00DB0498" w:rsidRPr="00A06B0F" w:rsidRDefault="005566D4" w:rsidP="008271DA">
      <w:pPr>
        <w:pStyle w:val="Bezmezer"/>
        <w:rPr>
          <w:b/>
        </w:rPr>
      </w:pPr>
      <w:r w:rsidRPr="00A06B0F">
        <w:rPr>
          <w:b/>
        </w:rPr>
        <w:lastRenderedPageBreak/>
        <w:t xml:space="preserve">Jsou navrženy </w:t>
      </w:r>
      <w:r w:rsidR="00DB0498" w:rsidRPr="00A06B0F">
        <w:rPr>
          <w:b/>
        </w:rPr>
        <w:t>tyto</w:t>
      </w:r>
      <w:r w:rsidRPr="00A06B0F">
        <w:rPr>
          <w:b/>
        </w:rPr>
        <w:t xml:space="preserve"> typy </w:t>
      </w:r>
      <w:r w:rsidR="0060082F" w:rsidRPr="00A06B0F">
        <w:rPr>
          <w:b/>
        </w:rPr>
        <w:t>travnatých ploch</w:t>
      </w:r>
      <w:r w:rsidRPr="00A06B0F">
        <w:rPr>
          <w:b/>
        </w:rPr>
        <w:t xml:space="preserve">: </w:t>
      </w:r>
    </w:p>
    <w:p w14:paraId="02D4CB2F" w14:textId="77777777" w:rsidR="0060082F" w:rsidRPr="00A06B0F" w:rsidRDefault="0060082F" w:rsidP="00A06B0F">
      <w:pPr>
        <w:pStyle w:val="Bezmezer"/>
      </w:pPr>
    </w:p>
    <w:tbl>
      <w:tblPr>
        <w:tblStyle w:val="Mkatabulky"/>
        <w:tblW w:w="9231" w:type="dxa"/>
        <w:tblInd w:w="-5" w:type="dxa"/>
        <w:tblLook w:val="04A0" w:firstRow="1" w:lastRow="0" w:firstColumn="1" w:lastColumn="0" w:noHBand="0" w:noVBand="1"/>
      </w:tblPr>
      <w:tblGrid>
        <w:gridCol w:w="770"/>
        <w:gridCol w:w="4242"/>
        <w:gridCol w:w="974"/>
        <w:gridCol w:w="1811"/>
        <w:gridCol w:w="1434"/>
      </w:tblGrid>
      <w:tr w:rsidR="00D03ACC" w14:paraId="4CB0B3BE" w14:textId="77777777" w:rsidTr="0010321C">
        <w:trPr>
          <w:trHeight w:val="534"/>
        </w:trPr>
        <w:tc>
          <w:tcPr>
            <w:tcW w:w="770" w:type="dxa"/>
          </w:tcPr>
          <w:p w14:paraId="3883772F" w14:textId="77777777" w:rsidR="00D03ACC" w:rsidRDefault="00D03ACC" w:rsidP="001F4278">
            <w:pPr>
              <w:rPr>
                <w:b/>
              </w:rPr>
            </w:pPr>
          </w:p>
        </w:tc>
        <w:tc>
          <w:tcPr>
            <w:tcW w:w="4242" w:type="dxa"/>
          </w:tcPr>
          <w:p w14:paraId="268006E4" w14:textId="77777777" w:rsidR="00D03ACC" w:rsidRPr="00A06B0F" w:rsidRDefault="00D03ACC" w:rsidP="001F4278">
            <w:pPr>
              <w:rPr>
                <w:b/>
              </w:rPr>
            </w:pPr>
            <w:r>
              <w:rPr>
                <w:b/>
              </w:rPr>
              <w:t>ty</w:t>
            </w:r>
            <w:r w:rsidRPr="00A06B0F">
              <w:rPr>
                <w:b/>
              </w:rPr>
              <w:t>p plochy</w:t>
            </w:r>
          </w:p>
        </w:tc>
        <w:tc>
          <w:tcPr>
            <w:tcW w:w="974" w:type="dxa"/>
          </w:tcPr>
          <w:p w14:paraId="189527E1" w14:textId="03518BD9" w:rsidR="00D03ACC" w:rsidRPr="00A06B0F" w:rsidRDefault="00D03ACC" w:rsidP="001F4278">
            <w:pPr>
              <w:rPr>
                <w:b/>
              </w:rPr>
            </w:pPr>
            <w:r>
              <w:rPr>
                <w:b/>
              </w:rPr>
              <w:t>v</w:t>
            </w:r>
            <w:r w:rsidRPr="00A06B0F">
              <w:rPr>
                <w:b/>
              </w:rPr>
              <w:t>ýměra m</w:t>
            </w:r>
            <w:r w:rsidRPr="00A06B0F">
              <w:rPr>
                <w:b/>
                <w:vertAlign w:val="superscript"/>
              </w:rPr>
              <w:t>2</w:t>
            </w:r>
            <w:r w:rsidRPr="00A06B0F">
              <w:rPr>
                <w:b/>
              </w:rPr>
              <w:t>*</w:t>
            </w:r>
            <w:r w:rsidR="00D962B3" w:rsidRPr="0058173B">
              <w:rPr>
                <w:b/>
                <w:bCs/>
              </w:rPr>
              <w:t>*</w:t>
            </w:r>
          </w:p>
        </w:tc>
        <w:tc>
          <w:tcPr>
            <w:tcW w:w="1811" w:type="dxa"/>
          </w:tcPr>
          <w:p w14:paraId="2D27AE6B" w14:textId="77777777" w:rsidR="00D03ACC" w:rsidRPr="00A06B0F" w:rsidRDefault="00D03ACC" w:rsidP="001F4278">
            <w:pPr>
              <w:rPr>
                <w:b/>
              </w:rPr>
            </w:pPr>
          </w:p>
        </w:tc>
        <w:tc>
          <w:tcPr>
            <w:tcW w:w="1434" w:type="dxa"/>
          </w:tcPr>
          <w:p w14:paraId="665B03E1" w14:textId="77777777" w:rsidR="00D03ACC" w:rsidRPr="00A06B0F" w:rsidRDefault="00D03ACC" w:rsidP="001F4278">
            <w:pPr>
              <w:rPr>
                <w:b/>
              </w:rPr>
            </w:pPr>
            <w:r w:rsidRPr="00A06B0F">
              <w:rPr>
                <w:b/>
              </w:rPr>
              <w:t>osivo</w:t>
            </w:r>
          </w:p>
        </w:tc>
      </w:tr>
      <w:tr w:rsidR="00D03ACC" w14:paraId="5A0395B6" w14:textId="77777777" w:rsidTr="0010321C">
        <w:trPr>
          <w:trHeight w:val="274"/>
        </w:trPr>
        <w:tc>
          <w:tcPr>
            <w:tcW w:w="770" w:type="dxa"/>
          </w:tcPr>
          <w:p w14:paraId="31EC542B" w14:textId="77777777" w:rsidR="00D03ACC" w:rsidRDefault="00A45345" w:rsidP="001F4278">
            <w:r>
              <w:t>T 01</w:t>
            </w:r>
          </w:p>
        </w:tc>
        <w:tc>
          <w:tcPr>
            <w:tcW w:w="4242" w:type="dxa"/>
          </w:tcPr>
          <w:p w14:paraId="5265CEC9" w14:textId="77777777" w:rsidR="00D03ACC" w:rsidRDefault="00D03ACC" w:rsidP="001F4278">
            <w:r w:rsidRPr="00A06B0F">
              <w:t xml:space="preserve">bylinný trávník </w:t>
            </w:r>
          </w:p>
        </w:tc>
        <w:tc>
          <w:tcPr>
            <w:tcW w:w="974" w:type="dxa"/>
          </w:tcPr>
          <w:p w14:paraId="26BAD4B4" w14:textId="77777777" w:rsidR="00D03ACC" w:rsidRDefault="00872677" w:rsidP="001F4278">
            <w:r>
              <w:t>808</w:t>
            </w:r>
          </w:p>
        </w:tc>
        <w:tc>
          <w:tcPr>
            <w:tcW w:w="1811" w:type="dxa"/>
          </w:tcPr>
          <w:p w14:paraId="687ED581" w14:textId="77777777" w:rsidR="00D03ACC" w:rsidRPr="00A06B0F" w:rsidRDefault="00D03ACC" w:rsidP="001F4278"/>
        </w:tc>
        <w:tc>
          <w:tcPr>
            <w:tcW w:w="1434" w:type="dxa"/>
          </w:tcPr>
          <w:p w14:paraId="64D1A714" w14:textId="7CD59A5F" w:rsidR="00D03ACC" w:rsidRPr="00A06B0F" w:rsidRDefault="00D03ACC" w:rsidP="001F4278">
            <w:r w:rsidRPr="00A06B0F">
              <w:t>RSM 2.4</w:t>
            </w:r>
            <w:r w:rsidR="00D962B3" w:rsidRPr="0058173B">
              <w:rPr>
                <w:b/>
                <w:bCs/>
              </w:rPr>
              <w:t>*</w:t>
            </w:r>
          </w:p>
        </w:tc>
      </w:tr>
      <w:tr w:rsidR="00D03ACC" w14:paraId="61DAAD12" w14:textId="77777777" w:rsidTr="0010321C">
        <w:trPr>
          <w:trHeight w:val="274"/>
        </w:trPr>
        <w:tc>
          <w:tcPr>
            <w:tcW w:w="770" w:type="dxa"/>
          </w:tcPr>
          <w:p w14:paraId="56935316" w14:textId="77777777" w:rsidR="00D03ACC" w:rsidRDefault="00A45345" w:rsidP="001F4278">
            <w:r>
              <w:t>T 02</w:t>
            </w:r>
          </w:p>
        </w:tc>
        <w:tc>
          <w:tcPr>
            <w:tcW w:w="4242" w:type="dxa"/>
          </w:tcPr>
          <w:p w14:paraId="6CE76960" w14:textId="0ADE4443" w:rsidR="00D03ACC" w:rsidRDefault="00D962B3" w:rsidP="00D03ACC">
            <w:r w:rsidRPr="00D03ACC">
              <w:t>KLASIK – květnatá</w:t>
            </w:r>
            <w:r w:rsidR="00D03ACC" w:rsidRPr="00A06B0F">
              <w:t xml:space="preserve"> louka</w:t>
            </w:r>
          </w:p>
        </w:tc>
        <w:tc>
          <w:tcPr>
            <w:tcW w:w="974" w:type="dxa"/>
          </w:tcPr>
          <w:p w14:paraId="04C287C8" w14:textId="77777777" w:rsidR="00D03ACC" w:rsidRDefault="00872677" w:rsidP="001F4278">
            <w:r>
              <w:t>2946</w:t>
            </w:r>
          </w:p>
        </w:tc>
        <w:tc>
          <w:tcPr>
            <w:tcW w:w="1811" w:type="dxa"/>
          </w:tcPr>
          <w:p w14:paraId="35DFB988" w14:textId="77777777" w:rsidR="00D03ACC" w:rsidRPr="00A06B0F" w:rsidRDefault="00D03ACC" w:rsidP="001F4278"/>
        </w:tc>
        <w:tc>
          <w:tcPr>
            <w:tcW w:w="1434" w:type="dxa"/>
          </w:tcPr>
          <w:p w14:paraId="62DD60E2" w14:textId="678F3AF4" w:rsidR="00D03ACC" w:rsidRPr="00A06B0F" w:rsidRDefault="00D03ACC" w:rsidP="001F4278">
            <w:r w:rsidRPr="00A06B0F">
              <w:t>KLASIK</w:t>
            </w:r>
            <w:r w:rsidR="00D962B3" w:rsidRPr="0058173B">
              <w:rPr>
                <w:b/>
                <w:bCs/>
              </w:rPr>
              <w:t>*</w:t>
            </w:r>
          </w:p>
        </w:tc>
      </w:tr>
      <w:tr w:rsidR="00D03ACC" w14:paraId="66B05A56" w14:textId="77777777" w:rsidTr="0010321C">
        <w:trPr>
          <w:trHeight w:val="259"/>
        </w:trPr>
        <w:tc>
          <w:tcPr>
            <w:tcW w:w="770" w:type="dxa"/>
          </w:tcPr>
          <w:p w14:paraId="1D2E65C1" w14:textId="77777777" w:rsidR="00D03ACC" w:rsidRDefault="00A45345" w:rsidP="001F4278">
            <w:pPr>
              <w:pStyle w:val="Bezmezer"/>
            </w:pPr>
            <w:r>
              <w:t>T 03</w:t>
            </w:r>
          </w:p>
        </w:tc>
        <w:tc>
          <w:tcPr>
            <w:tcW w:w="4242" w:type="dxa"/>
          </w:tcPr>
          <w:p w14:paraId="18026B44" w14:textId="77777777" w:rsidR="00D03ACC" w:rsidRDefault="00F73935" w:rsidP="00AB2C06">
            <w:pPr>
              <w:pStyle w:val="Bezmezer"/>
            </w:pPr>
            <w:r>
              <w:t>SLUNOVRAT – květnat</w:t>
            </w:r>
            <w:r w:rsidR="00AB2C06">
              <w:t>á</w:t>
            </w:r>
            <w:r>
              <w:t xml:space="preserve"> </w:t>
            </w:r>
            <w:r w:rsidR="00AB2C06">
              <w:t>louka</w:t>
            </w:r>
          </w:p>
        </w:tc>
        <w:tc>
          <w:tcPr>
            <w:tcW w:w="974" w:type="dxa"/>
          </w:tcPr>
          <w:p w14:paraId="2FD9D47D" w14:textId="77777777" w:rsidR="00D03ACC" w:rsidRDefault="00872677" w:rsidP="001F4278">
            <w:pPr>
              <w:pStyle w:val="Bezmezer"/>
            </w:pPr>
            <w:r>
              <w:t>630</w:t>
            </w:r>
          </w:p>
        </w:tc>
        <w:tc>
          <w:tcPr>
            <w:tcW w:w="1811" w:type="dxa"/>
          </w:tcPr>
          <w:p w14:paraId="52B98F82" w14:textId="77777777" w:rsidR="00D03ACC" w:rsidRPr="00A06B0F" w:rsidRDefault="00D03ACC" w:rsidP="001F4278">
            <w:pPr>
              <w:pStyle w:val="Bezmezer"/>
            </w:pPr>
          </w:p>
        </w:tc>
        <w:tc>
          <w:tcPr>
            <w:tcW w:w="1434" w:type="dxa"/>
          </w:tcPr>
          <w:p w14:paraId="33C34EBC" w14:textId="4F5413FA" w:rsidR="00D03ACC" w:rsidRPr="00A06B0F" w:rsidRDefault="00F73935" w:rsidP="001F4278">
            <w:pPr>
              <w:pStyle w:val="Bezmezer"/>
            </w:pPr>
            <w:r>
              <w:t>SLUNOVRAT</w:t>
            </w:r>
            <w:r w:rsidR="00D962B3" w:rsidRPr="0058173B">
              <w:rPr>
                <w:b/>
                <w:bCs/>
              </w:rPr>
              <w:t>*</w:t>
            </w:r>
          </w:p>
        </w:tc>
      </w:tr>
      <w:tr w:rsidR="00D03ACC" w14:paraId="362573F5" w14:textId="77777777" w:rsidTr="0010321C">
        <w:trPr>
          <w:trHeight w:val="274"/>
        </w:trPr>
        <w:tc>
          <w:tcPr>
            <w:tcW w:w="770" w:type="dxa"/>
          </w:tcPr>
          <w:p w14:paraId="16867F7E" w14:textId="77777777" w:rsidR="00D03ACC" w:rsidRDefault="00A45345" w:rsidP="001F4278">
            <w:pPr>
              <w:pStyle w:val="Bezmezer"/>
            </w:pPr>
            <w:r>
              <w:t>T 04</w:t>
            </w:r>
          </w:p>
        </w:tc>
        <w:tc>
          <w:tcPr>
            <w:tcW w:w="4242" w:type="dxa"/>
          </w:tcPr>
          <w:p w14:paraId="40D5CDFB" w14:textId="42684ECC" w:rsidR="00D03ACC" w:rsidRDefault="00D962B3" w:rsidP="00AB2C06">
            <w:r>
              <w:rPr>
                <w:bCs/>
              </w:rPr>
              <w:t>KRASOHLED</w:t>
            </w:r>
            <w:r w:rsidRPr="001F69AE">
              <w:t xml:space="preserve"> </w:t>
            </w:r>
            <w:r>
              <w:t>– záhon</w:t>
            </w:r>
            <w:r w:rsidR="00D03ACC" w:rsidRPr="001F69AE">
              <w:t xml:space="preserve"> </w:t>
            </w:r>
            <w:r w:rsidR="00D03ACC">
              <w:t>s</w:t>
            </w:r>
            <w:r w:rsidR="00F73935">
              <w:t xml:space="preserve"> podílem</w:t>
            </w:r>
            <w:r w:rsidR="00D03ACC">
              <w:t xml:space="preserve"> letnič</w:t>
            </w:r>
            <w:r w:rsidR="00F73935">
              <w:t>ek</w:t>
            </w:r>
          </w:p>
        </w:tc>
        <w:tc>
          <w:tcPr>
            <w:tcW w:w="974" w:type="dxa"/>
          </w:tcPr>
          <w:p w14:paraId="654BDB6A" w14:textId="77777777" w:rsidR="00D03ACC" w:rsidRDefault="00872677" w:rsidP="001F4278">
            <w:pPr>
              <w:pStyle w:val="Bezmezer"/>
            </w:pPr>
            <w:r>
              <w:t>212</w:t>
            </w:r>
          </w:p>
        </w:tc>
        <w:tc>
          <w:tcPr>
            <w:tcW w:w="1811" w:type="dxa"/>
          </w:tcPr>
          <w:p w14:paraId="2A2D6B6B" w14:textId="77777777" w:rsidR="00D03ACC" w:rsidRDefault="00D03ACC" w:rsidP="0010321C">
            <w:pPr>
              <w:pStyle w:val="Bezmezer"/>
              <w:rPr>
                <w:bCs/>
              </w:rPr>
            </w:pPr>
          </w:p>
        </w:tc>
        <w:tc>
          <w:tcPr>
            <w:tcW w:w="1434" w:type="dxa"/>
          </w:tcPr>
          <w:p w14:paraId="2B7EAFA7" w14:textId="7B2ED952" w:rsidR="00D03ACC" w:rsidRPr="00A06B0F" w:rsidRDefault="00D03ACC" w:rsidP="001F4278">
            <w:pPr>
              <w:pStyle w:val="Bezmezer"/>
            </w:pPr>
            <w:r>
              <w:rPr>
                <w:bCs/>
              </w:rPr>
              <w:t>KRASOHLED</w:t>
            </w:r>
            <w:r w:rsidR="00D962B3" w:rsidRPr="0058173B">
              <w:rPr>
                <w:b/>
                <w:bCs/>
              </w:rPr>
              <w:t>*</w:t>
            </w:r>
          </w:p>
        </w:tc>
      </w:tr>
      <w:tr w:rsidR="00D03ACC" w14:paraId="605B70DE" w14:textId="77777777" w:rsidTr="0010321C">
        <w:trPr>
          <w:trHeight w:val="259"/>
        </w:trPr>
        <w:tc>
          <w:tcPr>
            <w:tcW w:w="770" w:type="dxa"/>
          </w:tcPr>
          <w:p w14:paraId="55DE531F" w14:textId="77777777" w:rsidR="00D03ACC" w:rsidRDefault="00A45345" w:rsidP="001F4278">
            <w:pPr>
              <w:pStyle w:val="Bezmezer"/>
            </w:pPr>
            <w:r>
              <w:t>T 05</w:t>
            </w:r>
          </w:p>
        </w:tc>
        <w:tc>
          <w:tcPr>
            <w:tcW w:w="4242" w:type="dxa"/>
          </w:tcPr>
          <w:p w14:paraId="4D27B34A" w14:textId="12293568" w:rsidR="00D03ACC" w:rsidRDefault="00D962B3" w:rsidP="00F73935">
            <w:pPr>
              <w:pStyle w:val="Bezmezer"/>
            </w:pPr>
            <w:r w:rsidRPr="00A06B0F">
              <w:t>K</w:t>
            </w:r>
            <w:r>
              <w:t>ARNEVAL</w:t>
            </w:r>
            <w:r w:rsidRPr="00A06B0F">
              <w:t xml:space="preserve"> </w:t>
            </w:r>
            <w:r>
              <w:t>– záhon</w:t>
            </w:r>
            <w:r w:rsidR="00D03ACC" w:rsidRPr="00A06B0F">
              <w:t xml:space="preserve"> s podílem letniček</w:t>
            </w:r>
          </w:p>
        </w:tc>
        <w:tc>
          <w:tcPr>
            <w:tcW w:w="974" w:type="dxa"/>
          </w:tcPr>
          <w:p w14:paraId="0715EE5C" w14:textId="77777777" w:rsidR="00D03ACC" w:rsidRDefault="00872677" w:rsidP="001F4278">
            <w:pPr>
              <w:pStyle w:val="Bezmezer"/>
            </w:pPr>
            <w:r>
              <w:t>165</w:t>
            </w:r>
          </w:p>
        </w:tc>
        <w:tc>
          <w:tcPr>
            <w:tcW w:w="1811" w:type="dxa"/>
          </w:tcPr>
          <w:p w14:paraId="6F65F60B" w14:textId="77777777" w:rsidR="00D03ACC" w:rsidRPr="00A06B0F" w:rsidRDefault="00D03ACC" w:rsidP="001F4278">
            <w:pPr>
              <w:pStyle w:val="Bezmezer"/>
            </w:pPr>
          </w:p>
        </w:tc>
        <w:tc>
          <w:tcPr>
            <w:tcW w:w="1434" w:type="dxa"/>
          </w:tcPr>
          <w:p w14:paraId="359CEDCC" w14:textId="61D9CA32" w:rsidR="00D03ACC" w:rsidRPr="00A06B0F" w:rsidRDefault="00D03ACC" w:rsidP="001F4278">
            <w:pPr>
              <w:pStyle w:val="Bezmezer"/>
            </w:pPr>
            <w:r w:rsidRPr="00A06B0F">
              <w:t>K</w:t>
            </w:r>
            <w:r>
              <w:t>ARNEVAL</w:t>
            </w:r>
            <w:r w:rsidR="00D962B3" w:rsidRPr="0058173B">
              <w:rPr>
                <w:b/>
                <w:bCs/>
              </w:rPr>
              <w:t>*</w:t>
            </w:r>
          </w:p>
        </w:tc>
      </w:tr>
      <w:tr w:rsidR="00D03ACC" w14:paraId="4D4E4A95" w14:textId="77777777" w:rsidTr="0010321C">
        <w:trPr>
          <w:trHeight w:val="274"/>
        </w:trPr>
        <w:tc>
          <w:tcPr>
            <w:tcW w:w="770" w:type="dxa"/>
          </w:tcPr>
          <w:p w14:paraId="2F05D29C" w14:textId="77777777" w:rsidR="00D03ACC" w:rsidRDefault="00A45345" w:rsidP="001F4278">
            <w:pPr>
              <w:pStyle w:val="Bezmezer"/>
            </w:pPr>
            <w:r>
              <w:t>T 06</w:t>
            </w:r>
          </w:p>
        </w:tc>
        <w:tc>
          <w:tcPr>
            <w:tcW w:w="4242" w:type="dxa"/>
          </w:tcPr>
          <w:p w14:paraId="0D6D7BF9" w14:textId="77777777" w:rsidR="00D03ACC" w:rsidRDefault="00D03ACC" w:rsidP="00EB6F2A">
            <w:pPr>
              <w:pStyle w:val="Bezmezer"/>
            </w:pPr>
            <w:r>
              <w:t>štěrkový trávník</w:t>
            </w:r>
            <w:r w:rsidR="00F73935">
              <w:t xml:space="preserve"> </w:t>
            </w:r>
          </w:p>
        </w:tc>
        <w:tc>
          <w:tcPr>
            <w:tcW w:w="974" w:type="dxa"/>
          </w:tcPr>
          <w:p w14:paraId="3C39B601" w14:textId="77777777" w:rsidR="00D03ACC" w:rsidRDefault="00872677" w:rsidP="001F4278">
            <w:pPr>
              <w:pStyle w:val="Bezmezer"/>
            </w:pPr>
            <w:r>
              <w:t>450</w:t>
            </w:r>
          </w:p>
        </w:tc>
        <w:tc>
          <w:tcPr>
            <w:tcW w:w="1811" w:type="dxa"/>
          </w:tcPr>
          <w:p w14:paraId="0D082732" w14:textId="77777777" w:rsidR="00D03ACC" w:rsidRPr="00A06B0F" w:rsidRDefault="00D03ACC" w:rsidP="001F4278">
            <w:pPr>
              <w:pStyle w:val="Bezmezer"/>
            </w:pPr>
          </w:p>
        </w:tc>
        <w:tc>
          <w:tcPr>
            <w:tcW w:w="1434" w:type="dxa"/>
          </w:tcPr>
          <w:p w14:paraId="0CD4730C" w14:textId="51F2920C" w:rsidR="00D03ACC" w:rsidRPr="00A06B0F" w:rsidRDefault="00D03ACC" w:rsidP="001F4278">
            <w:pPr>
              <w:pStyle w:val="Bezmezer"/>
            </w:pPr>
            <w:r w:rsidRPr="00A06B0F">
              <w:t>RSM 5.1</w:t>
            </w:r>
            <w:r w:rsidR="00D962B3" w:rsidRPr="0058173B">
              <w:rPr>
                <w:b/>
                <w:bCs/>
              </w:rPr>
              <w:t>*</w:t>
            </w:r>
          </w:p>
        </w:tc>
      </w:tr>
    </w:tbl>
    <w:p w14:paraId="1824B9FA" w14:textId="2F01F360" w:rsidR="00D962B3" w:rsidRDefault="00D962B3" w:rsidP="008271DA">
      <w:pPr>
        <w:pStyle w:val="Bezmezer"/>
      </w:pPr>
      <w:r>
        <w:t>*nebo rovnocenné řešení</w:t>
      </w:r>
    </w:p>
    <w:p w14:paraId="4F900AF2" w14:textId="36528E2A" w:rsidR="0060082F" w:rsidRDefault="00A06B0F" w:rsidP="008271DA">
      <w:pPr>
        <w:pStyle w:val="Bezmezer"/>
      </w:pPr>
      <w:r>
        <w:t>*</w:t>
      </w:r>
      <w:r w:rsidR="00D962B3">
        <w:t>*</w:t>
      </w:r>
      <w:r>
        <w:t xml:space="preserve"> od výměry je nutné odečíst plochu závlahových mís</w:t>
      </w:r>
      <w:r w:rsidR="001C6C1D">
        <w:t xml:space="preserve"> stromů</w:t>
      </w:r>
      <w:r>
        <w:t xml:space="preserve"> </w:t>
      </w:r>
      <w:r w:rsidR="00AB2C06">
        <w:t>(1 m</w:t>
      </w:r>
      <w:r w:rsidR="00AB2C06" w:rsidRPr="00AB2C06">
        <w:rPr>
          <w:vertAlign w:val="superscript"/>
        </w:rPr>
        <w:t>2</w:t>
      </w:r>
      <w:r w:rsidR="00AB2C06">
        <w:t xml:space="preserve"> / strom) </w:t>
      </w:r>
      <w:r>
        <w:t>a keřů</w:t>
      </w:r>
      <w:r w:rsidR="00AB2C06">
        <w:t xml:space="preserve"> (0,3 m</w:t>
      </w:r>
      <w:r w:rsidR="00AB2C06" w:rsidRPr="00AB2C06">
        <w:rPr>
          <w:vertAlign w:val="superscript"/>
        </w:rPr>
        <w:t>2</w:t>
      </w:r>
      <w:r w:rsidR="00AB2C06">
        <w:t xml:space="preserve"> / keř)</w:t>
      </w:r>
    </w:p>
    <w:p w14:paraId="6400D76E" w14:textId="77777777" w:rsidR="00FC7A16" w:rsidRDefault="00FC7A16" w:rsidP="008271DA">
      <w:pPr>
        <w:pStyle w:val="Bezmezer"/>
      </w:pPr>
    </w:p>
    <w:p w14:paraId="0F5577EC" w14:textId="77777777" w:rsidR="00FC7A16" w:rsidRDefault="00FC7A16" w:rsidP="00FC7A16">
      <w:r>
        <w:t>Přesný postup osetí bude konzultován s dodavatelem směsi a s projektantem. Směs osiva bude namíchaná na zakázku z regionálního osiva na základě stanovištních podmínek v rámci dodávky realizace odbornou šlechtitelskou stanicí a bude konzultována a odsouhlasena autory projektu.</w:t>
      </w:r>
    </w:p>
    <w:p w14:paraId="5CE64DDB" w14:textId="77777777" w:rsidR="00E86033" w:rsidRPr="00307218" w:rsidRDefault="00253ED4" w:rsidP="00933A9B">
      <w:pPr>
        <w:pStyle w:val="Nadpis3"/>
      </w:pPr>
      <w:bookmarkStart w:id="34" w:name="_Toc213917850"/>
      <w:r w:rsidRPr="00307218">
        <w:t>bylinný</w:t>
      </w:r>
      <w:r w:rsidR="00E86033" w:rsidRPr="00307218">
        <w:t xml:space="preserve"> trávník</w:t>
      </w:r>
      <w:bookmarkEnd w:id="34"/>
      <w:r w:rsidR="00E86033" w:rsidRPr="00307218">
        <w:t xml:space="preserve"> </w:t>
      </w:r>
    </w:p>
    <w:p w14:paraId="0A45C273" w14:textId="77777777" w:rsidR="004F63B7" w:rsidRDefault="00E7297C" w:rsidP="006B15AF">
      <w:r>
        <w:t>Je navržen v místech, kde se předpokládá pobyt osob</w:t>
      </w:r>
      <w:r w:rsidR="00086D22">
        <w:t xml:space="preserve"> po trávníku</w:t>
      </w:r>
      <w:r>
        <w:t xml:space="preserve"> a </w:t>
      </w:r>
      <w:r w:rsidRPr="00253ED4">
        <w:t>četnější nízké kosení</w:t>
      </w:r>
      <w:r>
        <w:t>.</w:t>
      </w:r>
      <w:r w:rsidRPr="00C9320A">
        <w:t xml:space="preserve"> </w:t>
      </w:r>
      <w:r>
        <w:t>B</w:t>
      </w:r>
      <w:r w:rsidR="004F63B7" w:rsidRPr="00C9320A">
        <w:t>ude proveden v</w:t>
      </w:r>
      <w:r w:rsidR="00C9320A" w:rsidRPr="00C9320A">
        <w:t> jabloňovém sadu s</w:t>
      </w:r>
      <w:r w:rsidR="006B15AF">
        <w:t> </w:t>
      </w:r>
      <w:r w:rsidR="00C9320A" w:rsidRPr="00C9320A">
        <w:t>ohništěm</w:t>
      </w:r>
      <w:r w:rsidR="006B15AF">
        <w:t xml:space="preserve"> a v</w:t>
      </w:r>
      <w:r w:rsidR="004D7235">
        <w:t>e</w:t>
      </w:r>
      <w:r w:rsidR="006B15AF">
        <w:t> středovém pásu jižního koridoru</w:t>
      </w:r>
      <w:r w:rsidR="004F63B7" w:rsidRPr="00C9320A">
        <w:t xml:space="preserve">. </w:t>
      </w:r>
    </w:p>
    <w:p w14:paraId="31415ADE" w14:textId="77777777" w:rsidR="000A4CF6" w:rsidRDefault="00723942" w:rsidP="006B15AF">
      <w:r>
        <w:pict w14:anchorId="654D17EB">
          <v:shape id="_x0000_i1027" type="#_x0000_t75" style="width:191.25pt;height:127.5pt">
            <v:imagedata r:id="rId12" o:title="92-rsm-24-bylinny-travnik-pochozi-travinobylinne-smesi_r1"/>
          </v:shape>
        </w:pict>
      </w:r>
      <w:r w:rsidR="000A4CF6">
        <w:t xml:space="preserve">  </w:t>
      </w:r>
      <w:r>
        <w:pict w14:anchorId="599B88D5">
          <v:shape id="_x0000_i1028" type="#_x0000_t75" style="width:191.25pt;height:127.5pt">
            <v:imagedata r:id="rId13" o:title="92-rsm-24-bylinny-travnik-pochozi-travinobylinne-smesi_r2"/>
          </v:shape>
        </w:pict>
      </w:r>
    </w:p>
    <w:p w14:paraId="3347CD1E" w14:textId="77777777" w:rsidR="0060082F" w:rsidRDefault="0060082F" w:rsidP="0060082F">
      <w:pPr>
        <w:rPr>
          <w:color w:val="FF0000"/>
        </w:rPr>
      </w:pPr>
      <w:r>
        <w:t>Plocha trávníku bude doplněná cibulovinami, viz odstavec Cibuloviny.</w:t>
      </w:r>
    </w:p>
    <w:p w14:paraId="6494C2E6" w14:textId="77777777" w:rsidR="00E7297C" w:rsidRPr="00307218" w:rsidRDefault="00E7297C" w:rsidP="00E7297C">
      <w:pPr>
        <w:pStyle w:val="Bezmezer"/>
        <w:rPr>
          <w:b/>
        </w:rPr>
      </w:pPr>
      <w:r w:rsidRPr="00307218">
        <w:rPr>
          <w:b/>
        </w:rPr>
        <w:t>Osivo:</w:t>
      </w:r>
    </w:p>
    <w:p w14:paraId="3A05EAF0" w14:textId="7C37A751" w:rsidR="00E7297C" w:rsidRDefault="00E7297C" w:rsidP="00E7297C">
      <w:pPr>
        <w:pStyle w:val="Bezmezer"/>
      </w:pPr>
      <w:r w:rsidRPr="00307218">
        <w:t xml:space="preserve">Vzor vhodného osiva: </w:t>
      </w:r>
      <w:r w:rsidR="00D8589D" w:rsidRPr="004D7235">
        <w:rPr>
          <w:b/>
        </w:rPr>
        <w:t xml:space="preserve">RSM 2.4 </w:t>
      </w:r>
      <w:r w:rsidR="004D7235">
        <w:rPr>
          <w:b/>
        </w:rPr>
        <w:t>–</w:t>
      </w:r>
      <w:r w:rsidR="00D8589D" w:rsidRPr="004D7235">
        <w:rPr>
          <w:b/>
        </w:rPr>
        <w:t xml:space="preserve"> </w:t>
      </w:r>
      <w:r w:rsidR="004D7235">
        <w:rPr>
          <w:b/>
        </w:rPr>
        <w:t>Bylinný trávník</w:t>
      </w:r>
      <w:r>
        <w:t xml:space="preserve"> </w:t>
      </w:r>
      <w:r w:rsidRPr="00307218">
        <w:t>(</w:t>
      </w:r>
      <w:r w:rsidR="00D962B3">
        <w:t>nebo rovnocenné řešení</w:t>
      </w:r>
      <w:r w:rsidRPr="00307218">
        <w:t>)</w:t>
      </w:r>
      <w:r w:rsidR="009C04D0">
        <w:t>.</w:t>
      </w:r>
    </w:p>
    <w:p w14:paraId="541D46E0" w14:textId="77777777" w:rsidR="00D962B3" w:rsidRDefault="00D962B3" w:rsidP="00E7297C">
      <w:pPr>
        <w:pStyle w:val="Bezmezer"/>
      </w:pPr>
    </w:p>
    <w:p w14:paraId="3EB1F425" w14:textId="77777777" w:rsidR="0096408A" w:rsidRPr="006071AD" w:rsidRDefault="0096408A" w:rsidP="006071AD">
      <w:pPr>
        <w:pStyle w:val="Bezmezer"/>
        <w:rPr>
          <w:b/>
        </w:rPr>
      </w:pPr>
      <w:r w:rsidRPr="006071AD">
        <w:rPr>
          <w:b/>
        </w:rPr>
        <w:t>Složení:</w:t>
      </w:r>
    </w:p>
    <w:p w14:paraId="4BF001F0" w14:textId="77777777" w:rsidR="0096408A" w:rsidRDefault="0096408A" w:rsidP="0096408A">
      <w:r w:rsidRPr="0096408A">
        <w:rPr>
          <w:u w:val="single"/>
        </w:rPr>
        <w:t>Trávy 96 %:</w:t>
      </w:r>
      <w:r>
        <w:t xml:space="preserve"> psineček obecný (</w:t>
      </w:r>
      <w:proofErr w:type="spellStart"/>
      <w:r>
        <w:t>Agrostis</w:t>
      </w:r>
      <w:proofErr w:type="spellEnd"/>
      <w:r>
        <w:t xml:space="preserve"> </w:t>
      </w:r>
      <w:proofErr w:type="spellStart"/>
      <w:r>
        <w:t>capillaris</w:t>
      </w:r>
      <w:proofErr w:type="spellEnd"/>
      <w:r>
        <w:t xml:space="preserve"> 'Polana') 3 %, poháňka hřebenitá (</w:t>
      </w:r>
      <w:proofErr w:type="spellStart"/>
      <w:r>
        <w:t>Cynosurus</w:t>
      </w:r>
      <w:proofErr w:type="spellEnd"/>
      <w:r>
        <w:t xml:space="preserve"> </w:t>
      </w:r>
      <w:proofErr w:type="spellStart"/>
      <w:r>
        <w:t>cristatus</w:t>
      </w:r>
      <w:proofErr w:type="spellEnd"/>
      <w:r>
        <w:t xml:space="preserve"> 'Rožnovská') 7 %, kostřava červená pravá (</w:t>
      </w:r>
      <w:proofErr w:type="spellStart"/>
      <w:r>
        <w:t>Festuca</w:t>
      </w:r>
      <w:proofErr w:type="spellEnd"/>
      <w:r>
        <w:t xml:space="preserve"> rubra </w:t>
      </w:r>
      <w:proofErr w:type="spellStart"/>
      <w:r>
        <w:t>rubra</w:t>
      </w:r>
      <w:proofErr w:type="spellEnd"/>
      <w:r>
        <w:t xml:space="preserve"> '</w:t>
      </w:r>
      <w:proofErr w:type="spellStart"/>
      <w:r>
        <w:t>Tagera</w:t>
      </w:r>
      <w:proofErr w:type="spellEnd"/>
      <w:r>
        <w:t>') 36 %, kostřava červená (</w:t>
      </w:r>
      <w:proofErr w:type="spellStart"/>
      <w:r>
        <w:t>Festuca</w:t>
      </w:r>
      <w:proofErr w:type="spellEnd"/>
      <w:r>
        <w:t xml:space="preserve"> rubra </w:t>
      </w:r>
      <w:proofErr w:type="spellStart"/>
      <w:r>
        <w:t>trichophylla</w:t>
      </w:r>
      <w:proofErr w:type="spellEnd"/>
      <w:r>
        <w:t xml:space="preserve"> 'Mirka') 15 %, kostřava červená trsnatá (</w:t>
      </w:r>
      <w:proofErr w:type="spellStart"/>
      <w:r>
        <w:t>Festuca</w:t>
      </w:r>
      <w:proofErr w:type="spellEnd"/>
      <w:r>
        <w:t xml:space="preserve"> rubra </w:t>
      </w:r>
      <w:proofErr w:type="spellStart"/>
      <w:r>
        <w:t>commutata</w:t>
      </w:r>
      <w:proofErr w:type="spellEnd"/>
      <w:r>
        <w:t xml:space="preserve"> '</w:t>
      </w:r>
      <w:proofErr w:type="spellStart"/>
      <w:r>
        <w:t>Fidelio</w:t>
      </w:r>
      <w:proofErr w:type="spellEnd"/>
      <w:r>
        <w:t>') 10 %, kostřava drsnolistá (</w:t>
      </w:r>
      <w:proofErr w:type="spellStart"/>
      <w:r>
        <w:t>Festuca</w:t>
      </w:r>
      <w:proofErr w:type="spellEnd"/>
      <w:r>
        <w:t xml:space="preserve"> </w:t>
      </w:r>
      <w:proofErr w:type="spellStart"/>
      <w:r>
        <w:t>trachyphylla</w:t>
      </w:r>
      <w:proofErr w:type="spellEnd"/>
      <w:r>
        <w:t xml:space="preserve"> 'Dorotka') 10 %, lipnice luční (</w:t>
      </w:r>
      <w:proofErr w:type="spellStart"/>
      <w:r>
        <w:t>Poa</w:t>
      </w:r>
      <w:proofErr w:type="spellEnd"/>
      <w:r>
        <w:t xml:space="preserve"> </w:t>
      </w:r>
      <w:proofErr w:type="spellStart"/>
      <w:r>
        <w:t>pratensis</w:t>
      </w:r>
      <w:proofErr w:type="spellEnd"/>
      <w:r>
        <w:t xml:space="preserve"> 'Balin') 15 %</w:t>
      </w:r>
    </w:p>
    <w:p w14:paraId="51872D80" w14:textId="77777777" w:rsidR="0096408A" w:rsidRDefault="0096408A" w:rsidP="0096408A">
      <w:r w:rsidRPr="0096408A">
        <w:rPr>
          <w:u w:val="single"/>
        </w:rPr>
        <w:t>Byliny 3,5 %:</w:t>
      </w:r>
      <w:r>
        <w:t xml:space="preserve"> řebříček obecný (Achillea </w:t>
      </w:r>
      <w:proofErr w:type="spellStart"/>
      <w:r>
        <w:t>millefolium</w:t>
      </w:r>
      <w:proofErr w:type="spellEnd"/>
      <w:r>
        <w:t>) 0,1 %, hvozdík kropenatý (</w:t>
      </w:r>
      <w:proofErr w:type="spellStart"/>
      <w:r>
        <w:t>Dianthus</w:t>
      </w:r>
      <w:proofErr w:type="spellEnd"/>
      <w:r>
        <w:t xml:space="preserve"> </w:t>
      </w:r>
      <w:proofErr w:type="spellStart"/>
      <w:r>
        <w:t>deltoides</w:t>
      </w:r>
      <w:proofErr w:type="spellEnd"/>
      <w:r>
        <w:t xml:space="preserve">) 0,5 %, svízel bílý (Galium album) 0,1 %, svízel syřišťový (Galium </w:t>
      </w:r>
      <w:proofErr w:type="spellStart"/>
      <w:r>
        <w:t>verum</w:t>
      </w:r>
      <w:proofErr w:type="spellEnd"/>
      <w:r>
        <w:t xml:space="preserve">) 0,3 %, </w:t>
      </w:r>
      <w:proofErr w:type="spellStart"/>
      <w:r>
        <w:t>máchelka</w:t>
      </w:r>
      <w:proofErr w:type="spellEnd"/>
      <w:r>
        <w:t xml:space="preserve"> srstnatá (</w:t>
      </w:r>
      <w:proofErr w:type="spellStart"/>
      <w:r>
        <w:t>Leontodon</w:t>
      </w:r>
      <w:proofErr w:type="spellEnd"/>
      <w:r>
        <w:t xml:space="preserve"> </w:t>
      </w:r>
      <w:proofErr w:type="spellStart"/>
      <w:r>
        <w:t>hispidus</w:t>
      </w:r>
      <w:proofErr w:type="spellEnd"/>
      <w:r>
        <w:t>) 0,2 %, kopretina bílá (</w:t>
      </w:r>
      <w:proofErr w:type="spellStart"/>
      <w:r>
        <w:t>Leucanthemum</w:t>
      </w:r>
      <w:proofErr w:type="spellEnd"/>
      <w:r>
        <w:t xml:space="preserve"> </w:t>
      </w:r>
      <w:proofErr w:type="spellStart"/>
      <w:r>
        <w:t>vulgare</w:t>
      </w:r>
      <w:proofErr w:type="spellEnd"/>
      <w:r>
        <w:t>) 0,5 %, jitrocel prostřední (</w:t>
      </w:r>
      <w:proofErr w:type="spellStart"/>
      <w:r>
        <w:t>Plantago</w:t>
      </w:r>
      <w:proofErr w:type="spellEnd"/>
      <w:r>
        <w:t xml:space="preserve"> media) 0,3 %, černohlávek obecný (</w:t>
      </w:r>
      <w:proofErr w:type="spellStart"/>
      <w:r>
        <w:t>Prunella</w:t>
      </w:r>
      <w:proofErr w:type="spellEnd"/>
      <w:r>
        <w:t xml:space="preserve"> </w:t>
      </w:r>
      <w:proofErr w:type="spellStart"/>
      <w:r>
        <w:t>vulgaris</w:t>
      </w:r>
      <w:proofErr w:type="spellEnd"/>
      <w:r>
        <w:t>) 0,7 %, pryskyřník hlíznatý (</w:t>
      </w:r>
      <w:proofErr w:type="spellStart"/>
      <w:r>
        <w:t>Ranunculus</w:t>
      </w:r>
      <w:proofErr w:type="spellEnd"/>
      <w:r>
        <w:t xml:space="preserve"> </w:t>
      </w:r>
      <w:proofErr w:type="spellStart"/>
      <w:r>
        <w:t>bulbosus</w:t>
      </w:r>
      <w:proofErr w:type="spellEnd"/>
      <w:r>
        <w:t>) 0,2 %, krvavec menší (</w:t>
      </w:r>
      <w:proofErr w:type="spellStart"/>
      <w:r>
        <w:t>Sanguisorba</w:t>
      </w:r>
      <w:proofErr w:type="spellEnd"/>
      <w:r>
        <w:t xml:space="preserve"> minor) 0,2 %, mateřídouška vejčitá (Thymus </w:t>
      </w:r>
      <w:proofErr w:type="spellStart"/>
      <w:r>
        <w:t>pulegioides</w:t>
      </w:r>
      <w:proofErr w:type="spellEnd"/>
      <w:r>
        <w:t>) 0,4 %</w:t>
      </w:r>
    </w:p>
    <w:p w14:paraId="49E9751F" w14:textId="77777777" w:rsidR="0096408A" w:rsidRDefault="0096408A" w:rsidP="0096408A">
      <w:r w:rsidRPr="0096408A">
        <w:rPr>
          <w:u w:val="single"/>
        </w:rPr>
        <w:t>Jeteloviny 0,5 %:</w:t>
      </w:r>
      <w:r>
        <w:t xml:space="preserve"> štírovník růžkatý (Lotus </w:t>
      </w:r>
      <w:proofErr w:type="spellStart"/>
      <w:r>
        <w:t>corniculatus</w:t>
      </w:r>
      <w:proofErr w:type="spellEnd"/>
      <w:r>
        <w:t xml:space="preserve"> 'Táborák') 0,2 %, tolice dětelová (Medicago </w:t>
      </w:r>
      <w:proofErr w:type="spellStart"/>
      <w:r>
        <w:t>lupulina</w:t>
      </w:r>
      <w:proofErr w:type="spellEnd"/>
      <w:r>
        <w:t xml:space="preserve"> '</w:t>
      </w:r>
      <w:proofErr w:type="spellStart"/>
      <w:r>
        <w:t>Ekola</w:t>
      </w:r>
      <w:proofErr w:type="spellEnd"/>
      <w:r>
        <w:t>') 0,2 %, jetel plazivý (</w:t>
      </w:r>
      <w:proofErr w:type="spellStart"/>
      <w:r>
        <w:t>Trifolium</w:t>
      </w:r>
      <w:proofErr w:type="spellEnd"/>
      <w:r>
        <w:t xml:space="preserve"> </w:t>
      </w:r>
      <w:proofErr w:type="spellStart"/>
      <w:r>
        <w:t>repens</w:t>
      </w:r>
      <w:proofErr w:type="spellEnd"/>
      <w:r>
        <w:t xml:space="preserve"> 'Jura') 0,1 %</w:t>
      </w:r>
    </w:p>
    <w:p w14:paraId="1C3EF623" w14:textId="498E8957" w:rsidR="0060082F" w:rsidRDefault="00E7297C" w:rsidP="00E7297C">
      <w:r w:rsidRPr="00CB7883">
        <w:rPr>
          <w:b/>
        </w:rPr>
        <w:t>Čistý výsev:</w:t>
      </w:r>
      <w:r>
        <w:t xml:space="preserve"> </w:t>
      </w:r>
      <w:r w:rsidR="009C04D0">
        <w:t>10–15</w:t>
      </w:r>
      <w:r>
        <w:t xml:space="preserve"> g/m²</w:t>
      </w:r>
    </w:p>
    <w:p w14:paraId="36756852" w14:textId="77777777" w:rsidR="0060082F" w:rsidRDefault="0060082F" w:rsidP="0060082F">
      <w:pPr>
        <w:rPr>
          <w:b/>
        </w:rPr>
      </w:pPr>
      <w:r w:rsidRPr="007F1D20">
        <w:rPr>
          <w:b/>
        </w:rPr>
        <w:lastRenderedPageBreak/>
        <w:t>Založení</w:t>
      </w:r>
      <w:r w:rsidRPr="00744A36">
        <w:rPr>
          <w:b/>
        </w:rPr>
        <w:t xml:space="preserve"> </w:t>
      </w:r>
      <w:r>
        <w:rPr>
          <w:b/>
        </w:rPr>
        <w:t>bylinného trávníku</w:t>
      </w:r>
      <w:r w:rsidRPr="007F1D20">
        <w:rPr>
          <w:b/>
        </w:rPr>
        <w:t>:</w:t>
      </w:r>
    </w:p>
    <w:p w14:paraId="512FCFD4" w14:textId="1897DB8B" w:rsidR="00AA2861" w:rsidRPr="00C9320A" w:rsidRDefault="002046DB" w:rsidP="002046DB">
      <w:r w:rsidRPr="00C9320A">
        <w:t>Bude provedeno ručně klasickým výsevem</w:t>
      </w:r>
      <w:r w:rsidR="00057E21">
        <w:t>, případně pomocí secího stroje</w:t>
      </w:r>
      <w:r w:rsidRPr="00C9320A">
        <w:t xml:space="preserve">. </w:t>
      </w:r>
      <w:r w:rsidR="00AA2861" w:rsidRPr="00C9320A">
        <w:t xml:space="preserve">Při zakládání trávníku musí být teplota půdy min. </w:t>
      </w:r>
      <w:r w:rsidR="00D962B3" w:rsidRPr="00C9320A">
        <w:t>8 °C</w:t>
      </w:r>
      <w:r w:rsidR="00AA2861" w:rsidRPr="00C9320A">
        <w:t xml:space="preserve"> a dostatečná půdní vlhkost. Ideální termín výsevu je na jaře – 15.4. – 15.5. a na podzim 15.8. – 15.9. Při zakládání v létě a za sucha je nezbytná dostatečná aplikace doplňkové závlahy.</w:t>
      </w:r>
    </w:p>
    <w:p w14:paraId="3244E124" w14:textId="77777777" w:rsidR="00AA2861" w:rsidRPr="00C9320A" w:rsidRDefault="00AA2861" w:rsidP="002046DB">
      <w:r w:rsidRPr="00C9320A">
        <w:t>Před výsevem nehnojit.</w:t>
      </w:r>
    </w:p>
    <w:p w14:paraId="177DF5DA" w14:textId="77777777" w:rsidR="00AA2861" w:rsidRDefault="00AA2861" w:rsidP="002046DB">
      <w:r w:rsidRPr="00C9320A">
        <w:t>Před výsevem je vhodné obsah sáčku s osivem důkladně promíchat.</w:t>
      </w:r>
      <w:r w:rsidR="002046DB">
        <w:t xml:space="preserve"> Osivo</w:t>
      </w:r>
      <w:r w:rsidRPr="00C9320A">
        <w:t xml:space="preserve"> vysévat mělce do hloubky max. 5 mm do zkypřené, urovnané a odplevelené půdy. Osetí provést výsevem do kříže. Oseté plochy uválet.</w:t>
      </w:r>
    </w:p>
    <w:p w14:paraId="564D6284" w14:textId="77777777" w:rsidR="002046DB" w:rsidRPr="00C9320A" w:rsidRDefault="002046DB" w:rsidP="002046DB">
      <w:pPr>
        <w:rPr>
          <w:b/>
        </w:rPr>
      </w:pPr>
      <w:r w:rsidRPr="00C9320A">
        <w:rPr>
          <w:b/>
        </w:rPr>
        <w:t>Doporučený postup:</w:t>
      </w:r>
    </w:p>
    <w:p w14:paraId="71C9563D" w14:textId="448A3B24" w:rsidR="002046DB" w:rsidRPr="00C9320A" w:rsidRDefault="002046DB" w:rsidP="00434A32">
      <w:pPr>
        <w:pStyle w:val="Bezmezer"/>
        <w:numPr>
          <w:ilvl w:val="0"/>
          <w:numId w:val="8"/>
        </w:numPr>
      </w:pPr>
      <w:r w:rsidRPr="00C9320A">
        <w:t xml:space="preserve">hrubé terénní </w:t>
      </w:r>
      <w:r w:rsidR="00D962B3" w:rsidRPr="00C9320A">
        <w:t>úpravy – modelace</w:t>
      </w:r>
      <w:r w:rsidRPr="00C9320A">
        <w:t xml:space="preserve"> a zhutnění podorniční vrstvy do požadovaného </w:t>
      </w:r>
      <w:r>
        <w:t>tvaru</w:t>
      </w:r>
    </w:p>
    <w:p w14:paraId="53FE5EC4" w14:textId="77777777" w:rsidR="002046DB" w:rsidRPr="00C9320A" w:rsidRDefault="002046DB" w:rsidP="00434A32">
      <w:pPr>
        <w:pStyle w:val="Bezmezer"/>
        <w:numPr>
          <w:ilvl w:val="0"/>
          <w:numId w:val="8"/>
        </w:numPr>
      </w:pPr>
      <w:r w:rsidRPr="00C9320A">
        <w:t xml:space="preserve">kypření a urovnání povrchu </w:t>
      </w:r>
    </w:p>
    <w:p w14:paraId="608661BD" w14:textId="77777777" w:rsidR="002046DB" w:rsidRPr="00C9320A" w:rsidRDefault="002046DB" w:rsidP="00434A32">
      <w:pPr>
        <w:pStyle w:val="Bezmezer"/>
        <w:numPr>
          <w:ilvl w:val="0"/>
          <w:numId w:val="8"/>
        </w:numPr>
      </w:pPr>
      <w:r w:rsidRPr="00C9320A">
        <w:t xml:space="preserve">sběr kamenů a nežádoucích příměsí </w:t>
      </w:r>
    </w:p>
    <w:p w14:paraId="1E607604" w14:textId="77777777" w:rsidR="002046DB" w:rsidRPr="00C9320A" w:rsidRDefault="002046DB" w:rsidP="00434A32">
      <w:pPr>
        <w:pStyle w:val="Bezmezer"/>
        <w:numPr>
          <w:ilvl w:val="0"/>
          <w:numId w:val="8"/>
        </w:numPr>
      </w:pPr>
      <w:r w:rsidRPr="00C9320A">
        <w:t xml:space="preserve">rozprostření </w:t>
      </w:r>
      <w:r w:rsidR="00A92196">
        <w:t>ornice</w:t>
      </w:r>
      <w:r w:rsidRPr="00C9320A">
        <w:t xml:space="preserve"> </w:t>
      </w:r>
    </w:p>
    <w:p w14:paraId="759C2F92" w14:textId="77777777" w:rsidR="002046DB" w:rsidRPr="00C9320A" w:rsidRDefault="002046DB" w:rsidP="00434A32">
      <w:pPr>
        <w:pStyle w:val="Bezmezer"/>
        <w:numPr>
          <w:ilvl w:val="0"/>
          <w:numId w:val="8"/>
        </w:numPr>
      </w:pPr>
      <w:r w:rsidRPr="00C9320A">
        <w:t>jemné terénní úpravy</w:t>
      </w:r>
    </w:p>
    <w:p w14:paraId="03D9F61E" w14:textId="77777777" w:rsidR="002046DB" w:rsidRPr="00C9320A" w:rsidRDefault="002046DB" w:rsidP="00434A32">
      <w:pPr>
        <w:pStyle w:val="Bezmezer"/>
        <w:numPr>
          <w:ilvl w:val="0"/>
          <w:numId w:val="8"/>
        </w:numPr>
      </w:pPr>
      <w:r w:rsidRPr="00C9320A">
        <w:t>výsadba stromů a vytvoření závlahových mís</w:t>
      </w:r>
    </w:p>
    <w:p w14:paraId="5BC39CF6" w14:textId="77777777" w:rsidR="002046DB" w:rsidRPr="00C9320A" w:rsidRDefault="002046DB" w:rsidP="00434A32">
      <w:pPr>
        <w:pStyle w:val="Bezmezer"/>
        <w:numPr>
          <w:ilvl w:val="0"/>
          <w:numId w:val="8"/>
        </w:numPr>
      </w:pPr>
      <w:r w:rsidRPr="00C9320A">
        <w:t>urovnání půdy po výsadbě</w:t>
      </w:r>
    </w:p>
    <w:p w14:paraId="7A696ED1" w14:textId="77777777" w:rsidR="002046DB" w:rsidRPr="00C9320A" w:rsidRDefault="00872677" w:rsidP="00434A32">
      <w:pPr>
        <w:pStyle w:val="Bezmezer"/>
        <w:numPr>
          <w:ilvl w:val="0"/>
          <w:numId w:val="8"/>
        </w:numPr>
      </w:pPr>
      <w:r>
        <w:t xml:space="preserve">chemické </w:t>
      </w:r>
      <w:r w:rsidR="002046DB" w:rsidRPr="00C9320A">
        <w:t xml:space="preserve">odplevelení půdy </w:t>
      </w:r>
    </w:p>
    <w:p w14:paraId="39CD45E2" w14:textId="77777777" w:rsidR="002046DB" w:rsidRDefault="002046DB" w:rsidP="00434A32">
      <w:pPr>
        <w:pStyle w:val="Bezmezer"/>
        <w:numPr>
          <w:ilvl w:val="0"/>
          <w:numId w:val="8"/>
        </w:numPr>
      </w:pPr>
      <w:r w:rsidRPr="00C9320A">
        <w:t>uválení ploch</w:t>
      </w:r>
    </w:p>
    <w:p w14:paraId="12FEAF9E" w14:textId="77777777" w:rsidR="00E93015" w:rsidRPr="00C9320A" w:rsidRDefault="00E93015" w:rsidP="00434A32">
      <w:pPr>
        <w:pStyle w:val="Bezmezer"/>
        <w:numPr>
          <w:ilvl w:val="0"/>
          <w:numId w:val="8"/>
        </w:numPr>
      </w:pPr>
      <w:r>
        <w:t>výsadba drobných trvalek a cibulovin</w:t>
      </w:r>
    </w:p>
    <w:p w14:paraId="4FA402EF" w14:textId="77777777" w:rsidR="002046DB" w:rsidRPr="00C9320A" w:rsidRDefault="002046DB" w:rsidP="00434A32">
      <w:pPr>
        <w:pStyle w:val="Bezmezer"/>
        <w:numPr>
          <w:ilvl w:val="0"/>
          <w:numId w:val="8"/>
        </w:numPr>
      </w:pPr>
      <w:r w:rsidRPr="00C9320A">
        <w:t>výsev osiva</w:t>
      </w:r>
    </w:p>
    <w:p w14:paraId="6211700D" w14:textId="77777777" w:rsidR="002046DB" w:rsidRDefault="002046DB" w:rsidP="00434A32">
      <w:pPr>
        <w:pStyle w:val="Bezmezer"/>
        <w:numPr>
          <w:ilvl w:val="0"/>
          <w:numId w:val="8"/>
        </w:numPr>
      </w:pPr>
      <w:r w:rsidRPr="00C9320A">
        <w:t>dokončovací péče, zálivka (20 l/m</w:t>
      </w:r>
      <w:r w:rsidRPr="00C9320A">
        <w:rPr>
          <w:vertAlign w:val="superscript"/>
        </w:rPr>
        <w:t>2</w:t>
      </w:r>
      <w:r w:rsidRPr="00C9320A">
        <w:t>)</w:t>
      </w:r>
    </w:p>
    <w:p w14:paraId="52048BC5" w14:textId="77777777" w:rsidR="00A06B0F" w:rsidRPr="00C9320A" w:rsidRDefault="00A06B0F" w:rsidP="00872677">
      <w:pPr>
        <w:pStyle w:val="Bezmezer"/>
        <w:ind w:left="720"/>
      </w:pPr>
    </w:p>
    <w:p w14:paraId="1372F7BC" w14:textId="77777777" w:rsidR="002046DB" w:rsidRPr="00C9320A" w:rsidRDefault="002046DB" w:rsidP="002046DB">
      <w:pPr>
        <w:rPr>
          <w:b/>
        </w:rPr>
      </w:pPr>
      <w:r w:rsidRPr="00C9320A">
        <w:rPr>
          <w:b/>
        </w:rPr>
        <w:t>Následná péče:</w:t>
      </w:r>
    </w:p>
    <w:p w14:paraId="3C96A1BE" w14:textId="77777777" w:rsidR="002046DB" w:rsidRPr="00C9320A" w:rsidRDefault="002046DB" w:rsidP="00434A32">
      <w:pPr>
        <w:pStyle w:val="Bezmezer"/>
        <w:numPr>
          <w:ilvl w:val="0"/>
          <w:numId w:val="9"/>
        </w:numPr>
      </w:pPr>
      <w:r w:rsidRPr="00C9320A">
        <w:t>Po výsevu osiva je nutné udržovat výsev vlhký. V následujících 30 dnech bude v případě sucha založený trávník často a jemně zavlažován.</w:t>
      </w:r>
    </w:p>
    <w:p w14:paraId="79C7C392" w14:textId="77777777" w:rsidR="002046DB" w:rsidRPr="00C9320A" w:rsidRDefault="002046DB" w:rsidP="00434A32">
      <w:pPr>
        <w:pStyle w:val="Bezmezer"/>
        <w:numPr>
          <w:ilvl w:val="0"/>
          <w:numId w:val="9"/>
        </w:numPr>
      </w:pPr>
      <w:r w:rsidRPr="00C9320A">
        <w:t xml:space="preserve">sečení: při výšce porostu 100 mm, zkrátit na výšku 70 mm. Následná sečení vždy max. o 1/3 výšky trávníku. </w:t>
      </w:r>
    </w:p>
    <w:p w14:paraId="7FA6B82A" w14:textId="77777777" w:rsidR="002046DB" w:rsidRPr="00C9320A" w:rsidRDefault="002046DB" w:rsidP="00434A32">
      <w:pPr>
        <w:pStyle w:val="Bezmezer"/>
        <w:numPr>
          <w:ilvl w:val="0"/>
          <w:numId w:val="9"/>
        </w:numPr>
      </w:pPr>
      <w:r w:rsidRPr="00C9320A">
        <w:t>válení</w:t>
      </w:r>
    </w:p>
    <w:p w14:paraId="39F4147A" w14:textId="77777777" w:rsidR="002046DB" w:rsidRPr="00C9320A" w:rsidRDefault="002046DB" w:rsidP="00434A32">
      <w:pPr>
        <w:pStyle w:val="Bezmezer"/>
        <w:numPr>
          <w:ilvl w:val="0"/>
          <w:numId w:val="9"/>
        </w:numPr>
      </w:pPr>
      <w:r w:rsidRPr="00C9320A">
        <w:t>odplevelení</w:t>
      </w:r>
    </w:p>
    <w:p w14:paraId="63C2517A" w14:textId="77777777" w:rsidR="002046DB" w:rsidRPr="00C9320A" w:rsidRDefault="002046DB" w:rsidP="00434A32">
      <w:pPr>
        <w:pStyle w:val="Bezmezer"/>
        <w:numPr>
          <w:ilvl w:val="0"/>
          <w:numId w:val="9"/>
        </w:numPr>
      </w:pPr>
      <w:r w:rsidRPr="00C9320A">
        <w:t>případný dosev</w:t>
      </w:r>
    </w:p>
    <w:p w14:paraId="30BCA843" w14:textId="77777777" w:rsidR="002046DB" w:rsidRPr="00C9320A" w:rsidRDefault="002046DB" w:rsidP="002046DB"/>
    <w:p w14:paraId="508FDE3E" w14:textId="2323DA85" w:rsidR="002046DB" w:rsidRDefault="002046DB" w:rsidP="002046DB">
      <w:r w:rsidRPr="00C9320A">
        <w:rPr>
          <w:b/>
        </w:rPr>
        <w:t>Přebírkový stav:</w:t>
      </w:r>
      <w:r w:rsidRPr="00C9320A">
        <w:t xml:space="preserve"> trávník tvoří vyrovnaný porost, který v pokoseném stavu vykazuje pokryvnost půdy cca ze </w:t>
      </w:r>
      <w:r w:rsidR="00D962B3" w:rsidRPr="00C9320A">
        <w:t>75 %</w:t>
      </w:r>
      <w:r w:rsidRPr="00C9320A">
        <w:t xml:space="preserve"> rostlinami požadované osevní směsi. </w:t>
      </w:r>
      <w:proofErr w:type="gramStart"/>
      <w:r w:rsidRPr="00C9320A">
        <w:t>Poslední</w:t>
      </w:r>
      <w:proofErr w:type="gramEnd"/>
      <w:r w:rsidRPr="00C9320A">
        <w:t xml:space="preserve"> seč smí být provedena nejpozději jeden týden před přejímkou.</w:t>
      </w:r>
    </w:p>
    <w:p w14:paraId="3A4DCA70" w14:textId="77777777" w:rsidR="004D7235" w:rsidRDefault="004D7235" w:rsidP="004D7235">
      <w:pPr>
        <w:pStyle w:val="Bezmezer"/>
      </w:pPr>
      <w:r>
        <w:rPr>
          <w:b/>
        </w:rPr>
        <w:t>Péče o bylinné trávníky</w:t>
      </w:r>
      <w:r w:rsidRPr="007F1D20">
        <w:rPr>
          <w:b/>
        </w:rPr>
        <w:t>:</w:t>
      </w:r>
    </w:p>
    <w:p w14:paraId="555C0354" w14:textId="77777777" w:rsidR="00AA2861" w:rsidRDefault="004D7235" w:rsidP="00AA2861">
      <w:r w:rsidRPr="004D7235">
        <w:t>Trávník vyžaduje nižší úroveň péče, která spočívá pouze v pravidelném sečení.</w:t>
      </w:r>
      <w:r w:rsidR="00AA2861" w:rsidRPr="00AA2861">
        <w:t xml:space="preserve"> </w:t>
      </w:r>
      <w:r w:rsidR="00AA2861">
        <w:t xml:space="preserve">Bylinný </w:t>
      </w:r>
      <w:r w:rsidR="00AA2861" w:rsidRPr="00C9320A">
        <w:t>trávník sekat lištovou nebo bubnovou travní sekačkou na výšku minimálně 4-5 cm nad povrchem půdy.</w:t>
      </w:r>
    </w:p>
    <w:p w14:paraId="45F882C9" w14:textId="032942BE" w:rsidR="002046DB" w:rsidRDefault="002046DB" w:rsidP="002046DB">
      <w:r w:rsidRPr="00CB7883">
        <w:rPr>
          <w:b/>
        </w:rPr>
        <w:t>Počet sečí ročně:</w:t>
      </w:r>
      <w:r>
        <w:t xml:space="preserve"> </w:t>
      </w:r>
      <w:r w:rsidR="00D962B3">
        <w:t>3–10</w:t>
      </w:r>
    </w:p>
    <w:p w14:paraId="69BE279E" w14:textId="77777777" w:rsidR="004D7235" w:rsidRDefault="004D7235" w:rsidP="00AA2861">
      <w:r w:rsidRPr="004D7235">
        <w:t xml:space="preserve">Hnojení ani ošetření herbicidy </w:t>
      </w:r>
      <w:r w:rsidR="00AA2861">
        <w:t>není vhodné</w:t>
      </w:r>
      <w:r w:rsidR="002046DB">
        <w:t xml:space="preserve"> z </w:t>
      </w:r>
      <w:r w:rsidR="00AE6947">
        <w:t>důvodu</w:t>
      </w:r>
      <w:r w:rsidR="002046DB">
        <w:t xml:space="preserve"> zachování pestrého a stabilního společenství rostlin</w:t>
      </w:r>
      <w:r w:rsidR="00AE6947">
        <w:t>.</w:t>
      </w:r>
    </w:p>
    <w:p w14:paraId="3F02C6FE" w14:textId="77777777" w:rsidR="00CB7883" w:rsidRDefault="00CB7883" w:rsidP="00AA2861"/>
    <w:p w14:paraId="6898DC02" w14:textId="6C64EB3A" w:rsidR="00BD2336" w:rsidRDefault="00D962B3" w:rsidP="00933A9B">
      <w:pPr>
        <w:pStyle w:val="Nadpis3"/>
      </w:pPr>
      <w:bookmarkStart w:id="35" w:name="_Toc213917851"/>
      <w:r w:rsidRPr="00086D22">
        <w:lastRenderedPageBreak/>
        <w:t>KLASIK – travinobylinná</w:t>
      </w:r>
      <w:r w:rsidR="00BD2336" w:rsidRPr="00BD2336">
        <w:t xml:space="preserve"> louka</w:t>
      </w:r>
      <w:bookmarkEnd w:id="35"/>
      <w:r w:rsidR="00BD2336" w:rsidRPr="00BD2336">
        <w:t xml:space="preserve"> </w:t>
      </w:r>
    </w:p>
    <w:p w14:paraId="4B3D1B7B" w14:textId="77777777" w:rsidR="00CC403F" w:rsidRDefault="00CC403F" w:rsidP="004274A6">
      <w:r w:rsidRPr="00C9320A">
        <w:t xml:space="preserve">bude </w:t>
      </w:r>
      <w:r w:rsidR="00DE3CBA" w:rsidRPr="00C9320A">
        <w:t>proveden</w:t>
      </w:r>
      <w:r w:rsidR="00BD2336">
        <w:t>a</w:t>
      </w:r>
      <w:r w:rsidRPr="00C9320A">
        <w:t xml:space="preserve"> </w:t>
      </w:r>
      <w:r w:rsidR="00C9320A" w:rsidRPr="00C9320A">
        <w:t>v</w:t>
      </w:r>
      <w:r w:rsidR="004D7235">
        <w:t xml:space="preserve"> sadové </w:t>
      </w:r>
      <w:r w:rsidR="00C9320A" w:rsidRPr="00C9320A">
        <w:t xml:space="preserve">ploše </w:t>
      </w:r>
      <w:r w:rsidR="004D7235">
        <w:t xml:space="preserve">na </w:t>
      </w:r>
      <w:r w:rsidR="00C9320A" w:rsidRPr="00C9320A">
        <w:t>vrchu Homolka s vyhlídkou.</w:t>
      </w:r>
    </w:p>
    <w:p w14:paraId="025426F6" w14:textId="77777777" w:rsidR="004274A6" w:rsidRDefault="00BD2336" w:rsidP="004274A6">
      <w:r>
        <w:t xml:space="preserve">Byla vybrána druhově pestrá směs s předpokladem, že s postupem času se bude druhová skladba měnit a postupně získají převahu druhy nejlépe </w:t>
      </w:r>
      <w:r w:rsidR="004274A6">
        <w:t>odpovídající</w:t>
      </w:r>
      <w:r>
        <w:t xml:space="preserve"> dan</w:t>
      </w:r>
      <w:r w:rsidR="004274A6">
        <w:t>ému</w:t>
      </w:r>
      <w:r>
        <w:t xml:space="preserve"> stanovišt</w:t>
      </w:r>
      <w:r w:rsidR="004274A6">
        <w:t>i</w:t>
      </w:r>
      <w:r>
        <w:t xml:space="preserve">. Trávník může také vykazovat různý vzhled v závislosti na počasí v daném roce.  </w:t>
      </w:r>
    </w:p>
    <w:p w14:paraId="716766B5" w14:textId="77777777" w:rsidR="004274A6" w:rsidRPr="00C9320A" w:rsidRDefault="004274A6" w:rsidP="004274A6">
      <w:r>
        <w:t xml:space="preserve">V ideálním případě bude pohyb osob v ploše louky </w:t>
      </w:r>
      <w:r w:rsidR="004B1975">
        <w:t xml:space="preserve">pouze </w:t>
      </w:r>
      <w:r>
        <w:t xml:space="preserve">po betonových šlapácích a </w:t>
      </w:r>
      <w:r w:rsidR="004B1975">
        <w:t xml:space="preserve">nedávno </w:t>
      </w:r>
      <w:r>
        <w:t>posekané ploše.</w:t>
      </w:r>
    </w:p>
    <w:p w14:paraId="26DC2891" w14:textId="77777777" w:rsidR="004B1975" w:rsidRPr="00C9320A" w:rsidRDefault="00723942" w:rsidP="004274A6">
      <w:r>
        <w:pict w14:anchorId="3EDD4AE4">
          <v:shape id="_x0000_i1029" type="#_x0000_t75" style="width:170.25pt;height:128.25pt">
            <v:imagedata r:id="rId14" o:title="98-klasik-travinobylinna-louka-klasicka-travinobylinne-smesi_r4"/>
          </v:shape>
        </w:pict>
      </w:r>
      <w:r w:rsidR="004B1975">
        <w:t xml:space="preserve">  </w:t>
      </w:r>
      <w:r>
        <w:pict w14:anchorId="4A8EDBCD">
          <v:shape id="_x0000_i1030" type="#_x0000_t75" style="width:170.25pt;height:128.25pt">
            <v:imagedata r:id="rId15" o:title="98-klasik-travinobylinna-louka-klasicka-travinobylinne-smesi_r3"/>
          </v:shape>
        </w:pict>
      </w:r>
    </w:p>
    <w:p w14:paraId="670D01FD" w14:textId="77777777" w:rsidR="004274A6" w:rsidRPr="00307218" w:rsidRDefault="004274A6" w:rsidP="004274A6">
      <w:pPr>
        <w:pStyle w:val="Bezmezer"/>
        <w:rPr>
          <w:b/>
        </w:rPr>
      </w:pPr>
      <w:r w:rsidRPr="00307218">
        <w:rPr>
          <w:b/>
        </w:rPr>
        <w:t>Osivo:</w:t>
      </w:r>
    </w:p>
    <w:p w14:paraId="79123367" w14:textId="4763EFB3" w:rsidR="004274A6" w:rsidRDefault="004274A6" w:rsidP="004274A6">
      <w:pPr>
        <w:pStyle w:val="Bezmezer"/>
      </w:pPr>
      <w:r w:rsidRPr="00307218">
        <w:t xml:space="preserve">Vzor vhodného osiva: </w:t>
      </w:r>
      <w:r w:rsidRPr="004274A6">
        <w:rPr>
          <w:b/>
        </w:rPr>
        <w:t>KLASIK – travinobylinná louka klasická</w:t>
      </w:r>
      <w:r w:rsidRPr="00307218">
        <w:t xml:space="preserve"> (</w:t>
      </w:r>
      <w:r w:rsidR="00D962B3">
        <w:t>nebo rovnocenné řešení</w:t>
      </w:r>
      <w:r w:rsidRPr="00307218">
        <w:t>)</w:t>
      </w:r>
      <w:r w:rsidR="00D962B3">
        <w:t>.</w:t>
      </w:r>
    </w:p>
    <w:p w14:paraId="36C1E466" w14:textId="77777777" w:rsidR="00D962B3" w:rsidRDefault="00D962B3" w:rsidP="004274A6">
      <w:pPr>
        <w:pStyle w:val="Bezmezer"/>
      </w:pPr>
    </w:p>
    <w:p w14:paraId="38FB027A" w14:textId="77777777" w:rsidR="00BD2336" w:rsidRPr="006071AD" w:rsidRDefault="00BD2336" w:rsidP="00BD2336">
      <w:pPr>
        <w:pStyle w:val="Bezmezer"/>
        <w:rPr>
          <w:b/>
        </w:rPr>
      </w:pPr>
      <w:r w:rsidRPr="006071AD">
        <w:rPr>
          <w:b/>
        </w:rPr>
        <w:t>Složení:</w:t>
      </w:r>
    </w:p>
    <w:p w14:paraId="109AC1B6" w14:textId="77777777" w:rsidR="00BD2336" w:rsidRPr="00BD2336" w:rsidRDefault="00BD2336" w:rsidP="00EF4482">
      <w:r w:rsidRPr="00BD2336">
        <w:rPr>
          <w:rStyle w:val="Siln"/>
          <w:b w:val="0"/>
          <w:bCs w:val="0"/>
          <w:u w:val="single"/>
        </w:rPr>
        <w:t>Trávy 90 %:</w:t>
      </w:r>
      <w:r w:rsidRPr="00BD2336">
        <w:rPr>
          <w:rStyle w:val="Siln"/>
          <w:b w:val="0"/>
          <w:bCs w:val="0"/>
        </w:rPr>
        <w:t> </w:t>
      </w:r>
      <w:r w:rsidRPr="00BD2336">
        <w:t>psineček obecný (</w:t>
      </w:r>
      <w:proofErr w:type="spellStart"/>
      <w:r w:rsidRPr="00BD2336">
        <w:rPr>
          <w:rStyle w:val="Zdraznn"/>
          <w:i w:val="0"/>
          <w:iCs w:val="0"/>
        </w:rPr>
        <w:t>Agrostis</w:t>
      </w:r>
      <w:proofErr w:type="spellEnd"/>
      <w:r w:rsidRPr="00BD2336">
        <w:rPr>
          <w:rStyle w:val="Zdraznn"/>
          <w:i w:val="0"/>
          <w:iCs w:val="0"/>
        </w:rPr>
        <w:t xml:space="preserve"> </w:t>
      </w:r>
      <w:proofErr w:type="spellStart"/>
      <w:r w:rsidRPr="00BD2336">
        <w:rPr>
          <w:rStyle w:val="Zdraznn"/>
          <w:i w:val="0"/>
          <w:iCs w:val="0"/>
        </w:rPr>
        <w:t>capillaris</w:t>
      </w:r>
      <w:proofErr w:type="spellEnd"/>
      <w:r w:rsidRPr="00BD2336">
        <w:t>) 1 %, psineček veliký (</w:t>
      </w:r>
      <w:proofErr w:type="spellStart"/>
      <w:r w:rsidRPr="00BD2336">
        <w:rPr>
          <w:rStyle w:val="Zdraznn"/>
          <w:i w:val="0"/>
          <w:iCs w:val="0"/>
        </w:rPr>
        <w:t>Agrostis</w:t>
      </w:r>
      <w:proofErr w:type="spellEnd"/>
      <w:r w:rsidRPr="00BD2336">
        <w:rPr>
          <w:rStyle w:val="Zdraznn"/>
          <w:i w:val="0"/>
          <w:iCs w:val="0"/>
        </w:rPr>
        <w:t xml:space="preserve"> </w:t>
      </w:r>
      <w:proofErr w:type="spellStart"/>
      <w:r w:rsidRPr="00BD2336">
        <w:rPr>
          <w:rStyle w:val="Zdraznn"/>
          <w:i w:val="0"/>
          <w:iCs w:val="0"/>
        </w:rPr>
        <w:t>gigantea</w:t>
      </w:r>
      <w:proofErr w:type="spellEnd"/>
      <w:r w:rsidRPr="00BD2336">
        <w:t> ´Václav´) 2 %, psárka luční (</w:t>
      </w:r>
      <w:proofErr w:type="spellStart"/>
      <w:r w:rsidRPr="00BD2336">
        <w:rPr>
          <w:rStyle w:val="Zdraznn"/>
          <w:i w:val="0"/>
          <w:iCs w:val="0"/>
        </w:rPr>
        <w:t>Alopecurus</w:t>
      </w:r>
      <w:proofErr w:type="spellEnd"/>
      <w:r w:rsidRPr="00BD2336">
        <w:rPr>
          <w:rStyle w:val="Zdraznn"/>
          <w:i w:val="0"/>
          <w:iCs w:val="0"/>
        </w:rPr>
        <w:t xml:space="preserve"> </w:t>
      </w:r>
      <w:proofErr w:type="spellStart"/>
      <w:r w:rsidRPr="00BD2336">
        <w:rPr>
          <w:rStyle w:val="Zdraznn"/>
          <w:i w:val="0"/>
          <w:iCs w:val="0"/>
        </w:rPr>
        <w:t>pratensis</w:t>
      </w:r>
      <w:proofErr w:type="spellEnd"/>
      <w:r w:rsidRPr="00BD2336">
        <w:t> ´</w:t>
      </w:r>
      <w:proofErr w:type="spellStart"/>
      <w:r w:rsidRPr="00BD2336">
        <w:t>Zuberská</w:t>
      </w:r>
      <w:proofErr w:type="spellEnd"/>
      <w:r w:rsidRPr="00BD2336">
        <w:t>´) 3 %, ovsík vyvýšený (</w:t>
      </w:r>
      <w:proofErr w:type="spellStart"/>
      <w:r w:rsidRPr="00BD2336">
        <w:rPr>
          <w:rStyle w:val="Zdraznn"/>
          <w:i w:val="0"/>
          <w:iCs w:val="0"/>
        </w:rPr>
        <w:t>Arrhenatherum</w:t>
      </w:r>
      <w:proofErr w:type="spellEnd"/>
      <w:r w:rsidRPr="00BD2336">
        <w:rPr>
          <w:rStyle w:val="Zdraznn"/>
          <w:i w:val="0"/>
          <w:iCs w:val="0"/>
        </w:rPr>
        <w:t xml:space="preserve"> </w:t>
      </w:r>
      <w:proofErr w:type="spellStart"/>
      <w:r w:rsidRPr="00BD2336">
        <w:rPr>
          <w:rStyle w:val="Zdraznn"/>
          <w:i w:val="0"/>
          <w:iCs w:val="0"/>
        </w:rPr>
        <w:t>elatius</w:t>
      </w:r>
      <w:proofErr w:type="spellEnd"/>
      <w:r w:rsidRPr="00BD2336">
        <w:rPr>
          <w:rStyle w:val="Zdraznn"/>
          <w:i w:val="0"/>
          <w:iCs w:val="0"/>
        </w:rPr>
        <w:t> </w:t>
      </w:r>
      <w:r w:rsidRPr="00BD2336">
        <w:t>´Rožnovský´) 2 %, sveřep vzpřímený (</w:t>
      </w:r>
      <w:proofErr w:type="spellStart"/>
      <w:r w:rsidRPr="00BD2336">
        <w:rPr>
          <w:rStyle w:val="Zdraznn"/>
          <w:i w:val="0"/>
          <w:iCs w:val="0"/>
        </w:rPr>
        <w:t>Bromus</w:t>
      </w:r>
      <w:proofErr w:type="spellEnd"/>
      <w:r w:rsidRPr="00BD2336">
        <w:rPr>
          <w:rStyle w:val="Zdraznn"/>
          <w:i w:val="0"/>
          <w:iCs w:val="0"/>
        </w:rPr>
        <w:t xml:space="preserve"> </w:t>
      </w:r>
      <w:proofErr w:type="spellStart"/>
      <w:r w:rsidRPr="00BD2336">
        <w:rPr>
          <w:rStyle w:val="Zdraznn"/>
          <w:i w:val="0"/>
          <w:iCs w:val="0"/>
        </w:rPr>
        <w:t>erectus</w:t>
      </w:r>
      <w:proofErr w:type="spellEnd"/>
      <w:r w:rsidRPr="00BD2336">
        <w:t>) 1 %, kostřava luční (</w:t>
      </w:r>
      <w:proofErr w:type="spellStart"/>
      <w:r w:rsidRPr="00BD2336">
        <w:rPr>
          <w:rStyle w:val="Zdraznn"/>
          <w:i w:val="0"/>
          <w:iCs w:val="0"/>
        </w:rPr>
        <w:t>Festuca</w:t>
      </w:r>
      <w:proofErr w:type="spellEnd"/>
      <w:r w:rsidRPr="00BD2336">
        <w:rPr>
          <w:rStyle w:val="Zdraznn"/>
          <w:i w:val="0"/>
          <w:iCs w:val="0"/>
        </w:rPr>
        <w:t xml:space="preserve"> </w:t>
      </w:r>
      <w:proofErr w:type="spellStart"/>
      <w:r w:rsidRPr="00BD2336">
        <w:rPr>
          <w:rStyle w:val="Zdraznn"/>
          <w:i w:val="0"/>
          <w:iCs w:val="0"/>
        </w:rPr>
        <w:t>pratensis</w:t>
      </w:r>
      <w:proofErr w:type="spellEnd"/>
      <w:r w:rsidRPr="00BD2336">
        <w:t> ´Otava´) 14 %, kostřava červená pravá (</w:t>
      </w:r>
      <w:proofErr w:type="spellStart"/>
      <w:r w:rsidRPr="00BD2336">
        <w:rPr>
          <w:rStyle w:val="Zdraznn"/>
          <w:i w:val="0"/>
          <w:iCs w:val="0"/>
        </w:rPr>
        <w:t>Festuca</w:t>
      </w:r>
      <w:proofErr w:type="spellEnd"/>
      <w:r w:rsidRPr="00BD2336">
        <w:rPr>
          <w:rStyle w:val="Zdraznn"/>
          <w:i w:val="0"/>
          <w:iCs w:val="0"/>
        </w:rPr>
        <w:t xml:space="preserve"> rubra </w:t>
      </w:r>
      <w:proofErr w:type="spellStart"/>
      <w:r w:rsidRPr="00BD2336">
        <w:rPr>
          <w:rStyle w:val="Zdraznn"/>
          <w:i w:val="0"/>
          <w:iCs w:val="0"/>
        </w:rPr>
        <w:t>rubra</w:t>
      </w:r>
      <w:proofErr w:type="spellEnd"/>
      <w:r w:rsidRPr="00BD2336">
        <w:t> ´</w:t>
      </w:r>
      <w:proofErr w:type="spellStart"/>
      <w:r w:rsidRPr="00BD2336">
        <w:t>Tagera</w:t>
      </w:r>
      <w:proofErr w:type="spellEnd"/>
      <w:r w:rsidRPr="00BD2336">
        <w:t>´) 18 %, kostřava červená (</w:t>
      </w:r>
      <w:proofErr w:type="spellStart"/>
      <w:r w:rsidRPr="00BD2336">
        <w:rPr>
          <w:rStyle w:val="Zdraznn"/>
          <w:i w:val="0"/>
          <w:iCs w:val="0"/>
        </w:rPr>
        <w:t>Festuca</w:t>
      </w:r>
      <w:proofErr w:type="spellEnd"/>
      <w:r w:rsidRPr="00BD2336">
        <w:rPr>
          <w:rStyle w:val="Zdraznn"/>
          <w:i w:val="0"/>
          <w:iCs w:val="0"/>
        </w:rPr>
        <w:t xml:space="preserve"> rubra </w:t>
      </w:r>
      <w:proofErr w:type="spellStart"/>
      <w:r w:rsidRPr="00BD2336">
        <w:rPr>
          <w:rStyle w:val="Zdraznn"/>
          <w:i w:val="0"/>
          <w:iCs w:val="0"/>
        </w:rPr>
        <w:t>trichophylla</w:t>
      </w:r>
      <w:proofErr w:type="spellEnd"/>
      <w:r w:rsidR="00F55B06">
        <w:rPr>
          <w:rStyle w:val="Zdraznn"/>
          <w:i w:val="0"/>
          <w:iCs w:val="0"/>
        </w:rPr>
        <w:t xml:space="preserve"> </w:t>
      </w:r>
      <w:r w:rsidRPr="00BD2336">
        <w:t>´Viktorka´) 5,1 %, kostřava červená (</w:t>
      </w:r>
      <w:proofErr w:type="spellStart"/>
      <w:r w:rsidRPr="00BD2336">
        <w:rPr>
          <w:rStyle w:val="Zdraznn"/>
          <w:i w:val="0"/>
          <w:iCs w:val="0"/>
        </w:rPr>
        <w:t>Festuca</w:t>
      </w:r>
      <w:proofErr w:type="spellEnd"/>
      <w:r w:rsidRPr="00BD2336">
        <w:rPr>
          <w:rStyle w:val="Zdraznn"/>
          <w:i w:val="0"/>
          <w:iCs w:val="0"/>
        </w:rPr>
        <w:t xml:space="preserve"> rubra </w:t>
      </w:r>
      <w:proofErr w:type="spellStart"/>
      <w:r w:rsidRPr="00BD2336">
        <w:rPr>
          <w:rStyle w:val="Zdraznn"/>
          <w:i w:val="0"/>
          <w:iCs w:val="0"/>
        </w:rPr>
        <w:t>trichophylla</w:t>
      </w:r>
      <w:proofErr w:type="spellEnd"/>
      <w:r w:rsidRPr="00BD2336">
        <w:t> ´Mirka´) 1,9 %, kostřava červená trsnatá (</w:t>
      </w:r>
      <w:proofErr w:type="spellStart"/>
      <w:r w:rsidRPr="00BD2336">
        <w:rPr>
          <w:rStyle w:val="Zdraznn"/>
          <w:i w:val="0"/>
          <w:iCs w:val="0"/>
        </w:rPr>
        <w:t>Festuca</w:t>
      </w:r>
      <w:proofErr w:type="spellEnd"/>
      <w:r w:rsidRPr="00BD2336">
        <w:rPr>
          <w:rStyle w:val="Zdraznn"/>
          <w:i w:val="0"/>
          <w:iCs w:val="0"/>
        </w:rPr>
        <w:t xml:space="preserve"> rubra </w:t>
      </w:r>
      <w:proofErr w:type="spellStart"/>
      <w:r w:rsidRPr="00BD2336">
        <w:rPr>
          <w:rStyle w:val="Zdraznn"/>
          <w:i w:val="0"/>
          <w:iCs w:val="0"/>
        </w:rPr>
        <w:t>commutata</w:t>
      </w:r>
      <w:proofErr w:type="spellEnd"/>
      <w:r w:rsidRPr="00BD2336">
        <w:t> ´Zulu´) 5 %, kostřava drsnolistá (</w:t>
      </w:r>
      <w:proofErr w:type="spellStart"/>
      <w:r w:rsidRPr="00BD2336">
        <w:rPr>
          <w:rStyle w:val="Zdraznn"/>
          <w:i w:val="0"/>
          <w:iCs w:val="0"/>
        </w:rPr>
        <w:t>Festuca</w:t>
      </w:r>
      <w:proofErr w:type="spellEnd"/>
      <w:r w:rsidRPr="00BD2336">
        <w:rPr>
          <w:rStyle w:val="Zdraznn"/>
          <w:i w:val="0"/>
          <w:iCs w:val="0"/>
        </w:rPr>
        <w:t xml:space="preserve"> </w:t>
      </w:r>
      <w:proofErr w:type="spellStart"/>
      <w:r w:rsidRPr="00BD2336">
        <w:rPr>
          <w:rStyle w:val="Zdraznn"/>
          <w:i w:val="0"/>
          <w:iCs w:val="0"/>
        </w:rPr>
        <w:t>trachyphylla</w:t>
      </w:r>
      <w:proofErr w:type="spellEnd"/>
      <w:r w:rsidR="00F55B06">
        <w:t xml:space="preserve"> </w:t>
      </w:r>
      <w:r w:rsidRPr="00BD2336">
        <w:t>´Dorotka´) 15 %, jílek vytrvalý (</w:t>
      </w:r>
      <w:proofErr w:type="spellStart"/>
      <w:r w:rsidRPr="00BD2336">
        <w:rPr>
          <w:rStyle w:val="Zdraznn"/>
          <w:i w:val="0"/>
          <w:iCs w:val="0"/>
        </w:rPr>
        <w:t>Lolium</w:t>
      </w:r>
      <w:proofErr w:type="spellEnd"/>
      <w:r w:rsidRPr="00BD2336">
        <w:rPr>
          <w:rStyle w:val="Zdraznn"/>
          <w:i w:val="0"/>
          <w:iCs w:val="0"/>
        </w:rPr>
        <w:t xml:space="preserve"> </w:t>
      </w:r>
      <w:proofErr w:type="spellStart"/>
      <w:r w:rsidRPr="00BD2336">
        <w:rPr>
          <w:rStyle w:val="Zdraznn"/>
          <w:i w:val="0"/>
          <w:iCs w:val="0"/>
        </w:rPr>
        <w:t>perenne</w:t>
      </w:r>
      <w:proofErr w:type="spellEnd"/>
      <w:r w:rsidRPr="00BD2336">
        <w:t> ´Honzík´) 2 %, bojínek luční (</w:t>
      </w:r>
      <w:proofErr w:type="spellStart"/>
      <w:r w:rsidRPr="00BD2336">
        <w:rPr>
          <w:rStyle w:val="Zdraznn"/>
          <w:i w:val="0"/>
          <w:iCs w:val="0"/>
        </w:rPr>
        <w:t>Phleum</w:t>
      </w:r>
      <w:proofErr w:type="spellEnd"/>
      <w:r w:rsidRPr="00BD2336">
        <w:rPr>
          <w:rStyle w:val="Zdraznn"/>
          <w:i w:val="0"/>
          <w:iCs w:val="0"/>
        </w:rPr>
        <w:t xml:space="preserve"> </w:t>
      </w:r>
      <w:proofErr w:type="spellStart"/>
      <w:r w:rsidRPr="00BD2336">
        <w:rPr>
          <w:rStyle w:val="Zdraznn"/>
          <w:i w:val="0"/>
          <w:iCs w:val="0"/>
        </w:rPr>
        <w:t>pratense</w:t>
      </w:r>
      <w:proofErr w:type="spellEnd"/>
      <w:r w:rsidRPr="00BD2336">
        <w:t> ´Sobol´) 4 %, lipnice luční (</w:t>
      </w:r>
      <w:proofErr w:type="spellStart"/>
      <w:r w:rsidRPr="00BD2336">
        <w:rPr>
          <w:rStyle w:val="Zdraznn"/>
          <w:i w:val="0"/>
          <w:iCs w:val="0"/>
        </w:rPr>
        <w:t>Poa</w:t>
      </w:r>
      <w:proofErr w:type="spellEnd"/>
      <w:r w:rsidRPr="00BD2336">
        <w:rPr>
          <w:rStyle w:val="Zdraznn"/>
          <w:i w:val="0"/>
          <w:iCs w:val="0"/>
        </w:rPr>
        <w:t xml:space="preserve"> </w:t>
      </w:r>
      <w:proofErr w:type="spellStart"/>
      <w:r w:rsidRPr="00BD2336">
        <w:rPr>
          <w:rStyle w:val="Zdraznn"/>
          <w:i w:val="0"/>
          <w:iCs w:val="0"/>
        </w:rPr>
        <w:t>pratensis</w:t>
      </w:r>
      <w:proofErr w:type="spellEnd"/>
      <w:r w:rsidRPr="00BD2336">
        <w:t> ´Balin´) 16 %</w:t>
      </w:r>
    </w:p>
    <w:p w14:paraId="1C063039" w14:textId="77777777" w:rsidR="00BD2336" w:rsidRPr="00BD2336" w:rsidRDefault="00BD2336" w:rsidP="00EF4482">
      <w:r w:rsidRPr="00BD2336">
        <w:rPr>
          <w:rStyle w:val="Siln"/>
          <w:b w:val="0"/>
          <w:bCs w:val="0"/>
          <w:u w:val="single"/>
        </w:rPr>
        <w:t>Byliny 6,5 %:</w:t>
      </w:r>
      <w:r w:rsidRPr="00BD2336">
        <w:rPr>
          <w:rStyle w:val="Siln"/>
          <w:b w:val="0"/>
          <w:bCs w:val="0"/>
        </w:rPr>
        <w:t> </w:t>
      </w:r>
      <w:r w:rsidRPr="00BD2336">
        <w:t>řepík lékařský (</w:t>
      </w:r>
      <w:proofErr w:type="spellStart"/>
      <w:r w:rsidRPr="00BD2336">
        <w:rPr>
          <w:rStyle w:val="Zdraznn"/>
          <w:i w:val="0"/>
          <w:iCs w:val="0"/>
        </w:rPr>
        <w:t>Agrimonia</w:t>
      </w:r>
      <w:proofErr w:type="spellEnd"/>
      <w:r w:rsidRPr="00BD2336">
        <w:rPr>
          <w:rStyle w:val="Zdraznn"/>
          <w:i w:val="0"/>
          <w:iCs w:val="0"/>
        </w:rPr>
        <w:t xml:space="preserve"> </w:t>
      </w:r>
      <w:proofErr w:type="spellStart"/>
      <w:r w:rsidRPr="00BD2336">
        <w:rPr>
          <w:rStyle w:val="Zdraznn"/>
          <w:i w:val="0"/>
          <w:iCs w:val="0"/>
        </w:rPr>
        <w:t>eupatoria</w:t>
      </w:r>
      <w:proofErr w:type="spellEnd"/>
      <w:r w:rsidRPr="00BD2336">
        <w:t>) 0,2 %, řebříček obecný (</w:t>
      </w:r>
      <w:r w:rsidRPr="00BD2336">
        <w:rPr>
          <w:rStyle w:val="Zdraznn"/>
          <w:i w:val="0"/>
          <w:iCs w:val="0"/>
        </w:rPr>
        <w:t xml:space="preserve">Achillea </w:t>
      </w:r>
      <w:proofErr w:type="spellStart"/>
      <w:r w:rsidRPr="00BD2336">
        <w:rPr>
          <w:rStyle w:val="Zdraznn"/>
          <w:i w:val="0"/>
          <w:iCs w:val="0"/>
        </w:rPr>
        <w:t>millefolium</w:t>
      </w:r>
      <w:proofErr w:type="spellEnd"/>
      <w:r w:rsidRPr="00BD2336">
        <w:t>) 0,3 %, rmen barvířský (</w:t>
      </w:r>
      <w:proofErr w:type="spellStart"/>
      <w:r w:rsidRPr="00BD2336">
        <w:rPr>
          <w:rStyle w:val="Zdraznn"/>
          <w:i w:val="0"/>
          <w:iCs w:val="0"/>
        </w:rPr>
        <w:t>Anthemis</w:t>
      </w:r>
      <w:proofErr w:type="spellEnd"/>
      <w:r w:rsidRPr="00BD2336">
        <w:rPr>
          <w:rStyle w:val="Zdraznn"/>
          <w:i w:val="0"/>
          <w:iCs w:val="0"/>
        </w:rPr>
        <w:t xml:space="preserve"> </w:t>
      </w:r>
      <w:proofErr w:type="spellStart"/>
      <w:r w:rsidRPr="00BD2336">
        <w:rPr>
          <w:rStyle w:val="Zdraznn"/>
          <w:i w:val="0"/>
          <w:iCs w:val="0"/>
        </w:rPr>
        <w:t>tinctoria</w:t>
      </w:r>
      <w:proofErr w:type="spellEnd"/>
      <w:r w:rsidRPr="00BD2336">
        <w:t>) 0,3 %, šedivka šedá (</w:t>
      </w:r>
      <w:proofErr w:type="spellStart"/>
      <w:r w:rsidRPr="00BD2336">
        <w:rPr>
          <w:rStyle w:val="Zdraznn"/>
          <w:i w:val="0"/>
          <w:iCs w:val="0"/>
        </w:rPr>
        <w:t>Berteroa</w:t>
      </w:r>
      <w:proofErr w:type="spellEnd"/>
      <w:r w:rsidRPr="00BD2336">
        <w:rPr>
          <w:rStyle w:val="Zdraznn"/>
          <w:i w:val="0"/>
          <w:iCs w:val="0"/>
        </w:rPr>
        <w:t xml:space="preserve"> </w:t>
      </w:r>
      <w:proofErr w:type="spellStart"/>
      <w:r w:rsidRPr="00BD2336">
        <w:rPr>
          <w:rStyle w:val="Zdraznn"/>
          <w:i w:val="0"/>
          <w:iCs w:val="0"/>
        </w:rPr>
        <w:t>incana</w:t>
      </w:r>
      <w:proofErr w:type="spellEnd"/>
      <w:r w:rsidRPr="00BD2336">
        <w:t>) 0,1 %, kmín kořenný (</w:t>
      </w:r>
      <w:proofErr w:type="spellStart"/>
      <w:r w:rsidRPr="00BD2336">
        <w:rPr>
          <w:rStyle w:val="Zdraznn"/>
          <w:i w:val="0"/>
          <w:iCs w:val="0"/>
        </w:rPr>
        <w:t>Carum</w:t>
      </w:r>
      <w:proofErr w:type="spellEnd"/>
      <w:r w:rsidRPr="00BD2336">
        <w:rPr>
          <w:rStyle w:val="Zdraznn"/>
          <w:i w:val="0"/>
          <w:iCs w:val="0"/>
        </w:rPr>
        <w:t xml:space="preserve"> </w:t>
      </w:r>
      <w:proofErr w:type="spellStart"/>
      <w:r w:rsidRPr="00BD2336">
        <w:rPr>
          <w:rStyle w:val="Zdraznn"/>
          <w:i w:val="0"/>
          <w:iCs w:val="0"/>
        </w:rPr>
        <w:t>carvi</w:t>
      </w:r>
      <w:proofErr w:type="spellEnd"/>
      <w:r w:rsidRPr="00BD2336">
        <w:t> ´</w:t>
      </w:r>
      <w:proofErr w:type="spellStart"/>
      <w:r w:rsidRPr="00BD2336">
        <w:t>Prochan</w:t>
      </w:r>
      <w:proofErr w:type="spellEnd"/>
      <w:r w:rsidRPr="00BD2336">
        <w:t>´) 0,4 %, chrpa modrá (</w:t>
      </w:r>
      <w:proofErr w:type="spellStart"/>
      <w:r w:rsidRPr="00BD2336">
        <w:rPr>
          <w:rStyle w:val="Zdraznn"/>
          <w:i w:val="0"/>
          <w:iCs w:val="0"/>
        </w:rPr>
        <w:t>Centaurea</w:t>
      </w:r>
      <w:proofErr w:type="spellEnd"/>
      <w:r w:rsidRPr="00BD2336">
        <w:rPr>
          <w:rStyle w:val="Zdraznn"/>
          <w:i w:val="0"/>
          <w:iCs w:val="0"/>
        </w:rPr>
        <w:t xml:space="preserve"> </w:t>
      </w:r>
      <w:proofErr w:type="spellStart"/>
      <w:r w:rsidRPr="00BD2336">
        <w:rPr>
          <w:rStyle w:val="Zdraznn"/>
          <w:i w:val="0"/>
          <w:iCs w:val="0"/>
        </w:rPr>
        <w:t>cyanus</w:t>
      </w:r>
      <w:proofErr w:type="spellEnd"/>
      <w:r w:rsidRPr="00BD2336">
        <w:t>) 0,2 %, chrpa luční (</w:t>
      </w:r>
      <w:proofErr w:type="spellStart"/>
      <w:r w:rsidRPr="00BD2336">
        <w:rPr>
          <w:rStyle w:val="Zdraznn"/>
          <w:i w:val="0"/>
          <w:iCs w:val="0"/>
        </w:rPr>
        <w:t>Centaurea</w:t>
      </w:r>
      <w:proofErr w:type="spellEnd"/>
      <w:r w:rsidRPr="00BD2336">
        <w:rPr>
          <w:rStyle w:val="Zdraznn"/>
          <w:i w:val="0"/>
          <w:iCs w:val="0"/>
        </w:rPr>
        <w:t xml:space="preserve"> </w:t>
      </w:r>
      <w:proofErr w:type="spellStart"/>
      <w:r w:rsidRPr="00BD2336">
        <w:rPr>
          <w:rStyle w:val="Zdraznn"/>
          <w:i w:val="0"/>
          <w:iCs w:val="0"/>
        </w:rPr>
        <w:t>jacea</w:t>
      </w:r>
      <w:proofErr w:type="spellEnd"/>
      <w:r w:rsidRPr="00BD2336">
        <w:t>) 0,2 %, mrkev obecná (</w:t>
      </w:r>
      <w:proofErr w:type="spellStart"/>
      <w:r w:rsidRPr="00BD2336">
        <w:rPr>
          <w:rStyle w:val="Zdraznn"/>
          <w:i w:val="0"/>
          <w:iCs w:val="0"/>
        </w:rPr>
        <w:t>Daucus</w:t>
      </w:r>
      <w:proofErr w:type="spellEnd"/>
      <w:r w:rsidRPr="00BD2336">
        <w:rPr>
          <w:rStyle w:val="Zdraznn"/>
          <w:i w:val="0"/>
          <w:iCs w:val="0"/>
        </w:rPr>
        <w:t xml:space="preserve"> </w:t>
      </w:r>
      <w:proofErr w:type="spellStart"/>
      <w:r w:rsidRPr="00BD2336">
        <w:rPr>
          <w:rStyle w:val="Zdraznn"/>
          <w:i w:val="0"/>
          <w:iCs w:val="0"/>
        </w:rPr>
        <w:t>carota</w:t>
      </w:r>
      <w:proofErr w:type="spellEnd"/>
      <w:r w:rsidRPr="00BD2336">
        <w:t> ´Táborská žlutá´) 0,3 %, svízel bílý (</w:t>
      </w:r>
      <w:r w:rsidRPr="00BD2336">
        <w:rPr>
          <w:rStyle w:val="Zdraznn"/>
          <w:i w:val="0"/>
          <w:iCs w:val="0"/>
        </w:rPr>
        <w:t>Galium album</w:t>
      </w:r>
      <w:r w:rsidRPr="00BD2336">
        <w:t>) 0,3 %, chrastavec rolní (</w:t>
      </w:r>
      <w:proofErr w:type="spellStart"/>
      <w:r w:rsidRPr="00BD2336">
        <w:rPr>
          <w:rStyle w:val="Zdraznn"/>
          <w:i w:val="0"/>
          <w:iCs w:val="0"/>
        </w:rPr>
        <w:t>Knautia</w:t>
      </w:r>
      <w:proofErr w:type="spellEnd"/>
      <w:r w:rsidRPr="00BD2336">
        <w:rPr>
          <w:rStyle w:val="Zdraznn"/>
          <w:i w:val="0"/>
          <w:iCs w:val="0"/>
        </w:rPr>
        <w:t xml:space="preserve"> </w:t>
      </w:r>
      <w:proofErr w:type="spellStart"/>
      <w:r w:rsidRPr="00BD2336">
        <w:rPr>
          <w:rStyle w:val="Zdraznn"/>
          <w:i w:val="0"/>
          <w:iCs w:val="0"/>
        </w:rPr>
        <w:t>arvensis</w:t>
      </w:r>
      <w:proofErr w:type="spellEnd"/>
      <w:r w:rsidRPr="00BD2336">
        <w:t xml:space="preserve">) 0,3 %, </w:t>
      </w:r>
      <w:proofErr w:type="spellStart"/>
      <w:r w:rsidRPr="00BD2336">
        <w:t>máchelka</w:t>
      </w:r>
      <w:proofErr w:type="spellEnd"/>
      <w:r w:rsidRPr="00BD2336">
        <w:t xml:space="preserve"> podzimní (</w:t>
      </w:r>
      <w:proofErr w:type="spellStart"/>
      <w:r w:rsidRPr="00BD2336">
        <w:rPr>
          <w:rStyle w:val="Zdraznn"/>
          <w:i w:val="0"/>
          <w:iCs w:val="0"/>
        </w:rPr>
        <w:t>Leontodon</w:t>
      </w:r>
      <w:proofErr w:type="spellEnd"/>
      <w:r w:rsidRPr="00BD2336">
        <w:rPr>
          <w:rStyle w:val="Zdraznn"/>
          <w:i w:val="0"/>
          <w:iCs w:val="0"/>
        </w:rPr>
        <w:t xml:space="preserve"> </w:t>
      </w:r>
      <w:proofErr w:type="spellStart"/>
      <w:r w:rsidRPr="00BD2336">
        <w:rPr>
          <w:rStyle w:val="Zdraznn"/>
          <w:i w:val="0"/>
          <w:iCs w:val="0"/>
        </w:rPr>
        <w:t>autumnalis</w:t>
      </w:r>
      <w:proofErr w:type="spellEnd"/>
      <w:r w:rsidRPr="00BD2336">
        <w:t xml:space="preserve">) 0,1 %, kopretina irkutská </w:t>
      </w:r>
      <w:proofErr w:type="spellStart"/>
      <w:r w:rsidRPr="00BD2336">
        <w:rPr>
          <w:rStyle w:val="Zdraznn"/>
          <w:i w:val="0"/>
          <w:iCs w:val="0"/>
        </w:rPr>
        <w:t>Leucanthemum</w:t>
      </w:r>
      <w:proofErr w:type="spellEnd"/>
      <w:r w:rsidRPr="00BD2336">
        <w:rPr>
          <w:rStyle w:val="Zdraznn"/>
          <w:i w:val="0"/>
          <w:iCs w:val="0"/>
        </w:rPr>
        <w:t xml:space="preserve"> </w:t>
      </w:r>
      <w:proofErr w:type="spellStart"/>
      <w:r w:rsidRPr="00BD2336">
        <w:rPr>
          <w:rStyle w:val="Zdraznn"/>
          <w:i w:val="0"/>
          <w:iCs w:val="0"/>
        </w:rPr>
        <w:t>vulgare</w:t>
      </w:r>
      <w:proofErr w:type="spellEnd"/>
      <w:r w:rsidRPr="00BD2336">
        <w:t>)1,6 %, sléz pižmový (</w:t>
      </w:r>
      <w:r w:rsidRPr="00BD2336">
        <w:rPr>
          <w:rStyle w:val="Zdraznn"/>
          <w:i w:val="0"/>
          <w:iCs w:val="0"/>
        </w:rPr>
        <w:t xml:space="preserve">Malva </w:t>
      </w:r>
      <w:proofErr w:type="spellStart"/>
      <w:r w:rsidRPr="00BD2336">
        <w:rPr>
          <w:rStyle w:val="Zdraznn"/>
          <w:i w:val="0"/>
          <w:iCs w:val="0"/>
        </w:rPr>
        <w:t>moschata</w:t>
      </w:r>
      <w:proofErr w:type="spellEnd"/>
      <w:r w:rsidRPr="00BD2336">
        <w:t>) 0,1 %, heřmánek pravý (</w:t>
      </w:r>
      <w:proofErr w:type="spellStart"/>
      <w:r w:rsidRPr="00BD2336">
        <w:rPr>
          <w:rStyle w:val="Zdraznn"/>
          <w:i w:val="0"/>
          <w:iCs w:val="0"/>
        </w:rPr>
        <w:t>Matricaria</w:t>
      </w:r>
      <w:proofErr w:type="spellEnd"/>
      <w:r w:rsidRPr="00BD2336">
        <w:rPr>
          <w:rStyle w:val="Zdraznn"/>
          <w:i w:val="0"/>
          <w:iCs w:val="0"/>
        </w:rPr>
        <w:t xml:space="preserve"> </w:t>
      </w:r>
      <w:proofErr w:type="spellStart"/>
      <w:r w:rsidRPr="00BD2336">
        <w:rPr>
          <w:rStyle w:val="Zdraznn"/>
          <w:i w:val="0"/>
          <w:iCs w:val="0"/>
        </w:rPr>
        <w:t>chamomilla</w:t>
      </w:r>
      <w:proofErr w:type="spellEnd"/>
      <w:r w:rsidRPr="00BD2336">
        <w:t>) 0,1 %, dobromysl obecná (</w:t>
      </w:r>
      <w:proofErr w:type="spellStart"/>
      <w:r w:rsidRPr="00BD2336">
        <w:rPr>
          <w:rStyle w:val="Zdraznn"/>
          <w:i w:val="0"/>
          <w:iCs w:val="0"/>
        </w:rPr>
        <w:t>Origanum</w:t>
      </w:r>
      <w:proofErr w:type="spellEnd"/>
      <w:r w:rsidRPr="00BD2336">
        <w:rPr>
          <w:rStyle w:val="Zdraznn"/>
          <w:i w:val="0"/>
          <w:iCs w:val="0"/>
        </w:rPr>
        <w:t xml:space="preserve"> </w:t>
      </w:r>
      <w:proofErr w:type="spellStart"/>
      <w:r w:rsidRPr="00BD2336">
        <w:rPr>
          <w:rStyle w:val="Zdraznn"/>
          <w:i w:val="0"/>
          <w:iCs w:val="0"/>
        </w:rPr>
        <w:t>vulgare</w:t>
      </w:r>
      <w:proofErr w:type="spellEnd"/>
      <w:r w:rsidRPr="00BD2336">
        <w:t>) 0,3 %, mák vlčí (</w:t>
      </w:r>
      <w:proofErr w:type="spellStart"/>
      <w:r w:rsidRPr="00BD2336">
        <w:rPr>
          <w:rStyle w:val="Zdraznn"/>
          <w:i w:val="0"/>
          <w:iCs w:val="0"/>
        </w:rPr>
        <w:t>Papaver</w:t>
      </w:r>
      <w:proofErr w:type="spellEnd"/>
      <w:r w:rsidRPr="00BD2336">
        <w:rPr>
          <w:rStyle w:val="Zdraznn"/>
          <w:i w:val="0"/>
          <w:iCs w:val="0"/>
        </w:rPr>
        <w:t xml:space="preserve"> </w:t>
      </w:r>
      <w:proofErr w:type="spellStart"/>
      <w:r w:rsidRPr="00BD2336">
        <w:rPr>
          <w:rStyle w:val="Zdraznn"/>
          <w:i w:val="0"/>
          <w:iCs w:val="0"/>
        </w:rPr>
        <w:t>rhoeas</w:t>
      </w:r>
      <w:proofErr w:type="spellEnd"/>
      <w:r w:rsidRPr="00BD2336">
        <w:t>) 0,1 %, jitrocel kopinatý (</w:t>
      </w:r>
      <w:proofErr w:type="spellStart"/>
      <w:r w:rsidRPr="00BD2336">
        <w:rPr>
          <w:rStyle w:val="Zdraznn"/>
          <w:i w:val="0"/>
          <w:iCs w:val="0"/>
        </w:rPr>
        <w:t>Plantago</w:t>
      </w:r>
      <w:proofErr w:type="spellEnd"/>
      <w:r w:rsidRPr="00BD2336">
        <w:rPr>
          <w:rStyle w:val="Zdraznn"/>
          <w:i w:val="0"/>
          <w:iCs w:val="0"/>
        </w:rPr>
        <w:t xml:space="preserve"> </w:t>
      </w:r>
      <w:proofErr w:type="spellStart"/>
      <w:r w:rsidRPr="00BD2336">
        <w:rPr>
          <w:rStyle w:val="Zdraznn"/>
          <w:i w:val="0"/>
          <w:iCs w:val="0"/>
        </w:rPr>
        <w:t>lanceolata</w:t>
      </w:r>
      <w:proofErr w:type="spellEnd"/>
      <w:r w:rsidRPr="00BD2336">
        <w:t>) 0,25 %, jitrocel prostřední (</w:t>
      </w:r>
      <w:proofErr w:type="spellStart"/>
      <w:r w:rsidRPr="00BD2336">
        <w:rPr>
          <w:rStyle w:val="Zdraznn"/>
          <w:i w:val="0"/>
          <w:iCs w:val="0"/>
        </w:rPr>
        <w:t>Plantago</w:t>
      </w:r>
      <w:proofErr w:type="spellEnd"/>
      <w:r w:rsidRPr="00BD2336">
        <w:rPr>
          <w:rStyle w:val="Zdraznn"/>
          <w:i w:val="0"/>
          <w:iCs w:val="0"/>
        </w:rPr>
        <w:t xml:space="preserve"> media</w:t>
      </w:r>
      <w:r w:rsidRPr="00BD2336">
        <w:t>) 0,1 %, šalvěj luční (</w:t>
      </w:r>
      <w:proofErr w:type="spellStart"/>
      <w:r w:rsidRPr="00BD2336">
        <w:rPr>
          <w:rStyle w:val="Zdraznn"/>
          <w:i w:val="0"/>
          <w:iCs w:val="0"/>
        </w:rPr>
        <w:t>Salvia</w:t>
      </w:r>
      <w:proofErr w:type="spellEnd"/>
      <w:r w:rsidRPr="00BD2336">
        <w:rPr>
          <w:rStyle w:val="Zdraznn"/>
          <w:i w:val="0"/>
          <w:iCs w:val="0"/>
        </w:rPr>
        <w:t xml:space="preserve"> </w:t>
      </w:r>
      <w:proofErr w:type="spellStart"/>
      <w:r w:rsidRPr="00BD2336">
        <w:rPr>
          <w:rStyle w:val="Zdraznn"/>
          <w:i w:val="0"/>
          <w:iCs w:val="0"/>
        </w:rPr>
        <w:t>pratensis</w:t>
      </w:r>
      <w:proofErr w:type="spellEnd"/>
      <w:r w:rsidRPr="00BD2336">
        <w:t>) 0,3 %, krvavec menší (</w:t>
      </w:r>
      <w:proofErr w:type="spellStart"/>
      <w:r w:rsidRPr="00BD2336">
        <w:rPr>
          <w:rStyle w:val="Zdraznn"/>
          <w:i w:val="0"/>
          <w:iCs w:val="0"/>
        </w:rPr>
        <w:t>Sanguisorba</w:t>
      </w:r>
      <w:proofErr w:type="spellEnd"/>
      <w:r w:rsidRPr="00BD2336">
        <w:rPr>
          <w:rStyle w:val="Zdraznn"/>
          <w:i w:val="0"/>
          <w:iCs w:val="0"/>
        </w:rPr>
        <w:t xml:space="preserve"> minor</w:t>
      </w:r>
      <w:r w:rsidRPr="00BD2336">
        <w:t>) 0,3 %, silenka dvoudomá (</w:t>
      </w:r>
      <w:proofErr w:type="spellStart"/>
      <w:r w:rsidRPr="00BD2336">
        <w:rPr>
          <w:rStyle w:val="Zdraznn"/>
          <w:i w:val="0"/>
          <w:iCs w:val="0"/>
        </w:rPr>
        <w:t>Silene</w:t>
      </w:r>
      <w:proofErr w:type="spellEnd"/>
      <w:r w:rsidRPr="00BD2336">
        <w:rPr>
          <w:rStyle w:val="Zdraznn"/>
          <w:i w:val="0"/>
          <w:iCs w:val="0"/>
        </w:rPr>
        <w:t xml:space="preserve"> </w:t>
      </w:r>
      <w:proofErr w:type="spellStart"/>
      <w:r w:rsidRPr="00BD2336">
        <w:rPr>
          <w:rStyle w:val="Zdraznn"/>
          <w:i w:val="0"/>
          <w:iCs w:val="0"/>
        </w:rPr>
        <w:t>dioica</w:t>
      </w:r>
      <w:proofErr w:type="spellEnd"/>
      <w:r w:rsidRPr="00BD2336">
        <w:t>) 0,2</w:t>
      </w:r>
      <w:r w:rsidR="00EF4482">
        <w:t> </w:t>
      </w:r>
      <w:r w:rsidRPr="00BD2336">
        <w:t>%, silenka nadmutá (</w:t>
      </w:r>
      <w:proofErr w:type="spellStart"/>
      <w:r w:rsidRPr="00BD2336">
        <w:rPr>
          <w:rStyle w:val="Zdraznn"/>
          <w:i w:val="0"/>
          <w:iCs w:val="0"/>
        </w:rPr>
        <w:t>Silene</w:t>
      </w:r>
      <w:proofErr w:type="spellEnd"/>
      <w:r w:rsidRPr="00BD2336">
        <w:rPr>
          <w:rStyle w:val="Zdraznn"/>
          <w:i w:val="0"/>
          <w:iCs w:val="0"/>
        </w:rPr>
        <w:t xml:space="preserve"> </w:t>
      </w:r>
      <w:proofErr w:type="spellStart"/>
      <w:r w:rsidRPr="00BD2336">
        <w:rPr>
          <w:rStyle w:val="Zdraznn"/>
          <w:i w:val="0"/>
          <w:iCs w:val="0"/>
        </w:rPr>
        <w:t>vulgaris</w:t>
      </w:r>
      <w:proofErr w:type="spellEnd"/>
      <w:r w:rsidRPr="00BD2336">
        <w:t>) 0,3 %, kozí brada luční (</w:t>
      </w:r>
      <w:proofErr w:type="spellStart"/>
      <w:r w:rsidRPr="00BD2336">
        <w:rPr>
          <w:rStyle w:val="Zdraznn"/>
          <w:i w:val="0"/>
          <w:iCs w:val="0"/>
        </w:rPr>
        <w:t>Tragopogon</w:t>
      </w:r>
      <w:proofErr w:type="spellEnd"/>
      <w:r w:rsidRPr="00BD2336">
        <w:rPr>
          <w:rStyle w:val="Zdraznn"/>
          <w:i w:val="0"/>
          <w:iCs w:val="0"/>
        </w:rPr>
        <w:t xml:space="preserve"> </w:t>
      </w:r>
      <w:proofErr w:type="spellStart"/>
      <w:r w:rsidRPr="00BD2336">
        <w:rPr>
          <w:rStyle w:val="Zdraznn"/>
          <w:i w:val="0"/>
          <w:iCs w:val="0"/>
        </w:rPr>
        <w:t>pratensis</w:t>
      </w:r>
      <w:proofErr w:type="spellEnd"/>
      <w:r w:rsidRPr="00BD2336">
        <w:t>) 0,15 %</w:t>
      </w:r>
    </w:p>
    <w:p w14:paraId="3474AAAA" w14:textId="77777777" w:rsidR="00BD2336" w:rsidRDefault="00BD2336" w:rsidP="00EF4482">
      <w:r w:rsidRPr="00BD2336">
        <w:rPr>
          <w:rStyle w:val="Siln"/>
          <w:b w:val="0"/>
          <w:bCs w:val="0"/>
          <w:u w:val="single"/>
        </w:rPr>
        <w:t>Jeteloviny 3,5 %:</w:t>
      </w:r>
      <w:r w:rsidRPr="00BD2336">
        <w:rPr>
          <w:rStyle w:val="Siln"/>
          <w:b w:val="0"/>
          <w:bCs w:val="0"/>
        </w:rPr>
        <w:t> </w:t>
      </w:r>
      <w:r w:rsidRPr="00BD2336">
        <w:t>úročník bolhoj (</w:t>
      </w:r>
      <w:proofErr w:type="spellStart"/>
      <w:r w:rsidRPr="00BD2336">
        <w:rPr>
          <w:rStyle w:val="Zdraznn"/>
          <w:i w:val="0"/>
          <w:iCs w:val="0"/>
        </w:rPr>
        <w:t>Anthyllis</w:t>
      </w:r>
      <w:proofErr w:type="spellEnd"/>
      <w:r w:rsidRPr="00BD2336">
        <w:rPr>
          <w:rStyle w:val="Zdraznn"/>
          <w:i w:val="0"/>
          <w:iCs w:val="0"/>
        </w:rPr>
        <w:t xml:space="preserve"> </w:t>
      </w:r>
      <w:proofErr w:type="spellStart"/>
      <w:r w:rsidRPr="00BD2336">
        <w:rPr>
          <w:rStyle w:val="Zdraznn"/>
          <w:i w:val="0"/>
          <w:iCs w:val="0"/>
        </w:rPr>
        <w:t>vulneraria</w:t>
      </w:r>
      <w:proofErr w:type="spellEnd"/>
      <w:r w:rsidRPr="00BD2336">
        <w:t> ´</w:t>
      </w:r>
      <w:proofErr w:type="spellStart"/>
      <w:r w:rsidRPr="00BD2336">
        <w:t>Pamir</w:t>
      </w:r>
      <w:proofErr w:type="spellEnd"/>
      <w:r w:rsidRPr="00BD2336">
        <w:t>´) 0,6 %, štírovník růžkatý (</w:t>
      </w:r>
      <w:r w:rsidRPr="00BD2336">
        <w:rPr>
          <w:rStyle w:val="Zdraznn"/>
          <w:i w:val="0"/>
          <w:iCs w:val="0"/>
        </w:rPr>
        <w:t xml:space="preserve">Lotus </w:t>
      </w:r>
      <w:proofErr w:type="spellStart"/>
      <w:r w:rsidRPr="00BD2336">
        <w:rPr>
          <w:rStyle w:val="Zdraznn"/>
          <w:i w:val="0"/>
          <w:iCs w:val="0"/>
        </w:rPr>
        <w:t>corniculatus</w:t>
      </w:r>
      <w:proofErr w:type="spellEnd"/>
      <w:r w:rsidRPr="00BD2336">
        <w:t> ´Táborák´) 0,7 %, tolice dětelová (</w:t>
      </w:r>
      <w:r w:rsidRPr="00BD2336">
        <w:rPr>
          <w:rStyle w:val="Zdraznn"/>
          <w:i w:val="0"/>
          <w:iCs w:val="0"/>
        </w:rPr>
        <w:t xml:space="preserve">Medicago </w:t>
      </w:r>
      <w:proofErr w:type="spellStart"/>
      <w:r w:rsidRPr="00BD2336">
        <w:rPr>
          <w:rStyle w:val="Zdraznn"/>
          <w:i w:val="0"/>
          <w:iCs w:val="0"/>
        </w:rPr>
        <w:t>lupulina</w:t>
      </w:r>
      <w:proofErr w:type="spellEnd"/>
      <w:r w:rsidRPr="00BD2336">
        <w:t> ´</w:t>
      </w:r>
      <w:proofErr w:type="spellStart"/>
      <w:r w:rsidRPr="00BD2336">
        <w:t>Ekola</w:t>
      </w:r>
      <w:proofErr w:type="spellEnd"/>
      <w:r w:rsidRPr="00BD2336">
        <w:t>´) 0,3 %, vičenec ligrus (</w:t>
      </w:r>
      <w:proofErr w:type="spellStart"/>
      <w:r w:rsidRPr="00BD2336">
        <w:rPr>
          <w:rStyle w:val="Zdraznn"/>
          <w:i w:val="0"/>
          <w:iCs w:val="0"/>
        </w:rPr>
        <w:t>Onobrychis</w:t>
      </w:r>
      <w:proofErr w:type="spellEnd"/>
      <w:r w:rsidRPr="00BD2336">
        <w:rPr>
          <w:rStyle w:val="Zdraznn"/>
          <w:i w:val="0"/>
          <w:iCs w:val="0"/>
        </w:rPr>
        <w:t xml:space="preserve"> </w:t>
      </w:r>
      <w:proofErr w:type="spellStart"/>
      <w:r w:rsidRPr="00BD2336">
        <w:rPr>
          <w:rStyle w:val="Zdraznn"/>
          <w:i w:val="0"/>
          <w:iCs w:val="0"/>
        </w:rPr>
        <w:t>viciifolia</w:t>
      </w:r>
      <w:proofErr w:type="spellEnd"/>
      <w:r w:rsidRPr="00BD2336">
        <w:t> ´</w:t>
      </w:r>
      <w:proofErr w:type="spellStart"/>
      <w:r w:rsidRPr="00BD2336">
        <w:t>Višňovský</w:t>
      </w:r>
      <w:proofErr w:type="spellEnd"/>
      <w:r w:rsidRPr="00BD2336">
        <w:t>´) 1,7 %, jetel luční (</w:t>
      </w:r>
      <w:proofErr w:type="spellStart"/>
      <w:r w:rsidRPr="00BD2336">
        <w:rPr>
          <w:rStyle w:val="Zdraznn"/>
          <w:i w:val="0"/>
          <w:iCs w:val="0"/>
        </w:rPr>
        <w:t>Trifolium</w:t>
      </w:r>
      <w:proofErr w:type="spellEnd"/>
      <w:r w:rsidRPr="00BD2336">
        <w:rPr>
          <w:rStyle w:val="Zdraznn"/>
          <w:i w:val="0"/>
          <w:iCs w:val="0"/>
        </w:rPr>
        <w:t xml:space="preserve"> </w:t>
      </w:r>
      <w:proofErr w:type="spellStart"/>
      <w:r w:rsidRPr="00BD2336">
        <w:rPr>
          <w:rStyle w:val="Zdraznn"/>
          <w:i w:val="0"/>
          <w:iCs w:val="0"/>
        </w:rPr>
        <w:t>pratense</w:t>
      </w:r>
      <w:proofErr w:type="spellEnd"/>
      <w:r w:rsidRPr="00BD2336">
        <w:t> ´Start´) 0,2 %</w:t>
      </w:r>
    </w:p>
    <w:p w14:paraId="7AC3F8D2" w14:textId="232D64E8" w:rsidR="00CB7883" w:rsidRPr="00CB7883" w:rsidRDefault="00CB7883" w:rsidP="00EF4482">
      <w:r w:rsidRPr="00CB7883">
        <w:rPr>
          <w:b/>
        </w:rPr>
        <w:t>Čistý výsev:</w:t>
      </w:r>
      <w:r w:rsidRPr="00CB7883">
        <w:t xml:space="preserve"> </w:t>
      </w:r>
      <w:r w:rsidR="009C04D0" w:rsidRPr="00CB7883">
        <w:t>5–8</w:t>
      </w:r>
      <w:r w:rsidRPr="00CB7883">
        <w:t xml:space="preserve"> g/m²</w:t>
      </w:r>
    </w:p>
    <w:p w14:paraId="4B2D91EA" w14:textId="77777777" w:rsidR="00057E21" w:rsidRDefault="00057E21" w:rsidP="00D962B3">
      <w:pPr>
        <w:keepNext/>
        <w:rPr>
          <w:b/>
        </w:rPr>
      </w:pPr>
      <w:r w:rsidRPr="007F1D20">
        <w:rPr>
          <w:b/>
        </w:rPr>
        <w:lastRenderedPageBreak/>
        <w:t>Založení</w:t>
      </w:r>
      <w:r w:rsidRPr="00744A36">
        <w:rPr>
          <w:b/>
        </w:rPr>
        <w:t xml:space="preserve"> </w:t>
      </w:r>
      <w:r w:rsidR="001F3BFD">
        <w:rPr>
          <w:b/>
        </w:rPr>
        <w:t>travobylinné louky</w:t>
      </w:r>
      <w:r w:rsidRPr="007F1D20">
        <w:rPr>
          <w:b/>
        </w:rPr>
        <w:t>:</w:t>
      </w:r>
    </w:p>
    <w:p w14:paraId="2E43A124" w14:textId="77777777" w:rsidR="00B4254B" w:rsidRPr="001F3BFD" w:rsidRDefault="001F3BFD" w:rsidP="00057E21">
      <w:r w:rsidRPr="001F3BFD">
        <w:t>Stejné jako u bylinného trávníku (odst. 6.2)</w:t>
      </w:r>
    </w:p>
    <w:p w14:paraId="7389A177" w14:textId="77777777" w:rsidR="00AA2861" w:rsidRDefault="00AA2861" w:rsidP="00057E21">
      <w:pPr>
        <w:rPr>
          <w:b/>
        </w:rPr>
      </w:pPr>
      <w:r w:rsidRPr="00057E21">
        <w:rPr>
          <w:b/>
        </w:rPr>
        <w:t>Následná péče:</w:t>
      </w:r>
    </w:p>
    <w:p w14:paraId="020445B3" w14:textId="77777777" w:rsidR="00D64D78" w:rsidRPr="00B4254B" w:rsidRDefault="00723942" w:rsidP="00B4254B">
      <w:pPr>
        <w:rPr>
          <w:b/>
          <w:color w:val="FF0000"/>
        </w:rPr>
      </w:pPr>
      <w:r>
        <w:rPr>
          <w:b/>
          <w:color w:val="FF0000"/>
        </w:rPr>
        <w:pict w14:anchorId="6593328B">
          <v:shape id="_x0000_i1031" type="#_x0000_t75" style="width:317.25pt;height:212.25pt">
            <v:imagedata r:id="rId16" o:title="outlooking_garden-27_u"/>
          </v:shape>
        </w:pict>
      </w:r>
    </w:p>
    <w:p w14:paraId="78F2940E" w14:textId="77777777" w:rsidR="00057E21" w:rsidRDefault="00057E21" w:rsidP="00057E21">
      <w:r w:rsidRPr="00C9320A">
        <w:t>Louka bude udržována postupným kosením</w:t>
      </w:r>
      <w:r>
        <w:t xml:space="preserve"> (najednou vždy jen dvě protilehlé plochy z celkových šesti segmentů vymezených šlapáky)</w:t>
      </w:r>
      <w:r w:rsidRPr="00C9320A">
        <w:t>, aby byla stále zachována část porostu pro život hmyzu a jako úkryt pro drobné živočichy.</w:t>
      </w:r>
      <w:r>
        <w:t xml:space="preserve"> Častěji budou sečeny pouze šlapákové chodníky, tak aby bylo možné po nich bezproblémově procházet bez sešlapu vzrostlé trávy</w:t>
      </w:r>
      <w:r w:rsidR="00872677">
        <w:t xml:space="preserve"> (viz příklad na obrázku výše)</w:t>
      </w:r>
      <w:r>
        <w:t>.</w:t>
      </w:r>
    </w:p>
    <w:p w14:paraId="0D26C77D" w14:textId="43925788" w:rsidR="00057E21" w:rsidRDefault="00057E21" w:rsidP="00057E21">
      <w:r w:rsidRPr="00CB7883">
        <w:rPr>
          <w:b/>
        </w:rPr>
        <w:t>Počet sečí ročně:</w:t>
      </w:r>
      <w:r w:rsidRPr="00CB7883">
        <w:t xml:space="preserve"> </w:t>
      </w:r>
      <w:r w:rsidR="00D962B3" w:rsidRPr="00CB7883">
        <w:t>2–3</w:t>
      </w:r>
      <w:r>
        <w:t xml:space="preserve"> postupně v každém segmentu</w:t>
      </w:r>
    </w:p>
    <w:p w14:paraId="23BFCE45" w14:textId="6559C893" w:rsidR="00057E21" w:rsidRPr="00CB7883" w:rsidRDefault="00057E21" w:rsidP="00057E21">
      <w:r>
        <w:t xml:space="preserve">Odstup sečí mezi jednotlivými segmenty podle počasí, přibližně </w:t>
      </w:r>
      <w:r w:rsidR="00D962B3">
        <w:t>2–3</w:t>
      </w:r>
      <w:r>
        <w:t xml:space="preserve"> týdny.</w:t>
      </w:r>
    </w:p>
    <w:p w14:paraId="1058E7F7" w14:textId="77777777" w:rsidR="00BD2336" w:rsidRDefault="00F74980" w:rsidP="00933A9B">
      <w:pPr>
        <w:pStyle w:val="Nadpis3"/>
      </w:pPr>
      <w:bookmarkStart w:id="36" w:name="_Toc213917852"/>
      <w:r>
        <w:t>SLUNOVRAT – květnatá louka</w:t>
      </w:r>
      <w:bookmarkEnd w:id="36"/>
      <w:r>
        <w:t xml:space="preserve"> </w:t>
      </w:r>
    </w:p>
    <w:p w14:paraId="3DC7995D" w14:textId="77777777" w:rsidR="00057E21" w:rsidRDefault="00057E21" w:rsidP="00057E21">
      <w:r>
        <w:t>B</w:t>
      </w:r>
      <w:r w:rsidRPr="00C9320A">
        <w:t>ude proveden</w:t>
      </w:r>
      <w:r>
        <w:t>a</w:t>
      </w:r>
      <w:r w:rsidRPr="00C9320A">
        <w:t xml:space="preserve"> </w:t>
      </w:r>
      <w:r>
        <w:t xml:space="preserve">po obvodu parku podél chodníkové větve B a podél šlapákové </w:t>
      </w:r>
      <w:r w:rsidR="00F74980">
        <w:t xml:space="preserve">cesty </w:t>
      </w:r>
      <w:r>
        <w:t>v jižní části parku.</w:t>
      </w:r>
      <w:r w:rsidR="00B4254B">
        <w:t xml:space="preserve"> V těchto místech se nepředpokládá žádný pohyb osob přímo po travnaté ploše.</w:t>
      </w:r>
    </w:p>
    <w:p w14:paraId="2D536C30" w14:textId="77777777" w:rsidR="00057E21" w:rsidRPr="00307218" w:rsidRDefault="00057E21" w:rsidP="00057E21">
      <w:pPr>
        <w:pStyle w:val="Bezmezer"/>
        <w:rPr>
          <w:b/>
        </w:rPr>
      </w:pPr>
      <w:r w:rsidRPr="00307218">
        <w:rPr>
          <w:b/>
        </w:rPr>
        <w:t>Osivo:</w:t>
      </w:r>
    </w:p>
    <w:p w14:paraId="746A3A63" w14:textId="305DBA02" w:rsidR="00B4254B" w:rsidRDefault="00057E21" w:rsidP="00B4254B">
      <w:pPr>
        <w:rPr>
          <w:rStyle w:val="Hypertextovodkaz"/>
        </w:rPr>
      </w:pPr>
      <w:r w:rsidRPr="00307218">
        <w:t xml:space="preserve">Vzor vhodného osiva: </w:t>
      </w:r>
      <w:r w:rsidR="00F74980" w:rsidRPr="00F74980">
        <w:rPr>
          <w:b/>
        </w:rPr>
        <w:t>SLUNOVRAT – květnatá louka do sucha pro náročné</w:t>
      </w:r>
      <w:r w:rsidR="00F74980">
        <w:t xml:space="preserve"> </w:t>
      </w:r>
      <w:r w:rsidR="00F74980" w:rsidRPr="00307218">
        <w:t>(</w:t>
      </w:r>
      <w:r w:rsidR="00D962B3">
        <w:t>nebo rovnocenné řešení</w:t>
      </w:r>
      <w:r w:rsidR="00F74980" w:rsidRPr="00307218">
        <w:t>)</w:t>
      </w:r>
      <w:r w:rsidR="00F74980">
        <w:t xml:space="preserve">. </w:t>
      </w:r>
    </w:p>
    <w:p w14:paraId="2A4ED6B6" w14:textId="69BA8981" w:rsidR="00BD2336" w:rsidRPr="006071AD" w:rsidRDefault="00BD2336" w:rsidP="00057E21">
      <w:pPr>
        <w:pStyle w:val="Bezmezer"/>
        <w:rPr>
          <w:b/>
        </w:rPr>
      </w:pPr>
      <w:r w:rsidRPr="006071AD">
        <w:rPr>
          <w:b/>
        </w:rPr>
        <w:t>Složení:</w:t>
      </w:r>
    </w:p>
    <w:p w14:paraId="2D8FC994" w14:textId="31F53759" w:rsidR="00F74980" w:rsidRDefault="00F74980" w:rsidP="00F74980">
      <w:r w:rsidRPr="00F74980">
        <w:rPr>
          <w:u w:val="single"/>
        </w:rPr>
        <w:t>Trávy 70 %:</w:t>
      </w:r>
      <w:r>
        <w:t xml:space="preserve"> Psineček obecný (</w:t>
      </w:r>
      <w:proofErr w:type="spellStart"/>
      <w:r>
        <w:t>Agrostis</w:t>
      </w:r>
      <w:proofErr w:type="spellEnd"/>
      <w:r>
        <w:t xml:space="preserve"> </w:t>
      </w:r>
      <w:proofErr w:type="spellStart"/>
      <w:r>
        <w:t>capillaris</w:t>
      </w:r>
      <w:proofErr w:type="spellEnd"/>
      <w:r>
        <w:t xml:space="preserve"> ´</w:t>
      </w:r>
      <w:proofErr w:type="spellStart"/>
      <w:r>
        <w:t>Highland</w:t>
      </w:r>
      <w:proofErr w:type="spellEnd"/>
      <w:r>
        <w:t>´) 5,8</w:t>
      </w:r>
      <w:r w:rsidR="009C04D0">
        <w:t xml:space="preserve"> </w:t>
      </w:r>
      <w:r>
        <w:t>%, Tomka vonná (</w:t>
      </w:r>
      <w:proofErr w:type="spellStart"/>
      <w:r>
        <w:t>Anthoxanthum</w:t>
      </w:r>
      <w:proofErr w:type="spellEnd"/>
      <w:r>
        <w:t xml:space="preserve"> </w:t>
      </w:r>
      <w:proofErr w:type="spellStart"/>
      <w:r>
        <w:t>odoratum</w:t>
      </w:r>
      <w:proofErr w:type="spellEnd"/>
      <w:r>
        <w:t>) 3</w:t>
      </w:r>
      <w:r w:rsidR="009C04D0">
        <w:t xml:space="preserve"> </w:t>
      </w:r>
      <w:r>
        <w:t>%, Metlice trsnatá (</w:t>
      </w:r>
      <w:proofErr w:type="spellStart"/>
      <w:r>
        <w:t>Deschampsia</w:t>
      </w:r>
      <w:proofErr w:type="spellEnd"/>
      <w:r>
        <w:t xml:space="preserve"> </w:t>
      </w:r>
      <w:proofErr w:type="spellStart"/>
      <w:r>
        <w:t>caespitosa</w:t>
      </w:r>
      <w:proofErr w:type="spellEnd"/>
      <w:r>
        <w:t>) 1</w:t>
      </w:r>
      <w:r w:rsidR="009C04D0">
        <w:t xml:space="preserve"> </w:t>
      </w:r>
      <w:r>
        <w:t>%, Kostřava červená pravá (</w:t>
      </w:r>
      <w:proofErr w:type="spellStart"/>
      <w:r>
        <w:t>Festuca</w:t>
      </w:r>
      <w:proofErr w:type="spellEnd"/>
      <w:r>
        <w:t xml:space="preserve"> rubra </w:t>
      </w:r>
      <w:proofErr w:type="spellStart"/>
      <w:r>
        <w:t>rubra</w:t>
      </w:r>
      <w:proofErr w:type="spellEnd"/>
      <w:r>
        <w:t xml:space="preserve"> ´</w:t>
      </w:r>
      <w:proofErr w:type="spellStart"/>
      <w:r>
        <w:t>Tagera</w:t>
      </w:r>
      <w:proofErr w:type="spellEnd"/>
      <w:r>
        <w:t>´) 13</w:t>
      </w:r>
      <w:r w:rsidR="009C04D0">
        <w:t xml:space="preserve"> </w:t>
      </w:r>
      <w:r>
        <w:t>%, Kostřava červená (</w:t>
      </w:r>
      <w:proofErr w:type="spellStart"/>
      <w:r>
        <w:t>Festuca</w:t>
      </w:r>
      <w:proofErr w:type="spellEnd"/>
      <w:r>
        <w:t xml:space="preserve"> rubra </w:t>
      </w:r>
      <w:proofErr w:type="spellStart"/>
      <w:r>
        <w:t>trichophylla</w:t>
      </w:r>
      <w:proofErr w:type="spellEnd"/>
      <w:r>
        <w:t xml:space="preserve"> ´Mirka´) 10</w:t>
      </w:r>
      <w:r w:rsidR="009C04D0">
        <w:t xml:space="preserve"> </w:t>
      </w:r>
      <w:r>
        <w:t>%, Kostřava červená trsnatá (</w:t>
      </w:r>
      <w:proofErr w:type="spellStart"/>
      <w:r>
        <w:t>Festuca</w:t>
      </w:r>
      <w:proofErr w:type="spellEnd"/>
      <w:r>
        <w:t xml:space="preserve"> rubra </w:t>
      </w:r>
      <w:proofErr w:type="spellStart"/>
      <w:r>
        <w:t>commutata</w:t>
      </w:r>
      <w:proofErr w:type="spellEnd"/>
      <w:r>
        <w:t xml:space="preserve"> ´</w:t>
      </w:r>
      <w:proofErr w:type="spellStart"/>
      <w:r>
        <w:t>Fidelio</w:t>
      </w:r>
      <w:proofErr w:type="spellEnd"/>
      <w:r>
        <w:t>´) 10</w:t>
      </w:r>
      <w:r w:rsidR="009C04D0">
        <w:t xml:space="preserve"> </w:t>
      </w:r>
      <w:r>
        <w:t xml:space="preserve">%, Kostřava </w:t>
      </w:r>
      <w:proofErr w:type="spellStart"/>
      <w:r>
        <w:t>žlábkatá</w:t>
      </w:r>
      <w:proofErr w:type="spellEnd"/>
      <w:r>
        <w:t xml:space="preserve"> (</w:t>
      </w:r>
      <w:proofErr w:type="spellStart"/>
      <w:r>
        <w:t>Festuca</w:t>
      </w:r>
      <w:proofErr w:type="spellEnd"/>
      <w:r>
        <w:t xml:space="preserve"> </w:t>
      </w:r>
      <w:proofErr w:type="spellStart"/>
      <w:r>
        <w:t>rupicola</w:t>
      </w:r>
      <w:proofErr w:type="spellEnd"/>
      <w:r>
        <w:t>) 6</w:t>
      </w:r>
      <w:r w:rsidR="009C04D0">
        <w:t xml:space="preserve"> </w:t>
      </w:r>
      <w:r>
        <w:t>%, Kostřava drsnolistá (</w:t>
      </w:r>
      <w:proofErr w:type="spellStart"/>
      <w:r>
        <w:t>Festuca</w:t>
      </w:r>
      <w:proofErr w:type="spellEnd"/>
      <w:r>
        <w:t xml:space="preserve"> </w:t>
      </w:r>
      <w:proofErr w:type="spellStart"/>
      <w:r>
        <w:t>trachyphylla</w:t>
      </w:r>
      <w:proofErr w:type="spellEnd"/>
      <w:r>
        <w:t xml:space="preserve"> ´Dorotka´) 13</w:t>
      </w:r>
      <w:r w:rsidR="009C04D0">
        <w:t xml:space="preserve"> </w:t>
      </w:r>
      <w:r>
        <w:t xml:space="preserve">%, </w:t>
      </w:r>
      <w:proofErr w:type="spellStart"/>
      <w:r>
        <w:t>Smělek</w:t>
      </w:r>
      <w:proofErr w:type="spellEnd"/>
      <w:r>
        <w:t xml:space="preserve"> štíhlý (</w:t>
      </w:r>
      <w:proofErr w:type="spellStart"/>
      <w:r>
        <w:t>Koeleria</w:t>
      </w:r>
      <w:proofErr w:type="spellEnd"/>
      <w:r>
        <w:t xml:space="preserve"> </w:t>
      </w:r>
      <w:proofErr w:type="spellStart"/>
      <w:r>
        <w:t>macrantha</w:t>
      </w:r>
      <w:proofErr w:type="spellEnd"/>
      <w:r>
        <w:t>) 1,6</w:t>
      </w:r>
      <w:r w:rsidR="009C04D0">
        <w:t xml:space="preserve">  </w:t>
      </w:r>
      <w:r>
        <w:t xml:space="preserve">%, </w:t>
      </w:r>
      <w:proofErr w:type="spellStart"/>
      <w:r>
        <w:t>Smělek</w:t>
      </w:r>
      <w:proofErr w:type="spellEnd"/>
      <w:r>
        <w:t xml:space="preserve"> jehlancovitý (</w:t>
      </w:r>
      <w:proofErr w:type="spellStart"/>
      <w:r>
        <w:t>Koeleria</w:t>
      </w:r>
      <w:proofErr w:type="spellEnd"/>
      <w:r>
        <w:t xml:space="preserve"> </w:t>
      </w:r>
      <w:proofErr w:type="spellStart"/>
      <w:r>
        <w:t>pyramidata</w:t>
      </w:r>
      <w:proofErr w:type="spellEnd"/>
      <w:r>
        <w:t>) 1,6%, Lipnice luční (</w:t>
      </w:r>
      <w:proofErr w:type="spellStart"/>
      <w:r>
        <w:t>Poa</w:t>
      </w:r>
      <w:proofErr w:type="spellEnd"/>
      <w:r>
        <w:t xml:space="preserve"> </w:t>
      </w:r>
      <w:proofErr w:type="spellStart"/>
      <w:r>
        <w:t>pratensis</w:t>
      </w:r>
      <w:proofErr w:type="spellEnd"/>
      <w:r>
        <w:t xml:space="preserve"> ´Balin´) 5</w:t>
      </w:r>
      <w:r w:rsidR="009C04D0">
        <w:t xml:space="preserve"> </w:t>
      </w:r>
      <w:r>
        <w:t>%</w:t>
      </w:r>
      <w:r w:rsidR="009C04D0">
        <w:t>.</w:t>
      </w:r>
    </w:p>
    <w:p w14:paraId="0034F4DB" w14:textId="431870B4" w:rsidR="00F74980" w:rsidRDefault="00F74980" w:rsidP="00F74980">
      <w:r w:rsidRPr="00F74980">
        <w:rPr>
          <w:u w:val="single"/>
        </w:rPr>
        <w:t>Byliny 27 %:</w:t>
      </w:r>
      <w:r>
        <w:t xml:space="preserve"> Řepík lékařský (</w:t>
      </w:r>
      <w:proofErr w:type="spellStart"/>
      <w:r>
        <w:t>Agrimonia</w:t>
      </w:r>
      <w:proofErr w:type="spellEnd"/>
      <w:r>
        <w:t xml:space="preserve"> </w:t>
      </w:r>
      <w:proofErr w:type="spellStart"/>
      <w:r>
        <w:t>eupatoria</w:t>
      </w:r>
      <w:proofErr w:type="spellEnd"/>
      <w:r>
        <w:t xml:space="preserve">) 1,3%, Řebříček chlumní (Achillea </w:t>
      </w:r>
      <w:proofErr w:type="spellStart"/>
      <w:r>
        <w:t>collina</w:t>
      </w:r>
      <w:proofErr w:type="spellEnd"/>
      <w:r>
        <w:t xml:space="preserve">) 0,2%, Řebříček obecný (Achillea </w:t>
      </w:r>
      <w:proofErr w:type="spellStart"/>
      <w:r>
        <w:t>millefolium</w:t>
      </w:r>
      <w:proofErr w:type="spellEnd"/>
      <w:r>
        <w:t>) 0,3%, Rmen barvířský (</w:t>
      </w:r>
      <w:proofErr w:type="spellStart"/>
      <w:r>
        <w:t>Anthemis</w:t>
      </w:r>
      <w:proofErr w:type="spellEnd"/>
      <w:r>
        <w:t xml:space="preserve"> </w:t>
      </w:r>
      <w:proofErr w:type="spellStart"/>
      <w:r>
        <w:t>tinctoria</w:t>
      </w:r>
      <w:proofErr w:type="spellEnd"/>
      <w:r>
        <w:t>) 1%, Šedivka šedá (</w:t>
      </w:r>
      <w:proofErr w:type="spellStart"/>
      <w:r>
        <w:t>Berteroa</w:t>
      </w:r>
      <w:proofErr w:type="spellEnd"/>
      <w:r>
        <w:t xml:space="preserve"> </w:t>
      </w:r>
      <w:proofErr w:type="spellStart"/>
      <w:r>
        <w:t>incana</w:t>
      </w:r>
      <w:proofErr w:type="spellEnd"/>
      <w:r>
        <w:t>) 0,3%, Kmín kořenný (</w:t>
      </w:r>
      <w:proofErr w:type="spellStart"/>
      <w:r>
        <w:t>Carum</w:t>
      </w:r>
      <w:proofErr w:type="spellEnd"/>
      <w:r>
        <w:t xml:space="preserve"> </w:t>
      </w:r>
      <w:proofErr w:type="spellStart"/>
      <w:r>
        <w:t>carvi</w:t>
      </w:r>
      <w:proofErr w:type="spellEnd"/>
      <w:r>
        <w:t xml:space="preserve"> ´</w:t>
      </w:r>
      <w:proofErr w:type="spellStart"/>
      <w:r>
        <w:t>Prochan</w:t>
      </w:r>
      <w:proofErr w:type="spellEnd"/>
      <w:r>
        <w:t>´) 0,3%, Chrpa modrá (</w:t>
      </w:r>
      <w:proofErr w:type="spellStart"/>
      <w:r>
        <w:t>Centaurea</w:t>
      </w:r>
      <w:proofErr w:type="spellEnd"/>
      <w:r>
        <w:t xml:space="preserve"> </w:t>
      </w:r>
      <w:proofErr w:type="spellStart"/>
      <w:r>
        <w:t>cyanus</w:t>
      </w:r>
      <w:proofErr w:type="spellEnd"/>
      <w:r>
        <w:t>) 0,5%, Chrpa luční (</w:t>
      </w:r>
      <w:proofErr w:type="spellStart"/>
      <w:r>
        <w:t>Centaurea</w:t>
      </w:r>
      <w:proofErr w:type="spellEnd"/>
      <w:r>
        <w:t xml:space="preserve"> </w:t>
      </w:r>
      <w:proofErr w:type="spellStart"/>
      <w:r>
        <w:t>jacea</w:t>
      </w:r>
      <w:proofErr w:type="spellEnd"/>
      <w:r>
        <w:t>) 0,2%, Klinopád obecný (</w:t>
      </w:r>
      <w:proofErr w:type="spellStart"/>
      <w:r>
        <w:t>Clinopodium</w:t>
      </w:r>
      <w:proofErr w:type="spellEnd"/>
      <w:r>
        <w:t xml:space="preserve"> </w:t>
      </w:r>
      <w:proofErr w:type="spellStart"/>
      <w:r>
        <w:t>vulgare</w:t>
      </w:r>
      <w:proofErr w:type="spellEnd"/>
      <w:r>
        <w:t>) 0,2%, Mrkev obecná (</w:t>
      </w:r>
      <w:proofErr w:type="spellStart"/>
      <w:r>
        <w:t>Daucus</w:t>
      </w:r>
      <w:proofErr w:type="spellEnd"/>
      <w:r>
        <w:t xml:space="preserve"> </w:t>
      </w:r>
      <w:proofErr w:type="spellStart"/>
      <w:r>
        <w:t>carota</w:t>
      </w:r>
      <w:proofErr w:type="spellEnd"/>
      <w:r>
        <w:t xml:space="preserve"> ´Táborská žlutá´) 0,2%, Hvozdík svazčitý (</w:t>
      </w:r>
      <w:proofErr w:type="spellStart"/>
      <w:r>
        <w:t>Dianthus</w:t>
      </w:r>
      <w:proofErr w:type="spellEnd"/>
      <w:r>
        <w:t xml:space="preserve"> </w:t>
      </w:r>
      <w:proofErr w:type="spellStart"/>
      <w:r>
        <w:t>armeria</w:t>
      </w:r>
      <w:proofErr w:type="spellEnd"/>
      <w:r>
        <w:t xml:space="preserve">) 1,6%, Hvozdík </w:t>
      </w:r>
      <w:proofErr w:type="spellStart"/>
      <w:r>
        <w:t>kartouzek</w:t>
      </w:r>
      <w:proofErr w:type="spellEnd"/>
      <w:r>
        <w:t xml:space="preserve"> (</w:t>
      </w:r>
      <w:proofErr w:type="spellStart"/>
      <w:r>
        <w:t>Dianthus</w:t>
      </w:r>
      <w:proofErr w:type="spellEnd"/>
      <w:r>
        <w:t xml:space="preserve"> </w:t>
      </w:r>
      <w:proofErr w:type="spellStart"/>
      <w:r>
        <w:t>carthusianorum</w:t>
      </w:r>
      <w:proofErr w:type="spellEnd"/>
      <w:r>
        <w:t>) 1%, Hvozdík kropenatý (</w:t>
      </w:r>
      <w:proofErr w:type="spellStart"/>
      <w:r>
        <w:t>Dianthus</w:t>
      </w:r>
      <w:proofErr w:type="spellEnd"/>
      <w:r>
        <w:t xml:space="preserve"> </w:t>
      </w:r>
      <w:proofErr w:type="spellStart"/>
      <w:r>
        <w:t>deltoides</w:t>
      </w:r>
      <w:proofErr w:type="spellEnd"/>
      <w:r>
        <w:t xml:space="preserve">) 0,5%, Svízel bílý (Galium album) </w:t>
      </w:r>
      <w:r>
        <w:lastRenderedPageBreak/>
        <w:t xml:space="preserve">0,6%, Svízel syřišťový (Galium </w:t>
      </w:r>
      <w:proofErr w:type="spellStart"/>
      <w:r>
        <w:t>verum</w:t>
      </w:r>
      <w:proofErr w:type="spellEnd"/>
      <w:r>
        <w:t>) 0,8%, Devaterník velkokvětý (</w:t>
      </w:r>
      <w:proofErr w:type="spellStart"/>
      <w:r>
        <w:t>Helianthemum</w:t>
      </w:r>
      <w:proofErr w:type="spellEnd"/>
      <w:r>
        <w:t xml:space="preserve"> </w:t>
      </w:r>
      <w:proofErr w:type="spellStart"/>
      <w:r>
        <w:t>grandiflorum</w:t>
      </w:r>
      <w:proofErr w:type="spellEnd"/>
      <w:r>
        <w:t>) 0,5%, Třezalka tečkovaná (</w:t>
      </w:r>
      <w:proofErr w:type="spellStart"/>
      <w:r>
        <w:t>Hypericum</w:t>
      </w:r>
      <w:proofErr w:type="spellEnd"/>
      <w:r>
        <w:t xml:space="preserve"> </w:t>
      </w:r>
      <w:proofErr w:type="spellStart"/>
      <w:r>
        <w:t>perforatum</w:t>
      </w:r>
      <w:proofErr w:type="spellEnd"/>
      <w:r>
        <w:t>) 0,8%, Yzop lékařský (</w:t>
      </w:r>
      <w:proofErr w:type="spellStart"/>
      <w:r>
        <w:t>Hyssopus</w:t>
      </w:r>
      <w:proofErr w:type="spellEnd"/>
      <w:r>
        <w:t xml:space="preserve"> </w:t>
      </w:r>
      <w:proofErr w:type="spellStart"/>
      <w:r>
        <w:t>officinalis</w:t>
      </w:r>
      <w:proofErr w:type="spellEnd"/>
      <w:r>
        <w:t xml:space="preserve"> ´Blankyt´) 0,4%, </w:t>
      </w:r>
      <w:proofErr w:type="spellStart"/>
      <w:r>
        <w:t>Máchelka</w:t>
      </w:r>
      <w:proofErr w:type="spellEnd"/>
      <w:r>
        <w:t xml:space="preserve"> srstnatá (</w:t>
      </w:r>
      <w:proofErr w:type="spellStart"/>
      <w:r>
        <w:t>Leontodon</w:t>
      </w:r>
      <w:proofErr w:type="spellEnd"/>
      <w:r>
        <w:t xml:space="preserve"> </w:t>
      </w:r>
      <w:proofErr w:type="spellStart"/>
      <w:r>
        <w:t>hispidus</w:t>
      </w:r>
      <w:proofErr w:type="spellEnd"/>
      <w:r>
        <w:t>) 0,1%, Kopretina irkutská (</w:t>
      </w:r>
      <w:proofErr w:type="spellStart"/>
      <w:r>
        <w:t>Leucanthemum</w:t>
      </w:r>
      <w:proofErr w:type="spellEnd"/>
      <w:r>
        <w:t xml:space="preserve"> </w:t>
      </w:r>
      <w:proofErr w:type="spellStart"/>
      <w:r>
        <w:t>vulgare</w:t>
      </w:r>
      <w:proofErr w:type="spellEnd"/>
      <w:r>
        <w:t>) 1,1%, Len vytrvalý (</w:t>
      </w:r>
      <w:proofErr w:type="spellStart"/>
      <w:r>
        <w:t>Linum</w:t>
      </w:r>
      <w:proofErr w:type="spellEnd"/>
      <w:r>
        <w:t xml:space="preserve"> </w:t>
      </w:r>
      <w:proofErr w:type="spellStart"/>
      <w:r>
        <w:t>perenne</w:t>
      </w:r>
      <w:proofErr w:type="spellEnd"/>
      <w:r>
        <w:t>) 0,7%, Kohoutek věncový (</w:t>
      </w:r>
      <w:proofErr w:type="spellStart"/>
      <w:r>
        <w:t>Lychnis</w:t>
      </w:r>
      <w:proofErr w:type="spellEnd"/>
      <w:r>
        <w:t xml:space="preserve"> </w:t>
      </w:r>
      <w:proofErr w:type="spellStart"/>
      <w:r>
        <w:t>coronaria</w:t>
      </w:r>
      <w:proofErr w:type="spellEnd"/>
      <w:r>
        <w:t>) 0,5%, Smolnička obecná (</w:t>
      </w:r>
      <w:proofErr w:type="spellStart"/>
      <w:r>
        <w:t>Lychnis</w:t>
      </w:r>
      <w:proofErr w:type="spellEnd"/>
      <w:r>
        <w:t xml:space="preserve"> </w:t>
      </w:r>
      <w:proofErr w:type="spellStart"/>
      <w:r>
        <w:t>viscaria</w:t>
      </w:r>
      <w:proofErr w:type="spellEnd"/>
      <w:r>
        <w:t>) 0,8%, Heřmánek pravý (</w:t>
      </w:r>
      <w:proofErr w:type="spellStart"/>
      <w:r>
        <w:t>Matricaria</w:t>
      </w:r>
      <w:proofErr w:type="spellEnd"/>
      <w:r>
        <w:t xml:space="preserve"> </w:t>
      </w:r>
      <w:proofErr w:type="spellStart"/>
      <w:r>
        <w:t>chamomilla</w:t>
      </w:r>
      <w:proofErr w:type="spellEnd"/>
      <w:r>
        <w:t>) 0,2%, Dobromysl obecná (</w:t>
      </w:r>
      <w:proofErr w:type="spellStart"/>
      <w:r>
        <w:t>Origanum</w:t>
      </w:r>
      <w:proofErr w:type="spellEnd"/>
      <w:r>
        <w:t xml:space="preserve"> </w:t>
      </w:r>
      <w:proofErr w:type="spellStart"/>
      <w:r>
        <w:t>vulgare</w:t>
      </w:r>
      <w:proofErr w:type="spellEnd"/>
      <w:r>
        <w:t>) 0,9%, Mák vlčí (</w:t>
      </w:r>
      <w:proofErr w:type="spellStart"/>
      <w:r>
        <w:t>Papaver</w:t>
      </w:r>
      <w:proofErr w:type="spellEnd"/>
      <w:r>
        <w:t xml:space="preserve"> </w:t>
      </w:r>
      <w:proofErr w:type="spellStart"/>
      <w:r>
        <w:t>rhoeas</w:t>
      </w:r>
      <w:proofErr w:type="spellEnd"/>
      <w:r>
        <w:t>) 0,2%, Jitrocel prostřední (</w:t>
      </w:r>
      <w:proofErr w:type="spellStart"/>
      <w:r>
        <w:t>Plantago</w:t>
      </w:r>
      <w:proofErr w:type="spellEnd"/>
      <w:r>
        <w:t xml:space="preserve"> media) 0,3%, Mochna stříbrná (</w:t>
      </w:r>
      <w:proofErr w:type="spellStart"/>
      <w:r>
        <w:t>Potentilla</w:t>
      </w:r>
      <w:proofErr w:type="spellEnd"/>
      <w:r>
        <w:t xml:space="preserve"> </w:t>
      </w:r>
      <w:proofErr w:type="spellStart"/>
      <w:r>
        <w:t>argentea</w:t>
      </w:r>
      <w:proofErr w:type="spellEnd"/>
      <w:r>
        <w:t>) 1,7%, Mochna přímá (</w:t>
      </w:r>
      <w:proofErr w:type="spellStart"/>
      <w:r>
        <w:t>Potentilla</w:t>
      </w:r>
      <w:proofErr w:type="spellEnd"/>
      <w:r>
        <w:t xml:space="preserve"> </w:t>
      </w:r>
      <w:proofErr w:type="spellStart"/>
      <w:r>
        <w:t>recta</w:t>
      </w:r>
      <w:proofErr w:type="spellEnd"/>
      <w:r>
        <w:t>) 1,9%, Černohlávek obecný (</w:t>
      </w:r>
      <w:proofErr w:type="spellStart"/>
      <w:r>
        <w:t>Prunella</w:t>
      </w:r>
      <w:proofErr w:type="spellEnd"/>
      <w:r>
        <w:t xml:space="preserve"> </w:t>
      </w:r>
      <w:proofErr w:type="spellStart"/>
      <w:r>
        <w:t>vulgaris</w:t>
      </w:r>
      <w:proofErr w:type="spellEnd"/>
      <w:r>
        <w:t>) 0,6%, Šalvěj luční (</w:t>
      </w:r>
      <w:proofErr w:type="spellStart"/>
      <w:r>
        <w:t>Salvia</w:t>
      </w:r>
      <w:proofErr w:type="spellEnd"/>
      <w:r>
        <w:t xml:space="preserve"> </w:t>
      </w:r>
      <w:proofErr w:type="spellStart"/>
      <w:r>
        <w:t>pratensis</w:t>
      </w:r>
      <w:proofErr w:type="spellEnd"/>
      <w:r>
        <w:t>) 1,4%, Šalvěj přeslenitá (</w:t>
      </w:r>
      <w:proofErr w:type="spellStart"/>
      <w:r>
        <w:t>Salvia</w:t>
      </w:r>
      <w:proofErr w:type="spellEnd"/>
      <w:r>
        <w:t xml:space="preserve"> </w:t>
      </w:r>
      <w:proofErr w:type="spellStart"/>
      <w:r>
        <w:t>verticillata</w:t>
      </w:r>
      <w:proofErr w:type="spellEnd"/>
      <w:r>
        <w:t>) 0,4%, Krvavec menší (</w:t>
      </w:r>
      <w:proofErr w:type="spellStart"/>
      <w:r>
        <w:t>Sanguisorba</w:t>
      </w:r>
      <w:proofErr w:type="spellEnd"/>
      <w:r>
        <w:t xml:space="preserve"> minor) 1,7%, Hlaváč bledožlutý (</w:t>
      </w:r>
      <w:proofErr w:type="spellStart"/>
      <w:r>
        <w:t>Scabiosa</w:t>
      </w:r>
      <w:proofErr w:type="spellEnd"/>
      <w:r>
        <w:t xml:space="preserve"> </w:t>
      </w:r>
      <w:proofErr w:type="spellStart"/>
      <w:r>
        <w:t>ochroleuca</w:t>
      </w:r>
      <w:proofErr w:type="spellEnd"/>
      <w:r>
        <w:t xml:space="preserve">) 0,3%, Silenka </w:t>
      </w:r>
      <w:proofErr w:type="spellStart"/>
      <w:r>
        <w:t>nící</w:t>
      </w:r>
      <w:proofErr w:type="spellEnd"/>
      <w:r>
        <w:t xml:space="preserve"> (</w:t>
      </w:r>
      <w:proofErr w:type="spellStart"/>
      <w:r>
        <w:t>Silene</w:t>
      </w:r>
      <w:proofErr w:type="spellEnd"/>
      <w:r>
        <w:t xml:space="preserve"> </w:t>
      </w:r>
      <w:proofErr w:type="spellStart"/>
      <w:r>
        <w:t>nutans</w:t>
      </w:r>
      <w:proofErr w:type="spellEnd"/>
      <w:r>
        <w:t>) 0,2%, Silenka nadmutá (</w:t>
      </w:r>
      <w:proofErr w:type="spellStart"/>
      <w:r>
        <w:t>Silene</w:t>
      </w:r>
      <w:proofErr w:type="spellEnd"/>
      <w:r>
        <w:t xml:space="preserve"> </w:t>
      </w:r>
      <w:proofErr w:type="spellStart"/>
      <w:r>
        <w:t>vulgaris</w:t>
      </w:r>
      <w:proofErr w:type="spellEnd"/>
      <w:r>
        <w:t>) 1,2%, Čistec přímý (</w:t>
      </w:r>
      <w:proofErr w:type="spellStart"/>
      <w:r>
        <w:t>Stachys</w:t>
      </w:r>
      <w:proofErr w:type="spellEnd"/>
      <w:r>
        <w:t xml:space="preserve"> </w:t>
      </w:r>
      <w:proofErr w:type="spellStart"/>
      <w:r>
        <w:t>recta</w:t>
      </w:r>
      <w:proofErr w:type="spellEnd"/>
      <w:r>
        <w:t>) 0,5%, Řimbaba chocholičnatá (</w:t>
      </w:r>
      <w:proofErr w:type="spellStart"/>
      <w:r>
        <w:t>Tanacetum</w:t>
      </w:r>
      <w:proofErr w:type="spellEnd"/>
      <w:r>
        <w:t xml:space="preserve"> </w:t>
      </w:r>
      <w:proofErr w:type="spellStart"/>
      <w:r>
        <w:t>corymbosum</w:t>
      </w:r>
      <w:proofErr w:type="spellEnd"/>
      <w:r>
        <w:t>) 0,4%, Řimbaba obecná (</w:t>
      </w:r>
      <w:proofErr w:type="spellStart"/>
      <w:r>
        <w:t>Tanacetum</w:t>
      </w:r>
      <w:proofErr w:type="spellEnd"/>
      <w:r>
        <w:t xml:space="preserve"> </w:t>
      </w:r>
      <w:proofErr w:type="spellStart"/>
      <w:r>
        <w:t>parthenium</w:t>
      </w:r>
      <w:proofErr w:type="spellEnd"/>
      <w:r>
        <w:t xml:space="preserve">) 0,1%, Mateřídouška vejčitá (Thymus </w:t>
      </w:r>
      <w:proofErr w:type="spellStart"/>
      <w:r>
        <w:t>pulegioides</w:t>
      </w:r>
      <w:proofErr w:type="spellEnd"/>
      <w:r>
        <w:t xml:space="preserve">) 0,6%, Tymián obecný (Thymus </w:t>
      </w:r>
      <w:proofErr w:type="spellStart"/>
      <w:r>
        <w:t>vulgaris</w:t>
      </w:r>
      <w:proofErr w:type="spellEnd"/>
      <w:r>
        <w:t xml:space="preserve">) 0,2%, Rozrazil </w:t>
      </w:r>
      <w:proofErr w:type="spellStart"/>
      <w:r>
        <w:t>ožankový</w:t>
      </w:r>
      <w:proofErr w:type="spellEnd"/>
      <w:r>
        <w:t xml:space="preserve"> (Veronica </w:t>
      </w:r>
      <w:proofErr w:type="spellStart"/>
      <w:r>
        <w:t>teucrium</w:t>
      </w:r>
      <w:proofErr w:type="spellEnd"/>
      <w:r>
        <w:t>) 0,3%</w:t>
      </w:r>
      <w:r w:rsidR="009C04D0">
        <w:t>.</w:t>
      </w:r>
    </w:p>
    <w:p w14:paraId="0AA230FB" w14:textId="70981119" w:rsidR="00F74980" w:rsidRDefault="00F74980" w:rsidP="00F74980">
      <w:r w:rsidRPr="00F74980">
        <w:rPr>
          <w:u w:val="single"/>
        </w:rPr>
        <w:t>Jeteloviny 3 %:</w:t>
      </w:r>
      <w:r>
        <w:t xml:space="preserve"> Úročník bolhoj (</w:t>
      </w:r>
      <w:proofErr w:type="spellStart"/>
      <w:r>
        <w:t>Anthyllis</w:t>
      </w:r>
      <w:proofErr w:type="spellEnd"/>
      <w:r>
        <w:t xml:space="preserve"> </w:t>
      </w:r>
      <w:proofErr w:type="spellStart"/>
      <w:r>
        <w:t>vulneraria</w:t>
      </w:r>
      <w:proofErr w:type="spellEnd"/>
      <w:r>
        <w:t xml:space="preserve"> '</w:t>
      </w:r>
      <w:proofErr w:type="spellStart"/>
      <w:r>
        <w:t>Pamir</w:t>
      </w:r>
      <w:proofErr w:type="spellEnd"/>
      <w:r>
        <w:t>') 0,8</w:t>
      </w:r>
      <w:r w:rsidR="00415CA1">
        <w:t xml:space="preserve"> </w:t>
      </w:r>
      <w:r>
        <w:t xml:space="preserve">%, Štírovník růžkatý (Lotus </w:t>
      </w:r>
      <w:proofErr w:type="spellStart"/>
      <w:r>
        <w:t>corniculatus</w:t>
      </w:r>
      <w:proofErr w:type="spellEnd"/>
      <w:r>
        <w:t xml:space="preserve"> 'Táborák') 0,7</w:t>
      </w:r>
      <w:r w:rsidR="00415CA1">
        <w:t xml:space="preserve"> </w:t>
      </w:r>
      <w:r>
        <w:t xml:space="preserve">%, Tolice dětelová (Medicago </w:t>
      </w:r>
      <w:proofErr w:type="spellStart"/>
      <w:r>
        <w:t>lupulina</w:t>
      </w:r>
      <w:proofErr w:type="spellEnd"/>
      <w:r>
        <w:t xml:space="preserve"> '</w:t>
      </w:r>
      <w:proofErr w:type="spellStart"/>
      <w:r>
        <w:t>Ekola</w:t>
      </w:r>
      <w:proofErr w:type="spellEnd"/>
      <w:r>
        <w:t>') 0,2</w:t>
      </w:r>
      <w:r w:rsidR="00415CA1">
        <w:t xml:space="preserve"> </w:t>
      </w:r>
      <w:r>
        <w:t>%, Vičenec ligrus (</w:t>
      </w:r>
      <w:proofErr w:type="spellStart"/>
      <w:r>
        <w:t>Onobrychis</w:t>
      </w:r>
      <w:proofErr w:type="spellEnd"/>
      <w:r>
        <w:t xml:space="preserve"> </w:t>
      </w:r>
      <w:proofErr w:type="spellStart"/>
      <w:r>
        <w:t>viciifolia</w:t>
      </w:r>
      <w:proofErr w:type="spellEnd"/>
      <w:r>
        <w:t xml:space="preserve"> '</w:t>
      </w:r>
      <w:proofErr w:type="spellStart"/>
      <w:r>
        <w:t>Višňovský</w:t>
      </w:r>
      <w:proofErr w:type="spellEnd"/>
      <w:r>
        <w:t>') 1,3</w:t>
      </w:r>
      <w:r w:rsidR="009C04D0">
        <w:t xml:space="preserve"> </w:t>
      </w:r>
      <w:r>
        <w:t>%</w:t>
      </w:r>
      <w:r w:rsidR="009C04D0">
        <w:t>.</w:t>
      </w:r>
    </w:p>
    <w:p w14:paraId="0B3DC23D" w14:textId="1A7060D7" w:rsidR="00B4254B" w:rsidRPr="00C9320A" w:rsidRDefault="00B4254B" w:rsidP="00F74980">
      <w:pPr>
        <w:rPr>
          <w:color w:val="AEAAAA" w:themeColor="background2" w:themeShade="BF"/>
        </w:rPr>
      </w:pPr>
      <w:r w:rsidRPr="001F69AE">
        <w:rPr>
          <w:b/>
        </w:rPr>
        <w:t>Doporučený výsevek:</w:t>
      </w:r>
      <w:r w:rsidRPr="00C9320A">
        <w:rPr>
          <w:color w:val="AEAAAA" w:themeColor="background2" w:themeShade="BF"/>
        </w:rPr>
        <w:t xml:space="preserve"> </w:t>
      </w:r>
      <w:r w:rsidR="00415CA1" w:rsidRPr="001F69AE">
        <w:t>4–6</w:t>
      </w:r>
      <w:r w:rsidRPr="001F69AE">
        <w:t xml:space="preserve"> g/m</w:t>
      </w:r>
      <w:r w:rsidRPr="001F69AE">
        <w:rPr>
          <w:vertAlign w:val="superscript"/>
        </w:rPr>
        <w:t>2</w:t>
      </w:r>
    </w:p>
    <w:p w14:paraId="5B5150BA" w14:textId="1AD06DF6" w:rsidR="00B4254B" w:rsidRDefault="00B4254B" w:rsidP="00B4254B">
      <w:r w:rsidRPr="001F69AE">
        <w:rPr>
          <w:b/>
        </w:rPr>
        <w:t>Počet sečí ročně:</w:t>
      </w:r>
      <w:r>
        <w:rPr>
          <w:rFonts w:ascii="Arial" w:hAnsi="Arial" w:cs="Arial"/>
          <w:color w:val="000000"/>
          <w:sz w:val="27"/>
          <w:szCs w:val="27"/>
        </w:rPr>
        <w:t> </w:t>
      </w:r>
      <w:r w:rsidR="00415CA1" w:rsidRPr="001F69AE">
        <w:t>1–2</w:t>
      </w:r>
    </w:p>
    <w:p w14:paraId="5992D174" w14:textId="77777777" w:rsidR="00B4254B" w:rsidRDefault="00B4254B" w:rsidP="00B4254B">
      <w:pPr>
        <w:rPr>
          <w:b/>
        </w:rPr>
      </w:pPr>
      <w:r w:rsidRPr="007F1D20">
        <w:rPr>
          <w:b/>
        </w:rPr>
        <w:t>Založení</w:t>
      </w:r>
      <w:r w:rsidRPr="00744A36">
        <w:rPr>
          <w:b/>
        </w:rPr>
        <w:t xml:space="preserve"> </w:t>
      </w:r>
      <w:r w:rsidR="001F3BFD">
        <w:rPr>
          <w:b/>
        </w:rPr>
        <w:t>květnaté louky</w:t>
      </w:r>
      <w:r w:rsidRPr="007F1D20">
        <w:rPr>
          <w:b/>
        </w:rPr>
        <w:t>:</w:t>
      </w:r>
    </w:p>
    <w:p w14:paraId="707A38F0" w14:textId="77777777" w:rsidR="001F3BFD" w:rsidRPr="001F3BFD" w:rsidRDefault="00FC7A16" w:rsidP="001F3BFD">
      <w:r>
        <w:t xml:space="preserve">Příprava půdy je stejná </w:t>
      </w:r>
      <w:r w:rsidR="001F3BFD" w:rsidRPr="001F3BFD">
        <w:t>jako u bylinného trávníku (odst. 6.2)</w:t>
      </w:r>
    </w:p>
    <w:p w14:paraId="1BE73B50" w14:textId="77777777" w:rsidR="00D82918" w:rsidRDefault="00D82918" w:rsidP="00D82918">
      <w:r w:rsidRPr="00D82918">
        <w:t>Vhodná období pro zakládání luk jsou pozdní podzim a jaro.</w:t>
      </w:r>
    </w:p>
    <w:p w14:paraId="10DB23BD" w14:textId="77777777" w:rsidR="00D82918" w:rsidRDefault="00D82918" w:rsidP="00D82918">
      <w:r w:rsidRPr="00D860CD">
        <w:rPr>
          <w:b/>
        </w:rPr>
        <w:t>Před výsevem nehnojíme</w:t>
      </w:r>
      <w:r w:rsidRPr="0094700D">
        <w:t>!</w:t>
      </w:r>
      <w:r>
        <w:t xml:space="preserve"> </w:t>
      </w:r>
    </w:p>
    <w:p w14:paraId="41F6BB90" w14:textId="77777777" w:rsidR="00D82918" w:rsidRDefault="00D82918" w:rsidP="00D82918">
      <w:r>
        <w:t>Osivo pro květnaté louky skladujeme na suchém místě v uzavřených obalech</w:t>
      </w:r>
      <w:r w:rsidRPr="007F1D20">
        <w:t>. Před výsevem směsi pro květnaté louky doporučujeme obsah sáčku důkladně promíchat.</w:t>
      </w:r>
      <w:r>
        <w:t xml:space="preserve"> Louku vyséváme velmi mělce </w:t>
      </w:r>
      <w:r w:rsidRPr="00FC7A16">
        <w:rPr>
          <w:b/>
        </w:rPr>
        <w:t>do hloubky max. 5 mm</w:t>
      </w:r>
      <w:r>
        <w:t xml:space="preserve"> do zkypřené, urovnané a odplevelené půdy. Potřebné množství osiva květnaté louky na danou plochu si před výsevem rozdělíme na 2 poloviny a vyséváme každou zvlášť, nejlépe dvěma směry (do kříže). Vyseté osivo mělce zapravíme hráběmi a následně uválíme.</w:t>
      </w:r>
    </w:p>
    <w:p w14:paraId="31865C1B" w14:textId="77777777" w:rsidR="00D82918" w:rsidRDefault="00D82918" w:rsidP="00D82918">
      <w:pPr>
        <w:pStyle w:val="Bezmezer"/>
      </w:pPr>
      <w:r>
        <w:rPr>
          <w:b/>
        </w:rPr>
        <w:t xml:space="preserve">Péče o </w:t>
      </w:r>
      <w:r w:rsidRPr="007F1D20">
        <w:rPr>
          <w:b/>
        </w:rPr>
        <w:t>květnaté louky:</w:t>
      </w:r>
    </w:p>
    <w:p w14:paraId="0A8834A7" w14:textId="77777777" w:rsidR="00D82918" w:rsidRDefault="00D82918" w:rsidP="00D82918">
      <w:r w:rsidRPr="00DC3D32">
        <w:rPr>
          <w:b/>
          <w:bCs/>
        </w:rPr>
        <w:t>Provzdušnění květnaté louky</w:t>
      </w:r>
      <w:r>
        <w:rPr>
          <w:b/>
          <w:bCs/>
        </w:rPr>
        <w:t xml:space="preserve">: </w:t>
      </w:r>
      <w:r>
        <w:t xml:space="preserve">Zjara je vhodné louku provzdušnit a urovnat (např. krtince). Malé plochy lze takto ošetřit použitím železných hrábí, </w:t>
      </w:r>
      <w:r w:rsidRPr="00D82918">
        <w:t xml:space="preserve">u větších ploch je prováděno vláčení bránami.  </w:t>
      </w:r>
    </w:p>
    <w:p w14:paraId="2658B107" w14:textId="77777777" w:rsidR="00D82918" w:rsidRDefault="00D82918" w:rsidP="00D82918">
      <w:r w:rsidRPr="00D82918">
        <w:rPr>
          <w:b/>
        </w:rPr>
        <w:t>Sečení květnaté louky</w:t>
      </w:r>
      <w:r>
        <w:rPr>
          <w:b/>
        </w:rPr>
        <w:t xml:space="preserve">: </w:t>
      </w:r>
      <w:r>
        <w:t xml:space="preserve">Louku je možné sekat použitím vhodné mechanizace. Nejvhodnější travní sekačkou pro sečení luk je sekačka lištová, popř. bubnová. Její základní vlastností by měla být možnost sekat „na vysoko“ (cca 10 cm nad zemí). Sekat louku je možné i pomocí křovinořezu, ten je vhodný zejm. při obnově starých luk s vysokou četností náletových dřevin. </w:t>
      </w:r>
      <w:r w:rsidR="00BE7C54">
        <w:t xml:space="preserve"> </w:t>
      </w:r>
    </w:p>
    <w:p w14:paraId="338C2286" w14:textId="77777777" w:rsidR="009D4AA1" w:rsidRDefault="00D82918" w:rsidP="00D82918">
      <w:r>
        <w:t xml:space="preserve">V prvním roce od výsevu rostou na stanovišti zejm. trávy, jednoleté plevele a pouze kořínky lučních rostlin. Z toho důvodu je nutné provést tzv. odplevelovací seč. Ta se provádí „na vysoko“ (tj. cca 10 cm; min. 4 cm – dle dostupné techniky), při výšce plevelů cca 30 cm. </w:t>
      </w:r>
    </w:p>
    <w:p w14:paraId="22154560" w14:textId="77777777" w:rsidR="00D82918" w:rsidRDefault="00D82918" w:rsidP="00D82918">
      <w:r>
        <w:t xml:space="preserve">V následujících letech je pro podporu pokryvnosti nutná </w:t>
      </w:r>
      <w:proofErr w:type="gramStart"/>
      <w:r>
        <w:t>brzká</w:t>
      </w:r>
      <w:proofErr w:type="gramEnd"/>
      <w:r>
        <w:t xml:space="preserve"> seč na přelomu května a června (v době pícní zralosti trav).</w:t>
      </w:r>
      <w:r w:rsidR="009D4AA1">
        <w:t xml:space="preserve"> </w:t>
      </w:r>
    </w:p>
    <w:p w14:paraId="25132D6C" w14:textId="77777777" w:rsidR="00B4254B" w:rsidRDefault="00D82918" w:rsidP="00D82918">
      <w:r>
        <w:t>Termín sečení luk se odvíjí od stavu porostu, průběhu počasí i od jejího předpokládaného využití.</w:t>
      </w:r>
    </w:p>
    <w:p w14:paraId="6BC24EE4" w14:textId="77777777" w:rsidR="00307218" w:rsidRPr="001F69AE" w:rsidRDefault="00F122A8" w:rsidP="00933A9B">
      <w:pPr>
        <w:pStyle w:val="Nadpis3"/>
      </w:pPr>
      <w:bookmarkStart w:id="37" w:name="_Toc213917853"/>
      <w:r w:rsidRPr="00F122A8">
        <w:rPr>
          <w:bCs/>
        </w:rPr>
        <w:lastRenderedPageBreak/>
        <w:t>KRASOHLED</w:t>
      </w:r>
      <w:r w:rsidRPr="00F122A8">
        <w:t xml:space="preserve"> </w:t>
      </w:r>
      <w:r>
        <w:t>– travnatý pás</w:t>
      </w:r>
      <w:r w:rsidR="00307218" w:rsidRPr="001F69AE">
        <w:t xml:space="preserve"> </w:t>
      </w:r>
      <w:r w:rsidR="001F4278">
        <w:t>s letničkami</w:t>
      </w:r>
      <w:bookmarkEnd w:id="37"/>
    </w:p>
    <w:p w14:paraId="185965AF" w14:textId="77777777" w:rsidR="00307218" w:rsidRDefault="00307218" w:rsidP="00D16D57">
      <w:r>
        <w:t>B</w:t>
      </w:r>
      <w:r w:rsidRPr="00C9320A">
        <w:t>ude proveden</w:t>
      </w:r>
      <w:r>
        <w:t xml:space="preserve"> podél stávajících zahrad podél větve E a F.</w:t>
      </w:r>
      <w:r w:rsidR="000F1DF5">
        <w:t xml:space="preserve"> Pás je osázený menšími </w:t>
      </w:r>
      <w:r w:rsidR="001F4278">
        <w:t xml:space="preserve">jedlými </w:t>
      </w:r>
      <w:r w:rsidR="000F1DF5">
        <w:t xml:space="preserve">keři, které </w:t>
      </w:r>
      <w:r w:rsidR="00413B0F">
        <w:t>budou</w:t>
      </w:r>
      <w:r w:rsidR="000F1DF5">
        <w:t xml:space="preserve"> v období po výsadbě působit nevýrazně</w:t>
      </w:r>
      <w:r w:rsidR="00413B0F">
        <w:t xml:space="preserve">. Proto je sem zvolena tato směs, u které </w:t>
      </w:r>
      <w:r w:rsidR="001F4278" w:rsidRPr="001F4278">
        <w:t xml:space="preserve">je již v roce výsevu </w:t>
      </w:r>
      <w:proofErr w:type="gramStart"/>
      <w:r w:rsidR="001F4278" w:rsidRPr="001F4278">
        <w:t>zajištěna</w:t>
      </w:r>
      <w:proofErr w:type="gramEnd"/>
      <w:r w:rsidR="001F4278" w:rsidRPr="001F4278">
        <w:t xml:space="preserve"> </w:t>
      </w:r>
      <w:r w:rsidR="00413B0F">
        <w:t>které b</w:t>
      </w:r>
      <w:r w:rsidR="00413B0F" w:rsidRPr="001F4278">
        <w:t xml:space="preserve">arevnost porostu </w:t>
      </w:r>
      <w:r w:rsidR="001F4278" w:rsidRPr="001F4278">
        <w:t>zastoupením atraktivních šlechtěných letniček.</w:t>
      </w:r>
      <w:r w:rsidR="001F4278">
        <w:t xml:space="preserve"> K</w:t>
      </w:r>
      <w:r w:rsidR="001F4278" w:rsidRPr="001F4278">
        <w:t xml:space="preserve">romě estetického působení nabízí </w:t>
      </w:r>
      <w:r w:rsidR="001F4278">
        <w:t xml:space="preserve">tato směs </w:t>
      </w:r>
      <w:r w:rsidR="001F4278" w:rsidRPr="001F4278">
        <w:t>zvýšený výskyt „jedlých druhů“</w:t>
      </w:r>
    </w:p>
    <w:p w14:paraId="389EB0EF" w14:textId="77777777" w:rsidR="00744A36" w:rsidRDefault="00744A36" w:rsidP="00744A36">
      <w:r>
        <w:t>Plocha záhonu bude doplněná cibulovinami, viz odstavec Cibuloviny.</w:t>
      </w:r>
    </w:p>
    <w:p w14:paraId="3AF689CE" w14:textId="77777777" w:rsidR="000F1DF5" w:rsidRDefault="00723942" w:rsidP="00744A36">
      <w:pPr>
        <w:rPr>
          <w:color w:val="FF0000"/>
        </w:rPr>
      </w:pPr>
      <w:r>
        <w:pict w14:anchorId="5B06EDFD">
          <v:shape id="_x0000_i1032" type="#_x0000_t75" style="width:189pt;height:142.5pt">
            <v:imagedata r:id="rId17" o:title="6"/>
          </v:shape>
        </w:pict>
      </w:r>
      <w:r w:rsidR="00F122A8">
        <w:t xml:space="preserve">  </w:t>
      </w:r>
      <w:r>
        <w:pict w14:anchorId="33E4E78A">
          <v:shape id="_x0000_i1033" type="#_x0000_t75" style="width:189pt;height:142.5pt">
            <v:imagedata r:id="rId18" o:title="6"/>
          </v:shape>
        </w:pict>
      </w:r>
      <w:r w:rsidR="00413B0F">
        <w:t xml:space="preserve">  </w:t>
      </w:r>
    </w:p>
    <w:p w14:paraId="1F117A88" w14:textId="77777777" w:rsidR="00307218" w:rsidRPr="00307218" w:rsidRDefault="00307218" w:rsidP="00307218">
      <w:pPr>
        <w:pStyle w:val="Bezmezer"/>
        <w:rPr>
          <w:b/>
        </w:rPr>
      </w:pPr>
      <w:r w:rsidRPr="00307218">
        <w:rPr>
          <w:b/>
        </w:rPr>
        <w:t>Osivo:</w:t>
      </w:r>
    </w:p>
    <w:p w14:paraId="7C966CF3" w14:textId="1CDAE29F" w:rsidR="00307218" w:rsidRDefault="00307218" w:rsidP="00307218">
      <w:pPr>
        <w:pStyle w:val="Bezmezer"/>
      </w:pPr>
      <w:r w:rsidRPr="00307218">
        <w:t xml:space="preserve">Vzor vhodného osiva: </w:t>
      </w:r>
      <w:r w:rsidR="00413B0F" w:rsidRPr="00413B0F">
        <w:rPr>
          <w:b/>
          <w:bCs/>
        </w:rPr>
        <w:t xml:space="preserve">KRASOHLED – květnatá louka s letničkami </w:t>
      </w:r>
      <w:r w:rsidRPr="00307218">
        <w:t>(</w:t>
      </w:r>
      <w:r w:rsidR="00EA5DD9">
        <w:t>nebo rovnocenné řešení</w:t>
      </w:r>
      <w:r w:rsidRPr="00307218">
        <w:t>)</w:t>
      </w:r>
      <w:r w:rsidR="00EA5DD9">
        <w:t>.</w:t>
      </w:r>
    </w:p>
    <w:p w14:paraId="42C5AF8A" w14:textId="77777777" w:rsidR="00744A36" w:rsidRDefault="00744A36" w:rsidP="00307218">
      <w:pPr>
        <w:pStyle w:val="Bezmezer"/>
        <w:rPr>
          <w:b/>
        </w:rPr>
      </w:pPr>
    </w:p>
    <w:p w14:paraId="34EC0E4F" w14:textId="77777777" w:rsidR="00307218" w:rsidRDefault="00307218" w:rsidP="00307218">
      <w:pPr>
        <w:pStyle w:val="Bezmezer"/>
        <w:rPr>
          <w:b/>
        </w:rPr>
      </w:pPr>
      <w:r w:rsidRPr="001F69AE">
        <w:rPr>
          <w:b/>
        </w:rPr>
        <w:t>Složení:</w:t>
      </w:r>
    </w:p>
    <w:p w14:paraId="5EEDC9FC" w14:textId="5B7C2890" w:rsidR="001F69AE" w:rsidRPr="001F69AE" w:rsidRDefault="001F69AE" w:rsidP="001F69AE">
      <w:r w:rsidRPr="001F69AE">
        <w:rPr>
          <w:b/>
          <w:bCs/>
        </w:rPr>
        <w:t xml:space="preserve">Trávy </w:t>
      </w:r>
      <w:r w:rsidR="00EA5DD9">
        <w:rPr>
          <w:b/>
          <w:bCs/>
        </w:rPr>
        <w:t>–</w:t>
      </w:r>
      <w:r w:rsidRPr="001F69AE">
        <w:rPr>
          <w:b/>
          <w:bCs/>
        </w:rPr>
        <w:t xml:space="preserve"> 70</w:t>
      </w:r>
      <w:r w:rsidR="00EA5DD9">
        <w:rPr>
          <w:b/>
          <w:bCs/>
        </w:rPr>
        <w:t xml:space="preserve"> </w:t>
      </w:r>
      <w:r w:rsidRPr="001F69AE">
        <w:rPr>
          <w:b/>
          <w:bCs/>
        </w:rPr>
        <w:t>%:</w:t>
      </w:r>
      <w:r>
        <w:t> </w:t>
      </w:r>
      <w:r w:rsidR="00413B0F" w:rsidRPr="00413B0F">
        <w:t>Psineček obecný (</w:t>
      </w:r>
      <w:proofErr w:type="spellStart"/>
      <w:r w:rsidR="00413B0F" w:rsidRPr="00413B0F">
        <w:t>Agrostis</w:t>
      </w:r>
      <w:proofErr w:type="spellEnd"/>
      <w:r w:rsidR="00413B0F" w:rsidRPr="00413B0F">
        <w:t xml:space="preserve"> </w:t>
      </w:r>
      <w:proofErr w:type="spellStart"/>
      <w:r w:rsidR="00413B0F" w:rsidRPr="00413B0F">
        <w:t>capillaris</w:t>
      </w:r>
      <w:proofErr w:type="spellEnd"/>
      <w:r w:rsidR="00413B0F" w:rsidRPr="00413B0F">
        <w:t xml:space="preserve"> ´</w:t>
      </w:r>
      <w:proofErr w:type="spellStart"/>
      <w:r w:rsidR="00413B0F" w:rsidRPr="00413B0F">
        <w:t>Highland</w:t>
      </w:r>
      <w:proofErr w:type="spellEnd"/>
      <w:r w:rsidR="00413B0F" w:rsidRPr="00413B0F">
        <w:t>´) 1%, Psineček veliký (</w:t>
      </w:r>
      <w:proofErr w:type="spellStart"/>
      <w:r w:rsidR="00413B0F" w:rsidRPr="00413B0F">
        <w:t>Agrostis</w:t>
      </w:r>
      <w:proofErr w:type="spellEnd"/>
      <w:r w:rsidR="00413B0F" w:rsidRPr="00413B0F">
        <w:t xml:space="preserve"> </w:t>
      </w:r>
      <w:proofErr w:type="spellStart"/>
      <w:r w:rsidR="00413B0F" w:rsidRPr="00413B0F">
        <w:t>gigantea</w:t>
      </w:r>
      <w:proofErr w:type="spellEnd"/>
      <w:r w:rsidR="00413B0F" w:rsidRPr="00413B0F">
        <w:t xml:space="preserve"> ´Václav´) 2%, Sveřep vzpřímený (</w:t>
      </w:r>
      <w:proofErr w:type="spellStart"/>
      <w:r w:rsidR="00413B0F" w:rsidRPr="00413B0F">
        <w:t>Bromus</w:t>
      </w:r>
      <w:proofErr w:type="spellEnd"/>
      <w:r w:rsidR="00413B0F" w:rsidRPr="00413B0F">
        <w:t xml:space="preserve"> </w:t>
      </w:r>
      <w:proofErr w:type="spellStart"/>
      <w:r w:rsidR="00413B0F" w:rsidRPr="00413B0F">
        <w:t>erectus</w:t>
      </w:r>
      <w:proofErr w:type="spellEnd"/>
      <w:r w:rsidR="00413B0F" w:rsidRPr="00413B0F">
        <w:t>) 5%, Poháňka hřebenitá (</w:t>
      </w:r>
      <w:proofErr w:type="spellStart"/>
      <w:r w:rsidR="00413B0F" w:rsidRPr="00413B0F">
        <w:t>Cynosurus</w:t>
      </w:r>
      <w:proofErr w:type="spellEnd"/>
      <w:r w:rsidR="00413B0F" w:rsidRPr="00413B0F">
        <w:t xml:space="preserve"> </w:t>
      </w:r>
      <w:proofErr w:type="spellStart"/>
      <w:r w:rsidR="00413B0F" w:rsidRPr="00413B0F">
        <w:t>cristatus</w:t>
      </w:r>
      <w:proofErr w:type="spellEnd"/>
      <w:r w:rsidR="00413B0F" w:rsidRPr="00413B0F">
        <w:t xml:space="preserve"> ´Rožnovská´) 8%, Kostřava luční (</w:t>
      </w:r>
      <w:proofErr w:type="spellStart"/>
      <w:r w:rsidR="00413B0F" w:rsidRPr="00413B0F">
        <w:t>Festuca</w:t>
      </w:r>
      <w:proofErr w:type="spellEnd"/>
      <w:r w:rsidR="00413B0F" w:rsidRPr="00413B0F">
        <w:t xml:space="preserve"> </w:t>
      </w:r>
      <w:proofErr w:type="spellStart"/>
      <w:r w:rsidR="00413B0F" w:rsidRPr="00413B0F">
        <w:t>pratensis</w:t>
      </w:r>
      <w:proofErr w:type="spellEnd"/>
      <w:r w:rsidR="00413B0F" w:rsidRPr="00413B0F">
        <w:t xml:space="preserve"> ´Otava´) 6%, Kostřava červená pravá (</w:t>
      </w:r>
      <w:proofErr w:type="spellStart"/>
      <w:r w:rsidR="00413B0F" w:rsidRPr="00413B0F">
        <w:t>Festuca</w:t>
      </w:r>
      <w:proofErr w:type="spellEnd"/>
      <w:r w:rsidR="00413B0F" w:rsidRPr="00413B0F">
        <w:t xml:space="preserve"> rubra </w:t>
      </w:r>
      <w:proofErr w:type="spellStart"/>
      <w:r w:rsidR="00413B0F" w:rsidRPr="00413B0F">
        <w:t>rubra</w:t>
      </w:r>
      <w:proofErr w:type="spellEnd"/>
      <w:r w:rsidR="00413B0F" w:rsidRPr="00413B0F">
        <w:t xml:space="preserve"> ´</w:t>
      </w:r>
      <w:proofErr w:type="spellStart"/>
      <w:r w:rsidR="00413B0F" w:rsidRPr="00413B0F">
        <w:t>Tagera</w:t>
      </w:r>
      <w:proofErr w:type="spellEnd"/>
      <w:r w:rsidR="00413B0F" w:rsidRPr="00413B0F">
        <w:t>´) 11%, Kostřava červená (</w:t>
      </w:r>
      <w:proofErr w:type="spellStart"/>
      <w:r w:rsidR="00413B0F" w:rsidRPr="00413B0F">
        <w:t>Festuca</w:t>
      </w:r>
      <w:proofErr w:type="spellEnd"/>
      <w:r w:rsidR="00413B0F" w:rsidRPr="00413B0F">
        <w:t xml:space="preserve"> rubra </w:t>
      </w:r>
      <w:proofErr w:type="spellStart"/>
      <w:r w:rsidR="00413B0F" w:rsidRPr="00413B0F">
        <w:t>trichophylla</w:t>
      </w:r>
      <w:proofErr w:type="spellEnd"/>
      <w:r w:rsidR="00413B0F" w:rsidRPr="00413B0F">
        <w:t xml:space="preserve"> ´Mirka´) 8%, Kostřava drsnolistá (</w:t>
      </w:r>
      <w:proofErr w:type="spellStart"/>
      <w:r w:rsidR="00413B0F" w:rsidRPr="00413B0F">
        <w:t>Festuca</w:t>
      </w:r>
      <w:proofErr w:type="spellEnd"/>
      <w:r w:rsidR="00413B0F" w:rsidRPr="00413B0F">
        <w:t xml:space="preserve"> </w:t>
      </w:r>
      <w:proofErr w:type="spellStart"/>
      <w:r w:rsidR="00413B0F" w:rsidRPr="00413B0F">
        <w:t>trachyphylla</w:t>
      </w:r>
      <w:proofErr w:type="spellEnd"/>
      <w:r w:rsidR="00413B0F" w:rsidRPr="00413B0F">
        <w:t xml:space="preserve"> ´Dorotka´) 10%, Jílek vytrvalý (</w:t>
      </w:r>
      <w:proofErr w:type="spellStart"/>
      <w:r w:rsidR="00413B0F" w:rsidRPr="00413B0F">
        <w:t>Lolium</w:t>
      </w:r>
      <w:proofErr w:type="spellEnd"/>
      <w:r w:rsidR="00413B0F" w:rsidRPr="00413B0F">
        <w:t xml:space="preserve"> </w:t>
      </w:r>
      <w:proofErr w:type="spellStart"/>
      <w:r w:rsidR="00413B0F" w:rsidRPr="00413B0F">
        <w:t>perenne</w:t>
      </w:r>
      <w:proofErr w:type="spellEnd"/>
      <w:r w:rsidR="00413B0F" w:rsidRPr="00413B0F">
        <w:t xml:space="preserve"> ´Honzík´) 1%, Lipnice luční (</w:t>
      </w:r>
      <w:proofErr w:type="spellStart"/>
      <w:r w:rsidR="00413B0F" w:rsidRPr="00413B0F">
        <w:t>Poa</w:t>
      </w:r>
      <w:proofErr w:type="spellEnd"/>
      <w:r w:rsidR="00413B0F" w:rsidRPr="00413B0F">
        <w:t xml:space="preserve"> </w:t>
      </w:r>
      <w:proofErr w:type="spellStart"/>
      <w:r w:rsidR="00413B0F" w:rsidRPr="00413B0F">
        <w:t>pratensis</w:t>
      </w:r>
      <w:proofErr w:type="spellEnd"/>
      <w:r w:rsidR="00413B0F" w:rsidRPr="00413B0F">
        <w:t xml:space="preserve"> ´Balin´) 13%, Trojštět žlutavý (</w:t>
      </w:r>
      <w:proofErr w:type="spellStart"/>
      <w:r w:rsidR="00413B0F" w:rsidRPr="00413B0F">
        <w:t>Trisetum</w:t>
      </w:r>
      <w:proofErr w:type="spellEnd"/>
      <w:r w:rsidR="00413B0F" w:rsidRPr="00413B0F">
        <w:t xml:space="preserve"> </w:t>
      </w:r>
      <w:proofErr w:type="spellStart"/>
      <w:r w:rsidR="00413B0F" w:rsidRPr="00413B0F">
        <w:t>flavescens</w:t>
      </w:r>
      <w:proofErr w:type="spellEnd"/>
      <w:r w:rsidR="00413B0F" w:rsidRPr="00413B0F">
        <w:t xml:space="preserve"> ´Horal´) 5%</w:t>
      </w:r>
    </w:p>
    <w:p w14:paraId="636AA7DB" w14:textId="452D0BBB" w:rsidR="001F69AE" w:rsidRDefault="001F69AE" w:rsidP="001F69AE">
      <w:r w:rsidRPr="001F69AE">
        <w:rPr>
          <w:rStyle w:val="Siln"/>
        </w:rPr>
        <w:t>Byliny</w:t>
      </w:r>
      <w:r w:rsidR="00413B0F">
        <w:rPr>
          <w:b/>
          <w:bCs/>
        </w:rPr>
        <w:t xml:space="preserve"> 18,3</w:t>
      </w:r>
      <w:r w:rsidR="00EA5DD9">
        <w:rPr>
          <w:b/>
          <w:bCs/>
        </w:rPr>
        <w:t xml:space="preserve"> </w:t>
      </w:r>
      <w:r w:rsidRPr="001F69AE">
        <w:rPr>
          <w:b/>
          <w:bCs/>
        </w:rPr>
        <w:t>%: </w:t>
      </w:r>
      <w:r w:rsidR="00413B0F" w:rsidRPr="00413B0F">
        <w:t>Řepík lékařský (</w:t>
      </w:r>
      <w:proofErr w:type="spellStart"/>
      <w:r w:rsidR="00413B0F" w:rsidRPr="00413B0F">
        <w:t>Agrimonia</w:t>
      </w:r>
      <w:proofErr w:type="spellEnd"/>
      <w:r w:rsidR="00413B0F" w:rsidRPr="00413B0F">
        <w:t xml:space="preserve"> </w:t>
      </w:r>
      <w:proofErr w:type="spellStart"/>
      <w:r w:rsidR="00413B0F" w:rsidRPr="00413B0F">
        <w:t>eupatoria</w:t>
      </w:r>
      <w:proofErr w:type="spellEnd"/>
      <w:r w:rsidR="00413B0F" w:rsidRPr="00413B0F">
        <w:t xml:space="preserve">) 1,1%, Řebříček obecný (Achillea </w:t>
      </w:r>
      <w:proofErr w:type="spellStart"/>
      <w:r w:rsidR="00413B0F" w:rsidRPr="00413B0F">
        <w:t>millefolium</w:t>
      </w:r>
      <w:proofErr w:type="spellEnd"/>
      <w:r w:rsidR="00413B0F" w:rsidRPr="00413B0F">
        <w:t>) 0,5%, Topolovka růžová černá (</w:t>
      </w:r>
      <w:proofErr w:type="spellStart"/>
      <w:r w:rsidR="00413B0F" w:rsidRPr="00413B0F">
        <w:t>Alcea</w:t>
      </w:r>
      <w:proofErr w:type="spellEnd"/>
      <w:r w:rsidR="00413B0F" w:rsidRPr="00413B0F">
        <w:t xml:space="preserve"> </w:t>
      </w:r>
      <w:proofErr w:type="spellStart"/>
      <w:r w:rsidR="00413B0F" w:rsidRPr="00413B0F">
        <w:t>rosea</w:t>
      </w:r>
      <w:proofErr w:type="spellEnd"/>
      <w:r w:rsidR="00413B0F" w:rsidRPr="00413B0F">
        <w:t xml:space="preserve"> ´Krajová´) 0,4%, Pažitka pobřežní (</w:t>
      </w:r>
      <w:proofErr w:type="spellStart"/>
      <w:r w:rsidR="00413B0F" w:rsidRPr="00413B0F">
        <w:t>Allium</w:t>
      </w:r>
      <w:proofErr w:type="spellEnd"/>
      <w:r w:rsidR="00413B0F" w:rsidRPr="00413B0F">
        <w:t xml:space="preserve"> </w:t>
      </w:r>
      <w:proofErr w:type="spellStart"/>
      <w:r w:rsidR="00413B0F" w:rsidRPr="00413B0F">
        <w:t>schoenoprasum</w:t>
      </w:r>
      <w:proofErr w:type="spellEnd"/>
      <w:r w:rsidR="00413B0F" w:rsidRPr="00413B0F">
        <w:t>) 0,2%, Rmen barvířský (</w:t>
      </w:r>
      <w:proofErr w:type="spellStart"/>
      <w:r w:rsidR="00413B0F" w:rsidRPr="00413B0F">
        <w:t>Anthemis</w:t>
      </w:r>
      <w:proofErr w:type="spellEnd"/>
      <w:r w:rsidR="00413B0F" w:rsidRPr="00413B0F">
        <w:t xml:space="preserve"> </w:t>
      </w:r>
      <w:proofErr w:type="spellStart"/>
      <w:r w:rsidR="00413B0F" w:rsidRPr="00413B0F">
        <w:t>tinctoria</w:t>
      </w:r>
      <w:proofErr w:type="spellEnd"/>
      <w:r w:rsidR="00413B0F" w:rsidRPr="00413B0F">
        <w:t>) 1,2%, Šedivka šedá (</w:t>
      </w:r>
      <w:proofErr w:type="spellStart"/>
      <w:r w:rsidR="00413B0F" w:rsidRPr="00413B0F">
        <w:t>Berteroa</w:t>
      </w:r>
      <w:proofErr w:type="spellEnd"/>
      <w:r w:rsidR="00413B0F" w:rsidRPr="00413B0F">
        <w:t xml:space="preserve"> </w:t>
      </w:r>
      <w:proofErr w:type="spellStart"/>
      <w:r w:rsidR="00413B0F" w:rsidRPr="00413B0F">
        <w:t>incana</w:t>
      </w:r>
      <w:proofErr w:type="spellEnd"/>
      <w:r w:rsidR="00413B0F" w:rsidRPr="00413B0F">
        <w:t>) 0,2%, Kmín kořenný (</w:t>
      </w:r>
      <w:proofErr w:type="spellStart"/>
      <w:r w:rsidR="00413B0F" w:rsidRPr="00413B0F">
        <w:t>Carum</w:t>
      </w:r>
      <w:proofErr w:type="spellEnd"/>
      <w:r w:rsidR="00413B0F" w:rsidRPr="00413B0F">
        <w:t xml:space="preserve"> </w:t>
      </w:r>
      <w:proofErr w:type="spellStart"/>
      <w:r w:rsidR="00413B0F" w:rsidRPr="00413B0F">
        <w:t>carvi</w:t>
      </w:r>
      <w:proofErr w:type="spellEnd"/>
      <w:r w:rsidR="00413B0F" w:rsidRPr="00413B0F">
        <w:t xml:space="preserve"> ´</w:t>
      </w:r>
      <w:proofErr w:type="spellStart"/>
      <w:r w:rsidR="00413B0F" w:rsidRPr="00413B0F">
        <w:t>Prochan</w:t>
      </w:r>
      <w:proofErr w:type="spellEnd"/>
      <w:r w:rsidR="00413B0F" w:rsidRPr="00413B0F">
        <w:t>´) 0,9%, Chrpa luční (</w:t>
      </w:r>
      <w:proofErr w:type="spellStart"/>
      <w:r w:rsidR="00413B0F" w:rsidRPr="00413B0F">
        <w:t>Centaurea</w:t>
      </w:r>
      <w:proofErr w:type="spellEnd"/>
      <w:r w:rsidR="00413B0F" w:rsidRPr="00413B0F">
        <w:t xml:space="preserve"> </w:t>
      </w:r>
      <w:proofErr w:type="spellStart"/>
      <w:r w:rsidR="00413B0F" w:rsidRPr="00413B0F">
        <w:t>jacea</w:t>
      </w:r>
      <w:proofErr w:type="spellEnd"/>
      <w:r w:rsidR="00413B0F" w:rsidRPr="00413B0F">
        <w:t>) 0,2%, Chrpa čekánek (</w:t>
      </w:r>
      <w:proofErr w:type="spellStart"/>
      <w:r w:rsidR="00413B0F" w:rsidRPr="00413B0F">
        <w:t>Centaurea</w:t>
      </w:r>
      <w:proofErr w:type="spellEnd"/>
      <w:r w:rsidR="00413B0F" w:rsidRPr="00413B0F">
        <w:t xml:space="preserve"> </w:t>
      </w:r>
      <w:proofErr w:type="spellStart"/>
      <w:r w:rsidR="00413B0F" w:rsidRPr="00413B0F">
        <w:t>scabiosa</w:t>
      </w:r>
      <w:proofErr w:type="spellEnd"/>
      <w:r w:rsidR="00413B0F" w:rsidRPr="00413B0F">
        <w:t>) 0,4%, Čekanka obecná (</w:t>
      </w:r>
      <w:proofErr w:type="spellStart"/>
      <w:r w:rsidR="00413B0F" w:rsidRPr="00413B0F">
        <w:t>Cichorium</w:t>
      </w:r>
      <w:proofErr w:type="spellEnd"/>
      <w:r w:rsidR="00413B0F" w:rsidRPr="00413B0F">
        <w:t xml:space="preserve"> </w:t>
      </w:r>
      <w:proofErr w:type="spellStart"/>
      <w:r w:rsidR="00413B0F" w:rsidRPr="00413B0F">
        <w:t>intybus</w:t>
      </w:r>
      <w:proofErr w:type="spellEnd"/>
      <w:r w:rsidR="00413B0F" w:rsidRPr="00413B0F">
        <w:t>) 0,3%, Škarda dvouletá (</w:t>
      </w:r>
      <w:proofErr w:type="spellStart"/>
      <w:r w:rsidR="00413B0F" w:rsidRPr="00413B0F">
        <w:t>Crepis</w:t>
      </w:r>
      <w:proofErr w:type="spellEnd"/>
      <w:r w:rsidR="00413B0F" w:rsidRPr="00413B0F">
        <w:t xml:space="preserve"> </w:t>
      </w:r>
      <w:proofErr w:type="spellStart"/>
      <w:r w:rsidR="00413B0F" w:rsidRPr="00413B0F">
        <w:t>biennis</w:t>
      </w:r>
      <w:proofErr w:type="spellEnd"/>
      <w:r w:rsidR="00413B0F" w:rsidRPr="00413B0F">
        <w:t>) 0,3%, Mrkev obecná (</w:t>
      </w:r>
      <w:proofErr w:type="spellStart"/>
      <w:r w:rsidR="00413B0F" w:rsidRPr="00413B0F">
        <w:t>Daucus</w:t>
      </w:r>
      <w:proofErr w:type="spellEnd"/>
      <w:r w:rsidR="00413B0F" w:rsidRPr="00413B0F">
        <w:t xml:space="preserve"> </w:t>
      </w:r>
      <w:proofErr w:type="spellStart"/>
      <w:r w:rsidR="00413B0F" w:rsidRPr="00413B0F">
        <w:t>carota</w:t>
      </w:r>
      <w:proofErr w:type="spellEnd"/>
      <w:r w:rsidR="00413B0F" w:rsidRPr="00413B0F">
        <w:t xml:space="preserve"> ´Táborská žlutá´) 0,8%, Hadinec obecný (</w:t>
      </w:r>
      <w:proofErr w:type="spellStart"/>
      <w:r w:rsidR="00413B0F" w:rsidRPr="00413B0F">
        <w:t>Echium</w:t>
      </w:r>
      <w:proofErr w:type="spellEnd"/>
      <w:r w:rsidR="00413B0F" w:rsidRPr="00413B0F">
        <w:t xml:space="preserve"> </w:t>
      </w:r>
      <w:proofErr w:type="spellStart"/>
      <w:r w:rsidR="00413B0F" w:rsidRPr="00413B0F">
        <w:t>vulgare</w:t>
      </w:r>
      <w:proofErr w:type="spellEnd"/>
      <w:r w:rsidR="00413B0F" w:rsidRPr="00413B0F">
        <w:t>) 0,3%, Tužebník obecný (</w:t>
      </w:r>
      <w:proofErr w:type="spellStart"/>
      <w:r w:rsidR="00413B0F" w:rsidRPr="00413B0F">
        <w:t>Filipendula</w:t>
      </w:r>
      <w:proofErr w:type="spellEnd"/>
      <w:r w:rsidR="00413B0F" w:rsidRPr="00413B0F">
        <w:t xml:space="preserve"> </w:t>
      </w:r>
      <w:proofErr w:type="spellStart"/>
      <w:r w:rsidR="00413B0F" w:rsidRPr="00413B0F">
        <w:t>vulgaris</w:t>
      </w:r>
      <w:proofErr w:type="spellEnd"/>
      <w:r w:rsidR="00413B0F" w:rsidRPr="00413B0F">
        <w:t xml:space="preserve">) 0,5%, Svízel bílý(Galium album) 0,7%, Svízel syřišťový (Galium </w:t>
      </w:r>
      <w:proofErr w:type="spellStart"/>
      <w:r w:rsidR="00413B0F" w:rsidRPr="00413B0F">
        <w:t>verum</w:t>
      </w:r>
      <w:proofErr w:type="spellEnd"/>
      <w:r w:rsidR="00413B0F" w:rsidRPr="00413B0F">
        <w:t>) 0,3%, Kuklík městský (</w:t>
      </w:r>
      <w:proofErr w:type="spellStart"/>
      <w:r w:rsidR="00413B0F" w:rsidRPr="00413B0F">
        <w:t>Geum</w:t>
      </w:r>
      <w:proofErr w:type="spellEnd"/>
      <w:r w:rsidR="00413B0F" w:rsidRPr="00413B0F">
        <w:t xml:space="preserve"> </w:t>
      </w:r>
      <w:proofErr w:type="spellStart"/>
      <w:r w:rsidR="00413B0F" w:rsidRPr="00413B0F">
        <w:t>urbanum</w:t>
      </w:r>
      <w:proofErr w:type="spellEnd"/>
      <w:r w:rsidR="00413B0F" w:rsidRPr="00413B0F">
        <w:t>) 1%, Třezalka tečkovaná (</w:t>
      </w:r>
      <w:proofErr w:type="spellStart"/>
      <w:r w:rsidR="00413B0F" w:rsidRPr="00413B0F">
        <w:t>Hypericum</w:t>
      </w:r>
      <w:proofErr w:type="spellEnd"/>
      <w:r w:rsidR="00413B0F" w:rsidRPr="00413B0F">
        <w:t xml:space="preserve"> </w:t>
      </w:r>
      <w:proofErr w:type="spellStart"/>
      <w:r w:rsidR="00413B0F" w:rsidRPr="00413B0F">
        <w:t>perforatum</w:t>
      </w:r>
      <w:proofErr w:type="spellEnd"/>
      <w:r w:rsidR="00413B0F" w:rsidRPr="00413B0F">
        <w:t>) 0,5%, Chrastavec rolní (</w:t>
      </w:r>
      <w:proofErr w:type="spellStart"/>
      <w:r w:rsidR="00413B0F" w:rsidRPr="00413B0F">
        <w:t>Knautia</w:t>
      </w:r>
      <w:proofErr w:type="spellEnd"/>
      <w:r w:rsidR="00413B0F" w:rsidRPr="00413B0F">
        <w:t xml:space="preserve"> </w:t>
      </w:r>
      <w:proofErr w:type="spellStart"/>
      <w:r w:rsidR="00413B0F" w:rsidRPr="00413B0F">
        <w:t>arvensis</w:t>
      </w:r>
      <w:proofErr w:type="spellEnd"/>
      <w:r w:rsidR="00413B0F" w:rsidRPr="00413B0F">
        <w:t xml:space="preserve">) 0,6%, </w:t>
      </w:r>
      <w:proofErr w:type="spellStart"/>
      <w:r w:rsidR="00413B0F" w:rsidRPr="00413B0F">
        <w:t>Máchelka</w:t>
      </w:r>
      <w:proofErr w:type="spellEnd"/>
      <w:r w:rsidR="00413B0F" w:rsidRPr="00413B0F">
        <w:t xml:space="preserve"> srstnatá (</w:t>
      </w:r>
      <w:proofErr w:type="spellStart"/>
      <w:r w:rsidR="00413B0F" w:rsidRPr="00413B0F">
        <w:t>Leontodon</w:t>
      </w:r>
      <w:proofErr w:type="spellEnd"/>
      <w:r w:rsidR="00413B0F" w:rsidRPr="00413B0F">
        <w:t xml:space="preserve"> </w:t>
      </w:r>
      <w:proofErr w:type="spellStart"/>
      <w:r w:rsidR="00413B0F" w:rsidRPr="00413B0F">
        <w:t>hispidus</w:t>
      </w:r>
      <w:proofErr w:type="spellEnd"/>
      <w:r w:rsidR="00413B0F" w:rsidRPr="00413B0F">
        <w:t>) 0,2%, Kopretina irkutská (</w:t>
      </w:r>
      <w:proofErr w:type="spellStart"/>
      <w:r w:rsidR="00413B0F" w:rsidRPr="00413B0F">
        <w:t>Leucanthemum</w:t>
      </w:r>
      <w:proofErr w:type="spellEnd"/>
      <w:r w:rsidR="00413B0F" w:rsidRPr="00413B0F">
        <w:t xml:space="preserve"> </w:t>
      </w:r>
      <w:proofErr w:type="spellStart"/>
      <w:r w:rsidR="00413B0F" w:rsidRPr="00413B0F">
        <w:t>vulgare</w:t>
      </w:r>
      <w:proofErr w:type="spellEnd"/>
      <w:r w:rsidR="00413B0F" w:rsidRPr="00413B0F">
        <w:t>) 1,9%, Kohoutek věncový (</w:t>
      </w:r>
      <w:proofErr w:type="spellStart"/>
      <w:r w:rsidR="00413B0F" w:rsidRPr="00413B0F">
        <w:t>Lychnis</w:t>
      </w:r>
      <w:proofErr w:type="spellEnd"/>
      <w:r w:rsidR="00413B0F" w:rsidRPr="00413B0F">
        <w:t xml:space="preserve"> </w:t>
      </w:r>
      <w:proofErr w:type="spellStart"/>
      <w:r w:rsidR="00413B0F" w:rsidRPr="00413B0F">
        <w:t>coronaria</w:t>
      </w:r>
      <w:proofErr w:type="spellEnd"/>
      <w:r w:rsidR="00413B0F" w:rsidRPr="00413B0F">
        <w:t>) 0,2%, Kohoutek luční (</w:t>
      </w:r>
      <w:proofErr w:type="spellStart"/>
      <w:r w:rsidR="00413B0F" w:rsidRPr="00413B0F">
        <w:t>Lychnis</w:t>
      </w:r>
      <w:proofErr w:type="spellEnd"/>
      <w:r w:rsidR="00413B0F" w:rsidRPr="00413B0F">
        <w:t xml:space="preserve"> </w:t>
      </w:r>
      <w:proofErr w:type="spellStart"/>
      <w:r w:rsidR="00413B0F" w:rsidRPr="00413B0F">
        <w:t>flos-cuculi</w:t>
      </w:r>
      <w:proofErr w:type="spellEnd"/>
      <w:r w:rsidR="00413B0F" w:rsidRPr="00413B0F">
        <w:t>) 0,9%, Smolnička obecná (</w:t>
      </w:r>
      <w:proofErr w:type="spellStart"/>
      <w:r w:rsidR="00413B0F" w:rsidRPr="00413B0F">
        <w:t>Lychnis</w:t>
      </w:r>
      <w:proofErr w:type="spellEnd"/>
      <w:r w:rsidR="00413B0F" w:rsidRPr="00413B0F">
        <w:t xml:space="preserve"> </w:t>
      </w:r>
      <w:proofErr w:type="spellStart"/>
      <w:r w:rsidR="00413B0F" w:rsidRPr="00413B0F">
        <w:t>viscaria</w:t>
      </w:r>
      <w:proofErr w:type="spellEnd"/>
      <w:r w:rsidR="00413B0F" w:rsidRPr="00413B0F">
        <w:t xml:space="preserve">) 0,5%, Sléz pižmový (Malva </w:t>
      </w:r>
      <w:proofErr w:type="spellStart"/>
      <w:r w:rsidR="00413B0F" w:rsidRPr="00413B0F">
        <w:t>moschata</w:t>
      </w:r>
      <w:proofErr w:type="spellEnd"/>
      <w:r w:rsidR="00413B0F" w:rsidRPr="00413B0F">
        <w:t>) 0,4%, Dobromysl obecná (</w:t>
      </w:r>
      <w:proofErr w:type="spellStart"/>
      <w:r w:rsidR="00413B0F" w:rsidRPr="00413B0F">
        <w:t>Origanum</w:t>
      </w:r>
      <w:proofErr w:type="spellEnd"/>
      <w:r w:rsidR="00413B0F" w:rsidRPr="00413B0F">
        <w:t xml:space="preserve"> </w:t>
      </w:r>
      <w:proofErr w:type="spellStart"/>
      <w:r w:rsidR="00413B0F" w:rsidRPr="00413B0F">
        <w:t>vulgare</w:t>
      </w:r>
      <w:proofErr w:type="spellEnd"/>
      <w:r w:rsidR="00413B0F" w:rsidRPr="00413B0F">
        <w:t>) 0,5%, Mák vlčí (</w:t>
      </w:r>
      <w:proofErr w:type="spellStart"/>
      <w:r w:rsidR="00413B0F" w:rsidRPr="00413B0F">
        <w:t>Papaver</w:t>
      </w:r>
      <w:proofErr w:type="spellEnd"/>
      <w:r w:rsidR="00413B0F" w:rsidRPr="00413B0F">
        <w:t xml:space="preserve"> </w:t>
      </w:r>
      <w:proofErr w:type="spellStart"/>
      <w:r w:rsidR="00413B0F" w:rsidRPr="00413B0F">
        <w:t>rhoeas</w:t>
      </w:r>
      <w:proofErr w:type="spellEnd"/>
      <w:r w:rsidR="00413B0F" w:rsidRPr="00413B0F">
        <w:t xml:space="preserve">) 0,1%, Svazenka </w:t>
      </w:r>
      <w:proofErr w:type="spellStart"/>
      <w:r w:rsidR="00413B0F" w:rsidRPr="00413B0F">
        <w:t>vratičolistá</w:t>
      </w:r>
      <w:proofErr w:type="spellEnd"/>
      <w:r w:rsidR="00413B0F" w:rsidRPr="00413B0F">
        <w:t xml:space="preserve"> (</w:t>
      </w:r>
      <w:proofErr w:type="spellStart"/>
      <w:r w:rsidR="00413B0F" w:rsidRPr="00413B0F">
        <w:t>Phacelia</w:t>
      </w:r>
      <w:proofErr w:type="spellEnd"/>
      <w:r w:rsidR="00413B0F" w:rsidRPr="00413B0F">
        <w:t xml:space="preserve"> </w:t>
      </w:r>
      <w:proofErr w:type="spellStart"/>
      <w:r w:rsidR="00413B0F" w:rsidRPr="00413B0F">
        <w:t>tanacefolia</w:t>
      </w:r>
      <w:proofErr w:type="spellEnd"/>
      <w:r w:rsidR="00413B0F" w:rsidRPr="00413B0F">
        <w:t xml:space="preserve"> ´Větrovská´) 0,1%, Černohlávek obecný (</w:t>
      </w:r>
      <w:proofErr w:type="spellStart"/>
      <w:r w:rsidR="00413B0F" w:rsidRPr="00413B0F">
        <w:t>Prunella</w:t>
      </w:r>
      <w:proofErr w:type="spellEnd"/>
      <w:r w:rsidR="00413B0F" w:rsidRPr="00413B0F">
        <w:t xml:space="preserve"> </w:t>
      </w:r>
      <w:proofErr w:type="spellStart"/>
      <w:r w:rsidR="00413B0F" w:rsidRPr="00413B0F">
        <w:t>vulgaris</w:t>
      </w:r>
      <w:proofErr w:type="spellEnd"/>
      <w:r w:rsidR="00413B0F" w:rsidRPr="00413B0F">
        <w:t>) 0,3%, Šalvěj luční (</w:t>
      </w:r>
      <w:proofErr w:type="spellStart"/>
      <w:r w:rsidR="00413B0F" w:rsidRPr="00413B0F">
        <w:t>Salvia</w:t>
      </w:r>
      <w:proofErr w:type="spellEnd"/>
      <w:r w:rsidR="00413B0F" w:rsidRPr="00413B0F">
        <w:t xml:space="preserve"> </w:t>
      </w:r>
      <w:proofErr w:type="spellStart"/>
      <w:r w:rsidR="00413B0F" w:rsidRPr="00413B0F">
        <w:t>pratensis</w:t>
      </w:r>
      <w:proofErr w:type="spellEnd"/>
      <w:r w:rsidR="00413B0F" w:rsidRPr="00413B0F">
        <w:t>) 0,5%, Šalvěj přeslenitá (</w:t>
      </w:r>
      <w:proofErr w:type="spellStart"/>
      <w:r w:rsidR="00413B0F" w:rsidRPr="00413B0F">
        <w:t>Salvia</w:t>
      </w:r>
      <w:proofErr w:type="spellEnd"/>
      <w:r w:rsidR="00413B0F" w:rsidRPr="00413B0F">
        <w:t xml:space="preserve"> </w:t>
      </w:r>
      <w:proofErr w:type="spellStart"/>
      <w:r w:rsidR="00413B0F" w:rsidRPr="00413B0F">
        <w:t>verticillata</w:t>
      </w:r>
      <w:proofErr w:type="spellEnd"/>
      <w:r w:rsidR="00413B0F" w:rsidRPr="00413B0F">
        <w:t>) 0,3%, Krvavec menší (</w:t>
      </w:r>
      <w:proofErr w:type="spellStart"/>
      <w:r w:rsidR="00413B0F" w:rsidRPr="00413B0F">
        <w:t>Sanguisorba</w:t>
      </w:r>
      <w:proofErr w:type="spellEnd"/>
      <w:r w:rsidR="00413B0F" w:rsidRPr="00413B0F">
        <w:t xml:space="preserve"> minor) 0,6%, Silenka nadmutá (</w:t>
      </w:r>
      <w:proofErr w:type="spellStart"/>
      <w:r w:rsidR="00413B0F" w:rsidRPr="00413B0F">
        <w:t>Silene</w:t>
      </w:r>
      <w:proofErr w:type="spellEnd"/>
      <w:r w:rsidR="00413B0F" w:rsidRPr="00413B0F">
        <w:t xml:space="preserve"> </w:t>
      </w:r>
      <w:proofErr w:type="spellStart"/>
      <w:r w:rsidR="00413B0F" w:rsidRPr="00413B0F">
        <w:t>vulgaris</w:t>
      </w:r>
      <w:proofErr w:type="spellEnd"/>
      <w:r w:rsidR="00413B0F" w:rsidRPr="00413B0F">
        <w:t>) 0,4%, Čistec německý (</w:t>
      </w:r>
      <w:proofErr w:type="spellStart"/>
      <w:r w:rsidR="00413B0F" w:rsidRPr="00413B0F">
        <w:t>Stachys</w:t>
      </w:r>
      <w:proofErr w:type="spellEnd"/>
      <w:r w:rsidR="00413B0F" w:rsidRPr="00413B0F">
        <w:t xml:space="preserve"> </w:t>
      </w:r>
      <w:proofErr w:type="spellStart"/>
      <w:r w:rsidR="00413B0F" w:rsidRPr="00413B0F">
        <w:t>germanica</w:t>
      </w:r>
      <w:proofErr w:type="spellEnd"/>
      <w:r w:rsidR="00413B0F" w:rsidRPr="00413B0F">
        <w:t>) 0,3%, Vratič obecný (</w:t>
      </w:r>
      <w:proofErr w:type="spellStart"/>
      <w:r w:rsidR="00413B0F" w:rsidRPr="00413B0F">
        <w:t>Tanacetum</w:t>
      </w:r>
      <w:proofErr w:type="spellEnd"/>
      <w:r w:rsidR="00413B0F" w:rsidRPr="00413B0F">
        <w:t xml:space="preserve"> </w:t>
      </w:r>
      <w:proofErr w:type="spellStart"/>
      <w:r w:rsidR="00413B0F" w:rsidRPr="00413B0F">
        <w:t>vulgare</w:t>
      </w:r>
      <w:proofErr w:type="spellEnd"/>
      <w:r w:rsidR="00413B0F" w:rsidRPr="00413B0F">
        <w:t>) 0,3%, Divizna velkokvětá (</w:t>
      </w:r>
      <w:proofErr w:type="spellStart"/>
      <w:r w:rsidR="00413B0F" w:rsidRPr="00413B0F">
        <w:t>Verbascum</w:t>
      </w:r>
      <w:proofErr w:type="spellEnd"/>
      <w:r w:rsidR="00413B0F" w:rsidRPr="00413B0F">
        <w:t xml:space="preserve"> </w:t>
      </w:r>
      <w:proofErr w:type="spellStart"/>
      <w:r w:rsidR="00413B0F" w:rsidRPr="00413B0F">
        <w:t>densiflorum</w:t>
      </w:r>
      <w:proofErr w:type="spellEnd"/>
      <w:r w:rsidR="00413B0F" w:rsidRPr="00413B0F">
        <w:t>) 0,1%, Divizna černá (</w:t>
      </w:r>
      <w:proofErr w:type="spellStart"/>
      <w:r w:rsidR="00413B0F" w:rsidRPr="00413B0F">
        <w:t>Verbascum</w:t>
      </w:r>
      <w:proofErr w:type="spellEnd"/>
      <w:r w:rsidR="00413B0F" w:rsidRPr="00413B0F">
        <w:t xml:space="preserve"> </w:t>
      </w:r>
      <w:proofErr w:type="spellStart"/>
      <w:r w:rsidR="00413B0F" w:rsidRPr="00413B0F">
        <w:t>nigrum</w:t>
      </w:r>
      <w:proofErr w:type="spellEnd"/>
      <w:r w:rsidR="00413B0F" w:rsidRPr="00413B0F">
        <w:t>) 0,3%</w:t>
      </w:r>
    </w:p>
    <w:p w14:paraId="0DB65833" w14:textId="6C27E297" w:rsidR="00413B0F" w:rsidRPr="001F69AE" w:rsidRDefault="00413B0F" w:rsidP="00413B0F">
      <w:r w:rsidRPr="00413B0F">
        <w:rPr>
          <w:rStyle w:val="Siln"/>
        </w:rPr>
        <w:t>Letničky 9,7</w:t>
      </w:r>
      <w:r w:rsidR="00EA5DD9">
        <w:rPr>
          <w:rStyle w:val="Siln"/>
        </w:rPr>
        <w:t xml:space="preserve"> </w:t>
      </w:r>
      <w:r w:rsidRPr="00413B0F">
        <w:rPr>
          <w:rStyle w:val="Siln"/>
        </w:rPr>
        <w:t xml:space="preserve">%: </w:t>
      </w:r>
      <w:r>
        <w:t>Koukol polní (</w:t>
      </w:r>
      <w:proofErr w:type="spellStart"/>
      <w:r>
        <w:t>Agrostemma</w:t>
      </w:r>
      <w:proofErr w:type="spellEnd"/>
      <w:r>
        <w:t xml:space="preserve"> </w:t>
      </w:r>
      <w:proofErr w:type="spellStart"/>
      <w:r>
        <w:t>githago</w:t>
      </w:r>
      <w:proofErr w:type="spellEnd"/>
      <w:r>
        <w:t>) 2%, Měsíček lékařský (</w:t>
      </w:r>
      <w:proofErr w:type="spellStart"/>
      <w:r>
        <w:t>Calendula</w:t>
      </w:r>
      <w:proofErr w:type="spellEnd"/>
      <w:r>
        <w:t xml:space="preserve"> </w:t>
      </w:r>
      <w:proofErr w:type="spellStart"/>
      <w:r>
        <w:t>officinalis</w:t>
      </w:r>
      <w:proofErr w:type="spellEnd"/>
      <w:r>
        <w:t xml:space="preserve"> ´Fiesta </w:t>
      </w:r>
      <w:proofErr w:type="spellStart"/>
      <w:r>
        <w:t>Gitana</w:t>
      </w:r>
      <w:proofErr w:type="spellEnd"/>
      <w:r>
        <w:t>´) 0,2%, Měsíček lékařský (</w:t>
      </w:r>
      <w:proofErr w:type="spellStart"/>
      <w:r>
        <w:t>Calendula</w:t>
      </w:r>
      <w:proofErr w:type="spellEnd"/>
      <w:r>
        <w:t xml:space="preserve"> </w:t>
      </w:r>
      <w:proofErr w:type="spellStart"/>
      <w:r>
        <w:t>officinalis</w:t>
      </w:r>
      <w:proofErr w:type="spellEnd"/>
      <w:r>
        <w:t xml:space="preserve"> ´Plamen´) 0,8%, Astra čínská (</w:t>
      </w:r>
      <w:proofErr w:type="spellStart"/>
      <w:r>
        <w:t>Callistephus</w:t>
      </w:r>
      <w:proofErr w:type="spellEnd"/>
      <w:r>
        <w:t xml:space="preserve"> </w:t>
      </w:r>
      <w:proofErr w:type="spellStart"/>
      <w:r>
        <w:lastRenderedPageBreak/>
        <w:t>chinensis</w:t>
      </w:r>
      <w:proofErr w:type="spellEnd"/>
      <w:r>
        <w:t xml:space="preserve"> ´Pompon </w:t>
      </w:r>
      <w:proofErr w:type="spellStart"/>
      <w:r>
        <w:t>red</w:t>
      </w:r>
      <w:proofErr w:type="spellEnd"/>
      <w:r>
        <w:t xml:space="preserve"> and </w:t>
      </w:r>
      <w:proofErr w:type="spellStart"/>
      <w:r>
        <w:t>white</w:t>
      </w:r>
      <w:proofErr w:type="spellEnd"/>
      <w:r>
        <w:t>´) 0,3%, Chrpa císařská (</w:t>
      </w:r>
      <w:proofErr w:type="spellStart"/>
      <w:r>
        <w:t>Centaurea</w:t>
      </w:r>
      <w:proofErr w:type="spellEnd"/>
      <w:r>
        <w:t xml:space="preserve"> </w:t>
      </w:r>
      <w:proofErr w:type="spellStart"/>
      <w:r>
        <w:t>cyanus</w:t>
      </w:r>
      <w:proofErr w:type="spellEnd"/>
      <w:r>
        <w:t xml:space="preserve"> ´Směs barev´) 1,2%, Nevadlec hřebenitý (</w:t>
      </w:r>
      <w:proofErr w:type="spellStart"/>
      <w:r>
        <w:t>Celosia</w:t>
      </w:r>
      <w:proofErr w:type="spellEnd"/>
      <w:r>
        <w:t xml:space="preserve"> </w:t>
      </w:r>
      <w:proofErr w:type="spellStart"/>
      <w:r>
        <w:t>argentea</w:t>
      </w:r>
      <w:proofErr w:type="spellEnd"/>
      <w:r>
        <w:t xml:space="preserve"> ´Mix´) 0,2%, Ostrožka stračka (</w:t>
      </w:r>
      <w:proofErr w:type="spellStart"/>
      <w:r>
        <w:t>Consolida</w:t>
      </w:r>
      <w:proofErr w:type="spellEnd"/>
      <w:r>
        <w:t xml:space="preserve"> </w:t>
      </w:r>
      <w:proofErr w:type="spellStart"/>
      <w:r>
        <w:t>regalis</w:t>
      </w:r>
      <w:proofErr w:type="spellEnd"/>
      <w:r>
        <w:t xml:space="preserve"> ´Modrofialová´) 0,35%, </w:t>
      </w:r>
      <w:proofErr w:type="spellStart"/>
      <w:r>
        <w:t>Kosmídium</w:t>
      </w:r>
      <w:proofErr w:type="spellEnd"/>
      <w:r>
        <w:t xml:space="preserve"> (</w:t>
      </w:r>
      <w:proofErr w:type="spellStart"/>
      <w:r>
        <w:t>Cosmidium</w:t>
      </w:r>
      <w:proofErr w:type="spellEnd"/>
      <w:r>
        <w:t xml:space="preserve"> </w:t>
      </w:r>
      <w:proofErr w:type="spellStart"/>
      <w:r>
        <w:t>burridgeanum</w:t>
      </w:r>
      <w:proofErr w:type="spellEnd"/>
      <w:r>
        <w:t xml:space="preserve"> ´</w:t>
      </w:r>
      <w:proofErr w:type="spellStart"/>
      <w:r>
        <w:t>Brunette</w:t>
      </w:r>
      <w:proofErr w:type="spellEnd"/>
      <w:r>
        <w:t>´) 0,15%, Krásenka sírožlutá (</w:t>
      </w:r>
      <w:proofErr w:type="spellStart"/>
      <w:r>
        <w:t>Cosmos</w:t>
      </w:r>
      <w:proofErr w:type="spellEnd"/>
      <w:r>
        <w:t xml:space="preserve"> </w:t>
      </w:r>
      <w:proofErr w:type="spellStart"/>
      <w:r>
        <w:t>sulphureus</w:t>
      </w:r>
      <w:proofErr w:type="spellEnd"/>
      <w:r>
        <w:t xml:space="preserve"> ´</w:t>
      </w:r>
      <w:proofErr w:type="spellStart"/>
      <w:r>
        <w:t>Polidor</w:t>
      </w:r>
      <w:proofErr w:type="spellEnd"/>
      <w:r>
        <w:t xml:space="preserve"> mix´) 0,3%, Krásenka sírožlutá (</w:t>
      </w:r>
      <w:proofErr w:type="spellStart"/>
      <w:r>
        <w:t>Cosmos</w:t>
      </w:r>
      <w:proofErr w:type="spellEnd"/>
      <w:r>
        <w:t xml:space="preserve"> </w:t>
      </w:r>
      <w:proofErr w:type="spellStart"/>
      <w:r>
        <w:t>sulphureus</w:t>
      </w:r>
      <w:proofErr w:type="spellEnd"/>
      <w:r>
        <w:t xml:space="preserve"> ´Sunny mix´) 0,3%, </w:t>
      </w:r>
      <w:proofErr w:type="spellStart"/>
      <w:r>
        <w:t>Dvoutvárka</w:t>
      </w:r>
      <w:proofErr w:type="spellEnd"/>
      <w:r>
        <w:t xml:space="preserve"> chobotnatá (</w:t>
      </w:r>
      <w:proofErr w:type="spellStart"/>
      <w:r>
        <w:t>Dimorphoteca</w:t>
      </w:r>
      <w:proofErr w:type="spellEnd"/>
      <w:r>
        <w:t xml:space="preserve"> </w:t>
      </w:r>
      <w:proofErr w:type="spellStart"/>
      <w:r>
        <w:t>aurantica</w:t>
      </w:r>
      <w:proofErr w:type="spellEnd"/>
      <w:r>
        <w:t xml:space="preserve"> ´</w:t>
      </w:r>
      <w:proofErr w:type="spellStart"/>
      <w:r>
        <w:t>Mixture</w:t>
      </w:r>
      <w:proofErr w:type="spellEnd"/>
      <w:r>
        <w:t>´) 0,4%, Sluncovka kalifornská (</w:t>
      </w:r>
      <w:proofErr w:type="spellStart"/>
      <w:r>
        <w:t>Eschscholzia</w:t>
      </w:r>
      <w:proofErr w:type="spellEnd"/>
      <w:r>
        <w:t xml:space="preserve"> </w:t>
      </w:r>
      <w:proofErr w:type="spellStart"/>
      <w:r>
        <w:t>californica</w:t>
      </w:r>
      <w:proofErr w:type="spellEnd"/>
      <w:r>
        <w:t xml:space="preserve"> ´</w:t>
      </w:r>
      <w:proofErr w:type="spellStart"/>
      <w:r>
        <w:t>Carmine</w:t>
      </w:r>
      <w:proofErr w:type="spellEnd"/>
      <w:r>
        <w:t xml:space="preserve"> King´) 0,3%, </w:t>
      </w:r>
      <w:proofErr w:type="spellStart"/>
      <w:r>
        <w:t>Šáter</w:t>
      </w:r>
      <w:proofErr w:type="spellEnd"/>
      <w:r>
        <w:t xml:space="preserve"> ozdobný (</w:t>
      </w:r>
      <w:proofErr w:type="spellStart"/>
      <w:r>
        <w:t>Gypsophilla</w:t>
      </w:r>
      <w:proofErr w:type="spellEnd"/>
      <w:r>
        <w:t xml:space="preserve"> </w:t>
      </w:r>
      <w:proofErr w:type="spellStart"/>
      <w:r>
        <w:t>elegans</w:t>
      </w:r>
      <w:proofErr w:type="spellEnd"/>
      <w:r>
        <w:t xml:space="preserve"> ´</w:t>
      </w:r>
      <w:proofErr w:type="spellStart"/>
      <w:r>
        <w:t>Coven</w:t>
      </w:r>
      <w:proofErr w:type="spellEnd"/>
      <w:r>
        <w:t xml:space="preserve"> Garden Market´) 0,3%, Iberka okoličnatá (</w:t>
      </w:r>
      <w:proofErr w:type="spellStart"/>
      <w:r>
        <w:t>Iberis</w:t>
      </w:r>
      <w:proofErr w:type="spellEnd"/>
      <w:r>
        <w:t xml:space="preserve"> </w:t>
      </w:r>
      <w:proofErr w:type="spellStart"/>
      <w:r>
        <w:t>umbelata</w:t>
      </w:r>
      <w:proofErr w:type="spellEnd"/>
      <w:r>
        <w:t xml:space="preserve"> ´</w:t>
      </w:r>
      <w:proofErr w:type="spellStart"/>
      <w:r>
        <w:t>Fairy</w:t>
      </w:r>
      <w:proofErr w:type="spellEnd"/>
      <w:r>
        <w:t xml:space="preserve"> mix´) 0,4%, Len setý (</w:t>
      </w:r>
      <w:proofErr w:type="spellStart"/>
      <w:r>
        <w:t>Linum</w:t>
      </w:r>
      <w:proofErr w:type="spellEnd"/>
      <w:r>
        <w:t xml:space="preserve"> </w:t>
      </w:r>
      <w:proofErr w:type="spellStart"/>
      <w:r>
        <w:t>usitatissimum</w:t>
      </w:r>
      <w:proofErr w:type="spellEnd"/>
      <w:r>
        <w:t xml:space="preserve"> ´Olejný´) 0,3%, Len vytrvalý (</w:t>
      </w:r>
      <w:proofErr w:type="spellStart"/>
      <w:r>
        <w:t>Linum</w:t>
      </w:r>
      <w:proofErr w:type="spellEnd"/>
      <w:r>
        <w:t xml:space="preserve"> </w:t>
      </w:r>
      <w:proofErr w:type="spellStart"/>
      <w:r>
        <w:t>perenne</w:t>
      </w:r>
      <w:proofErr w:type="spellEnd"/>
      <w:r>
        <w:t xml:space="preserve"> ´Blue´) 0,2%, Černucha východní (</w:t>
      </w:r>
      <w:proofErr w:type="spellStart"/>
      <w:r>
        <w:t>Nigella</w:t>
      </w:r>
      <w:proofErr w:type="spellEnd"/>
      <w:r>
        <w:t xml:space="preserve"> </w:t>
      </w:r>
      <w:proofErr w:type="spellStart"/>
      <w:r>
        <w:t>orientalis</w:t>
      </w:r>
      <w:proofErr w:type="spellEnd"/>
      <w:r>
        <w:t xml:space="preserve"> ´</w:t>
      </w:r>
      <w:proofErr w:type="spellStart"/>
      <w:r>
        <w:t>Transformer</w:t>
      </w:r>
      <w:proofErr w:type="spellEnd"/>
      <w:r>
        <w:t>´) 0,3%, Mák setý (</w:t>
      </w:r>
      <w:proofErr w:type="spellStart"/>
      <w:r>
        <w:t>Papaver</w:t>
      </w:r>
      <w:proofErr w:type="spellEnd"/>
      <w:r>
        <w:t xml:space="preserve"> </w:t>
      </w:r>
      <w:proofErr w:type="spellStart"/>
      <w:r>
        <w:t>somniferum</w:t>
      </w:r>
      <w:proofErr w:type="spellEnd"/>
      <w:r>
        <w:t xml:space="preserve"> ´</w:t>
      </w:r>
      <w:proofErr w:type="spellStart"/>
      <w:r>
        <w:t>Paeoniflorum</w:t>
      </w:r>
      <w:proofErr w:type="spellEnd"/>
      <w:r>
        <w:t>´) 0,3%, Šalvěj šarlatová (</w:t>
      </w:r>
      <w:proofErr w:type="spellStart"/>
      <w:r>
        <w:t>Salvia</w:t>
      </w:r>
      <w:proofErr w:type="spellEnd"/>
      <w:r>
        <w:t xml:space="preserve"> </w:t>
      </w:r>
      <w:proofErr w:type="spellStart"/>
      <w:r>
        <w:t>coccinea</w:t>
      </w:r>
      <w:proofErr w:type="spellEnd"/>
      <w:r>
        <w:t xml:space="preserve"> ´Lady in </w:t>
      </w:r>
      <w:proofErr w:type="spellStart"/>
      <w:r>
        <w:t>Red</w:t>
      </w:r>
      <w:proofErr w:type="spellEnd"/>
      <w:r>
        <w:t>´) 0,2%, Šalvěj zahradní (</w:t>
      </w:r>
      <w:proofErr w:type="spellStart"/>
      <w:r>
        <w:t>Salvia</w:t>
      </w:r>
      <w:proofErr w:type="spellEnd"/>
      <w:r>
        <w:t xml:space="preserve"> </w:t>
      </w:r>
      <w:proofErr w:type="spellStart"/>
      <w:r>
        <w:t>horminum</w:t>
      </w:r>
      <w:proofErr w:type="spellEnd"/>
      <w:r>
        <w:t xml:space="preserve"> ´</w:t>
      </w:r>
      <w:proofErr w:type="spellStart"/>
      <w:r>
        <w:t>Tricolor</w:t>
      </w:r>
      <w:proofErr w:type="spellEnd"/>
      <w:r>
        <w:t xml:space="preserve"> mix´) 0,3%, Aksamitník jemnolistý (</w:t>
      </w:r>
      <w:proofErr w:type="spellStart"/>
      <w:r>
        <w:t>Tagetes</w:t>
      </w:r>
      <w:proofErr w:type="spellEnd"/>
      <w:r>
        <w:t xml:space="preserve"> </w:t>
      </w:r>
      <w:proofErr w:type="spellStart"/>
      <w:r>
        <w:t>tenuifolia</w:t>
      </w:r>
      <w:proofErr w:type="spellEnd"/>
      <w:r>
        <w:t xml:space="preserve"> ´Červený´) 0,1%, Aksamitník rozkladitý (</w:t>
      </w:r>
      <w:proofErr w:type="spellStart"/>
      <w:r>
        <w:t>Tagetes</w:t>
      </w:r>
      <w:proofErr w:type="spellEnd"/>
      <w:r>
        <w:t xml:space="preserve"> </w:t>
      </w:r>
      <w:proofErr w:type="spellStart"/>
      <w:r>
        <w:t>patula</w:t>
      </w:r>
      <w:proofErr w:type="spellEnd"/>
      <w:r>
        <w:t xml:space="preserve"> ´Lemon drop´) 0,1%, Aksamitník rozkladitý (</w:t>
      </w:r>
      <w:proofErr w:type="spellStart"/>
      <w:r>
        <w:t>Tagetes</w:t>
      </w:r>
      <w:proofErr w:type="spellEnd"/>
      <w:r>
        <w:t xml:space="preserve"> </w:t>
      </w:r>
      <w:proofErr w:type="spellStart"/>
      <w:r>
        <w:t>patula</w:t>
      </w:r>
      <w:proofErr w:type="spellEnd"/>
      <w:r>
        <w:t xml:space="preserve"> ´Petit směs´) 0,4%, Ostálka lepá (</w:t>
      </w:r>
      <w:proofErr w:type="spellStart"/>
      <w:r>
        <w:t>Zinnia</w:t>
      </w:r>
      <w:proofErr w:type="spellEnd"/>
      <w:r>
        <w:t xml:space="preserve"> </w:t>
      </w:r>
      <w:proofErr w:type="spellStart"/>
      <w:r>
        <w:t>elegans</w:t>
      </w:r>
      <w:proofErr w:type="spellEnd"/>
      <w:r>
        <w:t xml:space="preserve"> ´</w:t>
      </w:r>
      <w:proofErr w:type="spellStart"/>
      <w:r>
        <w:t>Cherry</w:t>
      </w:r>
      <w:proofErr w:type="spellEnd"/>
      <w:r>
        <w:t xml:space="preserve"> Queen´) 0,1%, Ostálka lepá (</w:t>
      </w:r>
      <w:proofErr w:type="spellStart"/>
      <w:r>
        <w:t>Zinnia</w:t>
      </w:r>
      <w:proofErr w:type="spellEnd"/>
      <w:r>
        <w:t xml:space="preserve"> </w:t>
      </w:r>
      <w:proofErr w:type="spellStart"/>
      <w:r>
        <w:t>elegans</w:t>
      </w:r>
      <w:proofErr w:type="spellEnd"/>
      <w:r>
        <w:t xml:space="preserve"> ´</w:t>
      </w:r>
      <w:proofErr w:type="spellStart"/>
      <w:r>
        <w:t>Pepermint</w:t>
      </w:r>
      <w:proofErr w:type="spellEnd"/>
      <w:r>
        <w:t xml:space="preserve"> </w:t>
      </w:r>
      <w:proofErr w:type="spellStart"/>
      <w:r>
        <w:t>sticks</w:t>
      </w:r>
      <w:proofErr w:type="spellEnd"/>
      <w:r>
        <w:t>´) 0,2%</w:t>
      </w:r>
    </w:p>
    <w:p w14:paraId="276255A0" w14:textId="44C25E53" w:rsidR="001F69AE" w:rsidRDefault="001F69AE" w:rsidP="001F69AE">
      <w:r w:rsidRPr="001F69AE">
        <w:rPr>
          <w:b/>
        </w:rPr>
        <w:t xml:space="preserve">Jeteloviny - </w:t>
      </w:r>
      <w:r w:rsidR="00EA5DD9">
        <w:rPr>
          <w:b/>
        </w:rPr>
        <w:t>2</w:t>
      </w:r>
      <w:r w:rsidR="00EA5DD9" w:rsidRPr="001F69AE">
        <w:rPr>
          <w:b/>
        </w:rPr>
        <w:t xml:space="preserve"> %</w:t>
      </w:r>
      <w:r w:rsidRPr="001F69AE">
        <w:rPr>
          <w:b/>
        </w:rPr>
        <w:t>: </w:t>
      </w:r>
      <w:r w:rsidR="00413B0F" w:rsidRPr="00413B0F">
        <w:t>Úročník bolhoj (</w:t>
      </w:r>
      <w:proofErr w:type="spellStart"/>
      <w:r w:rsidR="00413B0F" w:rsidRPr="00413B0F">
        <w:t>Anthyllis</w:t>
      </w:r>
      <w:proofErr w:type="spellEnd"/>
      <w:r w:rsidR="00413B0F" w:rsidRPr="00413B0F">
        <w:t xml:space="preserve"> </w:t>
      </w:r>
      <w:proofErr w:type="spellStart"/>
      <w:r w:rsidR="00413B0F" w:rsidRPr="00413B0F">
        <w:t>vulneraria</w:t>
      </w:r>
      <w:proofErr w:type="spellEnd"/>
      <w:r w:rsidR="00413B0F" w:rsidRPr="00413B0F">
        <w:t xml:space="preserve"> ´</w:t>
      </w:r>
      <w:proofErr w:type="spellStart"/>
      <w:r w:rsidR="00413B0F" w:rsidRPr="00413B0F">
        <w:t>Pamir</w:t>
      </w:r>
      <w:proofErr w:type="spellEnd"/>
      <w:r w:rsidR="00413B0F" w:rsidRPr="00413B0F">
        <w:t xml:space="preserve">´) </w:t>
      </w:r>
      <w:r w:rsidR="00EA5DD9" w:rsidRPr="00413B0F">
        <w:t>0,5 %</w:t>
      </w:r>
      <w:r w:rsidR="00413B0F" w:rsidRPr="00413B0F">
        <w:t xml:space="preserve">, Štírovník růžkatý (Lotus </w:t>
      </w:r>
      <w:proofErr w:type="spellStart"/>
      <w:r w:rsidR="00413B0F" w:rsidRPr="00413B0F">
        <w:t>corniculatus</w:t>
      </w:r>
      <w:proofErr w:type="spellEnd"/>
      <w:r w:rsidR="00413B0F" w:rsidRPr="00413B0F">
        <w:t xml:space="preserve"> ´Táborák´) </w:t>
      </w:r>
      <w:r w:rsidR="00EA5DD9" w:rsidRPr="00413B0F">
        <w:t>0,4 %</w:t>
      </w:r>
      <w:r w:rsidR="00413B0F" w:rsidRPr="00413B0F">
        <w:t xml:space="preserve">, Tolice dětelová (Medicago </w:t>
      </w:r>
      <w:proofErr w:type="spellStart"/>
      <w:r w:rsidR="00413B0F" w:rsidRPr="00413B0F">
        <w:t>lupulina</w:t>
      </w:r>
      <w:proofErr w:type="spellEnd"/>
      <w:r w:rsidR="00413B0F" w:rsidRPr="00413B0F">
        <w:t xml:space="preserve"> ´</w:t>
      </w:r>
      <w:proofErr w:type="spellStart"/>
      <w:r w:rsidR="00413B0F" w:rsidRPr="00413B0F">
        <w:t>Ekola</w:t>
      </w:r>
      <w:proofErr w:type="spellEnd"/>
      <w:r w:rsidR="00413B0F" w:rsidRPr="00413B0F">
        <w:t xml:space="preserve">´) </w:t>
      </w:r>
      <w:r w:rsidR="00EA5DD9" w:rsidRPr="00413B0F">
        <w:t>0,2 %</w:t>
      </w:r>
      <w:r w:rsidR="00413B0F" w:rsidRPr="00413B0F">
        <w:t>, Vičenec ligrus (</w:t>
      </w:r>
      <w:proofErr w:type="spellStart"/>
      <w:r w:rsidR="00413B0F" w:rsidRPr="00413B0F">
        <w:t>Onobrychis</w:t>
      </w:r>
      <w:proofErr w:type="spellEnd"/>
      <w:r w:rsidR="00413B0F" w:rsidRPr="00413B0F">
        <w:t xml:space="preserve"> </w:t>
      </w:r>
      <w:proofErr w:type="spellStart"/>
      <w:r w:rsidR="00413B0F" w:rsidRPr="00413B0F">
        <w:t>viciifolia</w:t>
      </w:r>
      <w:proofErr w:type="spellEnd"/>
      <w:r w:rsidR="00413B0F" w:rsidRPr="00413B0F">
        <w:t xml:space="preserve"> ´</w:t>
      </w:r>
      <w:proofErr w:type="spellStart"/>
      <w:r w:rsidR="00413B0F" w:rsidRPr="00413B0F">
        <w:t>Višňovský</w:t>
      </w:r>
      <w:proofErr w:type="spellEnd"/>
      <w:r w:rsidR="00413B0F" w:rsidRPr="00413B0F">
        <w:t xml:space="preserve">´) </w:t>
      </w:r>
      <w:r w:rsidR="00EA5DD9" w:rsidRPr="00413B0F">
        <w:t>0,5 %</w:t>
      </w:r>
      <w:r w:rsidR="00413B0F" w:rsidRPr="00413B0F">
        <w:t>, Jetel nachový (</w:t>
      </w:r>
      <w:proofErr w:type="spellStart"/>
      <w:r w:rsidR="00413B0F" w:rsidRPr="00413B0F">
        <w:t>Trifolium</w:t>
      </w:r>
      <w:proofErr w:type="spellEnd"/>
      <w:r w:rsidR="00413B0F" w:rsidRPr="00413B0F">
        <w:t xml:space="preserve"> </w:t>
      </w:r>
      <w:proofErr w:type="spellStart"/>
      <w:r w:rsidR="00413B0F" w:rsidRPr="00413B0F">
        <w:t>incarnatum</w:t>
      </w:r>
      <w:proofErr w:type="spellEnd"/>
      <w:r w:rsidR="00413B0F" w:rsidRPr="00413B0F">
        <w:t xml:space="preserve"> ´Kardinál´) 0,4%</w:t>
      </w:r>
    </w:p>
    <w:p w14:paraId="027B9E57" w14:textId="018D3FAD" w:rsidR="00307218" w:rsidRPr="00C9320A" w:rsidRDefault="00307218" w:rsidP="00307218">
      <w:pPr>
        <w:rPr>
          <w:color w:val="AEAAAA" w:themeColor="background2" w:themeShade="BF"/>
        </w:rPr>
      </w:pPr>
      <w:r w:rsidRPr="001F69AE">
        <w:rPr>
          <w:b/>
        </w:rPr>
        <w:t>Doporučený výsevek:</w:t>
      </w:r>
      <w:r w:rsidRPr="00C9320A">
        <w:rPr>
          <w:color w:val="AEAAAA" w:themeColor="background2" w:themeShade="BF"/>
        </w:rPr>
        <w:t xml:space="preserve"> </w:t>
      </w:r>
      <w:r w:rsidR="00EA5DD9" w:rsidRPr="001F69AE">
        <w:t>4–6</w:t>
      </w:r>
      <w:r w:rsidRPr="001F69AE">
        <w:t xml:space="preserve"> g/m</w:t>
      </w:r>
      <w:r w:rsidRPr="001F69AE">
        <w:rPr>
          <w:vertAlign w:val="superscript"/>
        </w:rPr>
        <w:t>2</w:t>
      </w:r>
    </w:p>
    <w:p w14:paraId="5B762075" w14:textId="66DB3DF4" w:rsidR="001F69AE" w:rsidRDefault="001F69AE" w:rsidP="001F69AE">
      <w:r w:rsidRPr="001F69AE">
        <w:rPr>
          <w:b/>
        </w:rPr>
        <w:t>Počet sečí ročně:</w:t>
      </w:r>
      <w:r>
        <w:rPr>
          <w:rFonts w:ascii="Arial" w:hAnsi="Arial" w:cs="Arial"/>
          <w:color w:val="000000"/>
          <w:sz w:val="27"/>
          <w:szCs w:val="27"/>
        </w:rPr>
        <w:t> </w:t>
      </w:r>
      <w:r w:rsidR="00EA5DD9">
        <w:t>0</w:t>
      </w:r>
      <w:r w:rsidR="00EA5DD9" w:rsidRPr="001F69AE">
        <w:t>–2</w:t>
      </w:r>
    </w:p>
    <w:p w14:paraId="5DC812D4" w14:textId="77777777" w:rsidR="0094700D" w:rsidRDefault="00011544" w:rsidP="0094700D">
      <w:pPr>
        <w:pStyle w:val="Bezmezer"/>
        <w:rPr>
          <w:b/>
        </w:rPr>
      </w:pPr>
      <w:r w:rsidRPr="007F1D20">
        <w:rPr>
          <w:b/>
        </w:rPr>
        <w:t>Založení</w:t>
      </w:r>
      <w:r w:rsidRPr="00744A36">
        <w:rPr>
          <w:b/>
        </w:rPr>
        <w:t xml:space="preserve"> </w:t>
      </w:r>
      <w:r w:rsidR="007F1D20" w:rsidRPr="007F1D20">
        <w:rPr>
          <w:b/>
        </w:rPr>
        <w:t>květnaté louky</w:t>
      </w:r>
      <w:r w:rsidR="0094700D">
        <w:rPr>
          <w:b/>
        </w:rPr>
        <w:t xml:space="preserve"> </w:t>
      </w:r>
      <w:r w:rsidR="0094700D">
        <w:t>s letničkami</w:t>
      </w:r>
      <w:r w:rsidR="007F1D20" w:rsidRPr="007F1D20">
        <w:rPr>
          <w:b/>
        </w:rPr>
        <w:t>:</w:t>
      </w:r>
      <w:r>
        <w:rPr>
          <w:b/>
        </w:rPr>
        <w:t xml:space="preserve"> </w:t>
      </w:r>
    </w:p>
    <w:p w14:paraId="5F873631" w14:textId="77777777" w:rsidR="00FC7A16" w:rsidRDefault="007F1D20" w:rsidP="00FC7A16">
      <w:r w:rsidRPr="007F1D20">
        <w:t>Příprava půdy pro květnaté louky</w:t>
      </w:r>
      <w:r>
        <w:t xml:space="preserve"> je stejná </w:t>
      </w:r>
      <w:r w:rsidR="001F3BFD" w:rsidRPr="001F3BFD">
        <w:t>jako u bylinného trávníku (odst. 6.2)</w:t>
      </w:r>
      <w:r>
        <w:t>.</w:t>
      </w:r>
      <w:r w:rsidR="001A3C1E" w:rsidRPr="001A3C1E">
        <w:t xml:space="preserve"> </w:t>
      </w:r>
    </w:p>
    <w:p w14:paraId="6136D435" w14:textId="77777777" w:rsidR="00FC7A16" w:rsidRDefault="00FC7A16" w:rsidP="00FC7A16">
      <w:r>
        <w:t>S</w:t>
      </w:r>
      <w:r w:rsidRPr="00DC3D32">
        <w:t xml:space="preserve">měsi s podílem letniček </w:t>
      </w:r>
      <w:r w:rsidRPr="00A37B45">
        <w:rPr>
          <w:b/>
        </w:rPr>
        <w:t>zakládáme vždy na jaře</w:t>
      </w:r>
      <w:r w:rsidRPr="00DC3D32">
        <w:t>!</w:t>
      </w:r>
      <w:r>
        <w:t xml:space="preserve"> </w:t>
      </w:r>
    </w:p>
    <w:p w14:paraId="0F77F05D" w14:textId="77777777" w:rsidR="007F1D20" w:rsidRDefault="001A3C1E" w:rsidP="0094700D">
      <w:r w:rsidRPr="00D860CD">
        <w:rPr>
          <w:b/>
        </w:rPr>
        <w:t>Před výsevem nehnojíme</w:t>
      </w:r>
      <w:r w:rsidRPr="0094700D">
        <w:t>!</w:t>
      </w:r>
      <w:r w:rsidR="0094700D">
        <w:t xml:space="preserve"> </w:t>
      </w:r>
      <w:r w:rsidR="0094700D" w:rsidRPr="0094700D">
        <w:t>Důležitým aspektem při volbě těchto směsí je udržení pozemku v bezplevelném stavu v době mezi výsevem směsi a dostatečným vývinem jednoletých rostlin do té míry, že už se další plevele v porostu neprosadí nebo jsou alespoň při subjektivním vnímání dostatečně potlačeny hýřivou hrou barev kvetoucích rostlin. Období po výsevu směsi (jaro) je nejdůležitější fází pro vytvoření kvalitního porostu v 1. roce.</w:t>
      </w:r>
    </w:p>
    <w:p w14:paraId="074CE3F9" w14:textId="77777777" w:rsidR="00D860CD" w:rsidRDefault="007F1D20" w:rsidP="001A3C1E">
      <w:r>
        <w:t xml:space="preserve">V roce výsevu rostou hlavně </w:t>
      </w:r>
      <w:r w:rsidR="0094700D">
        <w:t xml:space="preserve">letničky, </w:t>
      </w:r>
      <w:r>
        <w:t>trávy a pouze kořínky lučních rostlin.</w:t>
      </w:r>
      <w:r w:rsidR="001A3C1E">
        <w:t xml:space="preserve"> </w:t>
      </w:r>
      <w:r w:rsidRPr="00BE7C54">
        <w:rPr>
          <w:b/>
        </w:rPr>
        <w:t xml:space="preserve">U směsí s podílem letniček se </w:t>
      </w:r>
      <w:r w:rsidR="0094700D" w:rsidRPr="00BE7C54">
        <w:rPr>
          <w:b/>
        </w:rPr>
        <w:t xml:space="preserve">neprovádí </w:t>
      </w:r>
      <w:r w:rsidRPr="00BE7C54">
        <w:rPr>
          <w:b/>
        </w:rPr>
        <w:t>odplevelovací seč!</w:t>
      </w:r>
      <w:r w:rsidR="00D860CD">
        <w:t xml:space="preserve"> </w:t>
      </w:r>
      <w:r w:rsidR="00D860CD" w:rsidRPr="00D860CD">
        <w:t xml:space="preserve">Většinou se porosty v roce založení sečou jednou na konci vegetačního období, maximálně dvakrát, pokud je skutečně potřeba na zapleveleném pozemku v 1. polovině roku provést tzv. „na vysoko“ šetrnou odplevelovací seč. </w:t>
      </w:r>
    </w:p>
    <w:p w14:paraId="2BD2862C" w14:textId="77777777" w:rsidR="00D860CD" w:rsidRDefault="00D860CD" w:rsidP="00BE7C54">
      <w:pPr>
        <w:rPr>
          <w:b/>
        </w:rPr>
      </w:pPr>
      <w:r w:rsidRPr="00D860CD">
        <w:t>V dalších letech se postupně prosadí vytrvalé byliny a porost dostane postupně charakter květnaté louky.</w:t>
      </w:r>
      <w:r>
        <w:t xml:space="preserve"> </w:t>
      </w:r>
      <w:r>
        <w:rPr>
          <w:b/>
        </w:rPr>
        <w:t xml:space="preserve">Péče o </w:t>
      </w:r>
      <w:r w:rsidRPr="007F1D20">
        <w:rPr>
          <w:b/>
        </w:rPr>
        <w:t>května</w:t>
      </w:r>
      <w:r w:rsidR="00BE7C54">
        <w:rPr>
          <w:b/>
        </w:rPr>
        <w:t>té louky viz odstavec 6.4.</w:t>
      </w:r>
    </w:p>
    <w:p w14:paraId="46722119" w14:textId="77777777" w:rsidR="00BE7C54" w:rsidRDefault="00BE7C54" w:rsidP="00BE7C54"/>
    <w:p w14:paraId="236C9121" w14:textId="77777777" w:rsidR="00A37B45" w:rsidRDefault="00F122A8" w:rsidP="00933A9B">
      <w:pPr>
        <w:pStyle w:val="Nadpis3"/>
      </w:pPr>
      <w:bookmarkStart w:id="38" w:name="_Toc213917854"/>
      <w:r w:rsidRPr="00F122A8">
        <w:t>Karneval</w:t>
      </w:r>
      <w:r w:rsidRPr="00744A36">
        <w:t xml:space="preserve"> </w:t>
      </w:r>
      <w:r>
        <w:t>– travnatý záhon</w:t>
      </w:r>
      <w:r w:rsidR="00744A36">
        <w:t xml:space="preserve"> </w:t>
      </w:r>
      <w:r w:rsidR="00A37B45" w:rsidRPr="00DC3D32">
        <w:t>s podílem letniček</w:t>
      </w:r>
      <w:bookmarkEnd w:id="38"/>
    </w:p>
    <w:p w14:paraId="170858B0" w14:textId="37032707" w:rsidR="00141E5E" w:rsidRDefault="00D860CD" w:rsidP="00141E5E">
      <w:r>
        <w:t xml:space="preserve">Pro </w:t>
      </w:r>
      <w:r w:rsidR="00744A36">
        <w:t>záhon</w:t>
      </w:r>
      <w:r w:rsidR="009D4AA1">
        <w:t xml:space="preserve">y u vstupů do </w:t>
      </w:r>
      <w:r w:rsidR="00415CA1">
        <w:t>parku – v</w:t>
      </w:r>
      <w:r w:rsidR="009D4AA1">
        <w:t xml:space="preserve"> zatáčce u poldru a z ulice </w:t>
      </w:r>
      <w:r w:rsidR="00415CA1">
        <w:t>Palouček – je</w:t>
      </w:r>
      <w:r>
        <w:t xml:space="preserve"> vybrána směs</w:t>
      </w:r>
      <w:r w:rsidR="00141E5E">
        <w:t xml:space="preserve"> s </w:t>
      </w:r>
      <w:r w:rsidR="00141E5E" w:rsidRPr="00141E5E">
        <w:t>efektní kompozici jednoletých druhů,</w:t>
      </w:r>
      <w:r>
        <w:t xml:space="preserve"> která</w:t>
      </w:r>
      <w:r w:rsidR="00141E5E">
        <w:t xml:space="preserve"> bude</w:t>
      </w:r>
      <w:r>
        <w:t xml:space="preserve"> v prvním </w:t>
      </w:r>
      <w:r w:rsidR="00141E5E">
        <w:t>roce hýřit</w:t>
      </w:r>
      <w:r>
        <w:t xml:space="preserve"> barvami</w:t>
      </w:r>
      <w:r w:rsidR="00141E5E">
        <w:t xml:space="preserve">. </w:t>
      </w:r>
      <w:r w:rsidR="00141E5E" w:rsidRPr="00D860CD">
        <w:t>V dalších letech se postupně prosadí vytrvalé byliny a porost dostane postupně charakter květnaté louky.</w:t>
      </w:r>
      <w:r w:rsidR="00141E5E">
        <w:t xml:space="preserve"> </w:t>
      </w:r>
    </w:p>
    <w:p w14:paraId="363F062B" w14:textId="77777777" w:rsidR="0060082F" w:rsidRDefault="00F122A8" w:rsidP="00744A36">
      <w:r>
        <w:rPr>
          <w:noProof/>
          <w:lang w:eastAsia="cs-CZ"/>
        </w:rPr>
        <w:lastRenderedPageBreak/>
        <w:drawing>
          <wp:inline distT="0" distB="0" distL="0" distR="0" wp14:anchorId="6F9370CC" wp14:editId="065B2FE2">
            <wp:extent cx="2400300" cy="1800225"/>
            <wp:effectExtent l="0" t="0" r="0" b="9525"/>
            <wp:docPr id="9" name="Obrázek 9" descr="C:\Users\U02\AppData\Local\Microsoft\Windows\INetCache\Content.Word\113-karneval-barevna-smes-do-sucha-vytrvale-smesi-podilem-letnicek_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02\AppData\Local\Microsoft\Windows\INetCache\Content.Word\113-karneval-barevna-smes-do-sucha-vytrvale-smesi-podilem-letnicek_r2.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00300" cy="1800225"/>
                    </a:xfrm>
                    <a:prstGeom prst="rect">
                      <a:avLst/>
                    </a:prstGeom>
                    <a:noFill/>
                    <a:ln>
                      <a:noFill/>
                    </a:ln>
                  </pic:spPr>
                </pic:pic>
              </a:graphicData>
            </a:graphic>
          </wp:inline>
        </w:drawing>
      </w:r>
      <w:r w:rsidR="0060082F">
        <w:t xml:space="preserve">  </w:t>
      </w:r>
      <w:r>
        <w:rPr>
          <w:noProof/>
          <w:lang w:eastAsia="cs-CZ"/>
        </w:rPr>
        <w:drawing>
          <wp:inline distT="0" distB="0" distL="0" distR="0" wp14:anchorId="7348A89F" wp14:editId="4579CC74">
            <wp:extent cx="3190875" cy="1800225"/>
            <wp:effectExtent l="0" t="0" r="9525" b="9525"/>
            <wp:docPr id="2" name="Obrázek 2" descr="C:\Users\U02\AppData\Local\Microsoft\Windows\INetCache\Content.Word\113-karneval-barevna-smes-do-sucha-vytrvale-smesi-podilem-letnicek_r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02\AppData\Local\Microsoft\Windows\INetCache\Content.Word\113-karneval-barevna-smes-do-sucha-vytrvale-smesi-podilem-letnicek_r12.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190875" cy="1800225"/>
                    </a:xfrm>
                    <a:prstGeom prst="rect">
                      <a:avLst/>
                    </a:prstGeom>
                    <a:noFill/>
                    <a:ln>
                      <a:noFill/>
                    </a:ln>
                  </pic:spPr>
                </pic:pic>
              </a:graphicData>
            </a:graphic>
          </wp:inline>
        </w:drawing>
      </w:r>
    </w:p>
    <w:p w14:paraId="2ADC7C3C" w14:textId="77777777" w:rsidR="00744A36" w:rsidRDefault="00744A36" w:rsidP="00744A36">
      <w:pPr>
        <w:rPr>
          <w:color w:val="FF0000"/>
        </w:rPr>
      </w:pPr>
      <w:r>
        <w:t>Plocha záhonu bude doplněná cibulovinami, viz odstavec Cibuloviny.</w:t>
      </w:r>
    </w:p>
    <w:p w14:paraId="6796D0C0" w14:textId="77777777" w:rsidR="00744A36" w:rsidRDefault="00744A36" w:rsidP="00744A36">
      <w:pPr>
        <w:pStyle w:val="Bezmezer"/>
        <w:rPr>
          <w:b/>
        </w:rPr>
      </w:pPr>
    </w:p>
    <w:p w14:paraId="1FD3567B" w14:textId="77777777" w:rsidR="00744A36" w:rsidRPr="00307218" w:rsidRDefault="00744A36" w:rsidP="00744A36">
      <w:pPr>
        <w:pStyle w:val="Bezmezer"/>
        <w:rPr>
          <w:b/>
        </w:rPr>
      </w:pPr>
      <w:r w:rsidRPr="00307218">
        <w:rPr>
          <w:b/>
        </w:rPr>
        <w:t>Osivo:</w:t>
      </w:r>
    </w:p>
    <w:p w14:paraId="09A96269" w14:textId="562858D2" w:rsidR="00744A36" w:rsidRDefault="00744A36" w:rsidP="00744A36">
      <w:pPr>
        <w:pStyle w:val="Bezmezer"/>
      </w:pPr>
      <w:r w:rsidRPr="00744A36">
        <w:t>Vzor vhodného osiva:</w:t>
      </w:r>
      <w:r w:rsidRPr="00307218">
        <w:t xml:space="preserve"> </w:t>
      </w:r>
      <w:r w:rsidR="00415CA1" w:rsidRPr="00744A36">
        <w:rPr>
          <w:b/>
        </w:rPr>
        <w:t>Karneval – barevná</w:t>
      </w:r>
      <w:r w:rsidR="00CC0C81" w:rsidRPr="00744A36">
        <w:rPr>
          <w:b/>
        </w:rPr>
        <w:t xml:space="preserve"> směs do sucha</w:t>
      </w:r>
      <w:r>
        <w:t xml:space="preserve"> </w:t>
      </w:r>
      <w:r w:rsidRPr="00307218">
        <w:t>(</w:t>
      </w:r>
      <w:r w:rsidR="00EA5DD9">
        <w:t>nebo rovnocenné řešení</w:t>
      </w:r>
      <w:r w:rsidRPr="00307218">
        <w:t>)</w:t>
      </w:r>
      <w:r w:rsidR="00EA5DD9">
        <w:t>.</w:t>
      </w:r>
    </w:p>
    <w:p w14:paraId="598176CA" w14:textId="77777777" w:rsidR="00EA5DD9" w:rsidRDefault="00EA5DD9" w:rsidP="00744A36">
      <w:pPr>
        <w:pStyle w:val="Bezmezer"/>
      </w:pPr>
    </w:p>
    <w:p w14:paraId="6FA6BAC8" w14:textId="77777777" w:rsidR="00011544" w:rsidRDefault="00011544" w:rsidP="00011544">
      <w:pPr>
        <w:pStyle w:val="Bezmezer"/>
        <w:rPr>
          <w:b/>
        </w:rPr>
      </w:pPr>
      <w:r w:rsidRPr="001F69AE">
        <w:rPr>
          <w:b/>
        </w:rPr>
        <w:t>Složení:</w:t>
      </w:r>
    </w:p>
    <w:p w14:paraId="6A588A7B" w14:textId="2AD10184" w:rsidR="00011544" w:rsidRPr="00011544" w:rsidRDefault="00011544" w:rsidP="00011544">
      <w:r w:rsidRPr="00011544">
        <w:rPr>
          <w:b/>
        </w:rPr>
        <w:t xml:space="preserve">Trávy </w:t>
      </w:r>
      <w:r w:rsidR="00415CA1" w:rsidRPr="00011544">
        <w:rPr>
          <w:b/>
        </w:rPr>
        <w:t>20 %</w:t>
      </w:r>
      <w:r w:rsidRPr="00011544">
        <w:rPr>
          <w:b/>
        </w:rPr>
        <w:t>:</w:t>
      </w:r>
      <w:r w:rsidRPr="00011544">
        <w:t xml:space="preserve"> Psineček obecný (</w:t>
      </w:r>
      <w:proofErr w:type="spellStart"/>
      <w:r w:rsidRPr="00011544">
        <w:t>Agrostis</w:t>
      </w:r>
      <w:proofErr w:type="spellEnd"/>
      <w:r w:rsidRPr="00011544">
        <w:t xml:space="preserve"> </w:t>
      </w:r>
      <w:proofErr w:type="spellStart"/>
      <w:r w:rsidRPr="00011544">
        <w:t>capillaris</w:t>
      </w:r>
      <w:proofErr w:type="spellEnd"/>
      <w:r w:rsidRPr="00011544">
        <w:t xml:space="preserve"> ´</w:t>
      </w:r>
      <w:proofErr w:type="spellStart"/>
      <w:r w:rsidRPr="00011544">
        <w:t>Highland</w:t>
      </w:r>
      <w:proofErr w:type="spellEnd"/>
      <w:r w:rsidRPr="00011544">
        <w:t>´) 1</w:t>
      </w:r>
      <w:r w:rsidR="00415CA1">
        <w:t xml:space="preserve"> </w:t>
      </w:r>
      <w:r w:rsidRPr="00011544">
        <w:t>%, Metlice trsnatá (</w:t>
      </w:r>
      <w:proofErr w:type="spellStart"/>
      <w:r w:rsidRPr="00011544">
        <w:t>Deschampsia</w:t>
      </w:r>
      <w:proofErr w:type="spellEnd"/>
      <w:r w:rsidRPr="00011544">
        <w:t xml:space="preserve"> </w:t>
      </w:r>
      <w:proofErr w:type="spellStart"/>
      <w:r w:rsidRPr="00011544">
        <w:t>caespitosa</w:t>
      </w:r>
      <w:proofErr w:type="spellEnd"/>
      <w:r w:rsidRPr="00011544">
        <w:t>) 0,5</w:t>
      </w:r>
      <w:r w:rsidR="00415CA1">
        <w:t xml:space="preserve"> </w:t>
      </w:r>
      <w:r w:rsidRPr="00011544">
        <w:t>%, Kostřava červená pravá (</w:t>
      </w:r>
      <w:proofErr w:type="spellStart"/>
      <w:r w:rsidRPr="00011544">
        <w:t>Festuca</w:t>
      </w:r>
      <w:proofErr w:type="spellEnd"/>
      <w:r w:rsidRPr="00011544">
        <w:t xml:space="preserve"> rubra </w:t>
      </w:r>
      <w:proofErr w:type="spellStart"/>
      <w:r w:rsidRPr="00011544">
        <w:t>rubra</w:t>
      </w:r>
      <w:proofErr w:type="spellEnd"/>
      <w:r w:rsidRPr="00011544">
        <w:t xml:space="preserve"> ´</w:t>
      </w:r>
      <w:proofErr w:type="spellStart"/>
      <w:r w:rsidRPr="00011544">
        <w:t>Tagera</w:t>
      </w:r>
      <w:proofErr w:type="spellEnd"/>
      <w:r w:rsidRPr="00011544">
        <w:t>´) 3</w:t>
      </w:r>
      <w:r w:rsidR="00415CA1">
        <w:t xml:space="preserve"> </w:t>
      </w:r>
      <w:r w:rsidRPr="00011544">
        <w:t>%, Kostřava červená (</w:t>
      </w:r>
      <w:proofErr w:type="spellStart"/>
      <w:r w:rsidRPr="00011544">
        <w:t>Festuca</w:t>
      </w:r>
      <w:proofErr w:type="spellEnd"/>
      <w:r w:rsidRPr="00011544">
        <w:t xml:space="preserve"> rubra </w:t>
      </w:r>
      <w:proofErr w:type="spellStart"/>
      <w:r w:rsidRPr="00011544">
        <w:t>trichophylla</w:t>
      </w:r>
      <w:proofErr w:type="spellEnd"/>
      <w:r w:rsidRPr="00011544">
        <w:t xml:space="preserve"> ´Mirka´) 2</w:t>
      </w:r>
      <w:r w:rsidR="00415CA1">
        <w:t xml:space="preserve"> </w:t>
      </w:r>
      <w:r w:rsidRPr="00011544">
        <w:t xml:space="preserve">%, Kostřava </w:t>
      </w:r>
      <w:proofErr w:type="spellStart"/>
      <w:r w:rsidRPr="00011544">
        <w:t>žlábkatá</w:t>
      </w:r>
      <w:proofErr w:type="spellEnd"/>
      <w:r w:rsidRPr="00011544">
        <w:t xml:space="preserve"> (</w:t>
      </w:r>
      <w:proofErr w:type="spellStart"/>
      <w:r w:rsidRPr="00011544">
        <w:t>Festuca</w:t>
      </w:r>
      <w:proofErr w:type="spellEnd"/>
      <w:r w:rsidRPr="00011544">
        <w:t xml:space="preserve"> </w:t>
      </w:r>
      <w:proofErr w:type="spellStart"/>
      <w:r w:rsidRPr="00011544">
        <w:t>rupicola</w:t>
      </w:r>
      <w:proofErr w:type="spellEnd"/>
      <w:r w:rsidRPr="00011544">
        <w:t>) 6%, Kostřava drsnolistá (</w:t>
      </w:r>
      <w:proofErr w:type="spellStart"/>
      <w:r w:rsidRPr="00011544">
        <w:t>Festuca</w:t>
      </w:r>
      <w:proofErr w:type="spellEnd"/>
      <w:r w:rsidRPr="00011544">
        <w:t xml:space="preserve"> </w:t>
      </w:r>
      <w:proofErr w:type="spellStart"/>
      <w:r w:rsidRPr="00011544">
        <w:t>trachyphylla</w:t>
      </w:r>
      <w:proofErr w:type="spellEnd"/>
      <w:r w:rsidRPr="00011544">
        <w:t xml:space="preserve"> ´Dorotka´) 2,5</w:t>
      </w:r>
      <w:r w:rsidR="00415CA1">
        <w:t xml:space="preserve"> </w:t>
      </w:r>
      <w:r w:rsidRPr="00011544">
        <w:t xml:space="preserve">%, </w:t>
      </w:r>
      <w:proofErr w:type="spellStart"/>
      <w:r w:rsidRPr="00011544">
        <w:t>Smělek</w:t>
      </w:r>
      <w:proofErr w:type="spellEnd"/>
      <w:r w:rsidRPr="00011544">
        <w:t xml:space="preserve"> štíhlý (</w:t>
      </w:r>
      <w:proofErr w:type="spellStart"/>
      <w:r w:rsidRPr="00011544">
        <w:t>Koeleria</w:t>
      </w:r>
      <w:proofErr w:type="spellEnd"/>
      <w:r w:rsidRPr="00011544">
        <w:t xml:space="preserve"> </w:t>
      </w:r>
      <w:proofErr w:type="spellStart"/>
      <w:r w:rsidRPr="00011544">
        <w:t>macrantha</w:t>
      </w:r>
      <w:proofErr w:type="spellEnd"/>
      <w:r w:rsidRPr="00011544">
        <w:t>) 1</w:t>
      </w:r>
      <w:r w:rsidR="00415CA1">
        <w:t xml:space="preserve"> </w:t>
      </w:r>
      <w:r w:rsidRPr="00011544">
        <w:t xml:space="preserve">%, </w:t>
      </w:r>
      <w:proofErr w:type="spellStart"/>
      <w:r w:rsidRPr="00011544">
        <w:t>Smělek</w:t>
      </w:r>
      <w:proofErr w:type="spellEnd"/>
      <w:r w:rsidRPr="00011544">
        <w:t xml:space="preserve"> jehlancovitý (</w:t>
      </w:r>
      <w:proofErr w:type="spellStart"/>
      <w:r w:rsidRPr="00011544">
        <w:t>Koeleria</w:t>
      </w:r>
      <w:proofErr w:type="spellEnd"/>
      <w:r w:rsidRPr="00011544">
        <w:t xml:space="preserve"> </w:t>
      </w:r>
      <w:proofErr w:type="spellStart"/>
      <w:r w:rsidRPr="00011544">
        <w:t>pyramidata</w:t>
      </w:r>
      <w:proofErr w:type="spellEnd"/>
      <w:r w:rsidRPr="00011544">
        <w:t>) 0,5</w:t>
      </w:r>
      <w:r w:rsidR="00415CA1">
        <w:t xml:space="preserve"> </w:t>
      </w:r>
      <w:r w:rsidRPr="00011544">
        <w:t>%, Lipnice úzkolistá (</w:t>
      </w:r>
      <w:proofErr w:type="spellStart"/>
      <w:r w:rsidRPr="00011544">
        <w:t>Poa</w:t>
      </w:r>
      <w:proofErr w:type="spellEnd"/>
      <w:r w:rsidRPr="00011544">
        <w:t xml:space="preserve"> </w:t>
      </w:r>
      <w:proofErr w:type="spellStart"/>
      <w:r w:rsidRPr="00011544">
        <w:t>angustifolia</w:t>
      </w:r>
      <w:proofErr w:type="spellEnd"/>
      <w:r w:rsidRPr="00011544">
        <w:t>) 1,5</w:t>
      </w:r>
      <w:r w:rsidR="00415CA1">
        <w:t xml:space="preserve"> </w:t>
      </w:r>
      <w:r w:rsidRPr="00011544">
        <w:t>%, Lipnice luční (</w:t>
      </w:r>
      <w:proofErr w:type="spellStart"/>
      <w:r w:rsidRPr="00011544">
        <w:t>Poa</w:t>
      </w:r>
      <w:proofErr w:type="spellEnd"/>
      <w:r w:rsidRPr="00011544">
        <w:t xml:space="preserve"> </w:t>
      </w:r>
      <w:proofErr w:type="spellStart"/>
      <w:r w:rsidRPr="00011544">
        <w:t>pratensis</w:t>
      </w:r>
      <w:proofErr w:type="spellEnd"/>
      <w:r w:rsidRPr="00011544">
        <w:t xml:space="preserve"> ´Balin´) 2</w:t>
      </w:r>
      <w:r w:rsidR="00415CA1">
        <w:t xml:space="preserve"> </w:t>
      </w:r>
      <w:r w:rsidRPr="00011544">
        <w:t>%</w:t>
      </w:r>
    </w:p>
    <w:p w14:paraId="61C58C63" w14:textId="45B2A142" w:rsidR="00011544" w:rsidRPr="00011544" w:rsidRDefault="00011544" w:rsidP="00011544">
      <w:r w:rsidRPr="00011544">
        <w:rPr>
          <w:b/>
        </w:rPr>
        <w:t>Byliny 49</w:t>
      </w:r>
      <w:r w:rsidR="00415CA1">
        <w:rPr>
          <w:b/>
        </w:rPr>
        <w:t xml:space="preserve"> </w:t>
      </w:r>
      <w:r w:rsidRPr="00011544">
        <w:rPr>
          <w:b/>
        </w:rPr>
        <w:t>%:</w:t>
      </w:r>
      <w:r w:rsidRPr="00011544">
        <w:t xml:space="preserve"> Řepík lékařský (</w:t>
      </w:r>
      <w:proofErr w:type="spellStart"/>
      <w:r w:rsidRPr="00011544">
        <w:t>Agrimonia</w:t>
      </w:r>
      <w:proofErr w:type="spellEnd"/>
      <w:r w:rsidRPr="00011544">
        <w:t xml:space="preserve"> </w:t>
      </w:r>
      <w:proofErr w:type="spellStart"/>
      <w:r w:rsidRPr="00011544">
        <w:t>eupatoria</w:t>
      </w:r>
      <w:proofErr w:type="spellEnd"/>
      <w:r w:rsidRPr="00011544">
        <w:t xml:space="preserve">) 2,7%, Řebříček obecný (Achillea </w:t>
      </w:r>
      <w:proofErr w:type="spellStart"/>
      <w:r w:rsidRPr="00011544">
        <w:t>millefolium</w:t>
      </w:r>
      <w:proofErr w:type="spellEnd"/>
      <w:r w:rsidRPr="00011544">
        <w:t>) 0,5%, Rmen barvířský (</w:t>
      </w:r>
      <w:proofErr w:type="spellStart"/>
      <w:r w:rsidRPr="00011544">
        <w:t>Anthemis</w:t>
      </w:r>
      <w:proofErr w:type="spellEnd"/>
      <w:r w:rsidRPr="00011544">
        <w:t xml:space="preserve"> </w:t>
      </w:r>
      <w:proofErr w:type="spellStart"/>
      <w:r w:rsidRPr="00011544">
        <w:t>tinctoria</w:t>
      </w:r>
      <w:proofErr w:type="spellEnd"/>
      <w:r w:rsidRPr="00011544">
        <w:t>) 1,5%, Šedivka šedá (</w:t>
      </w:r>
      <w:proofErr w:type="spellStart"/>
      <w:r w:rsidRPr="00011544">
        <w:t>Berteroa</w:t>
      </w:r>
      <w:proofErr w:type="spellEnd"/>
      <w:r w:rsidRPr="00011544">
        <w:t xml:space="preserve"> </w:t>
      </w:r>
      <w:proofErr w:type="spellStart"/>
      <w:r w:rsidRPr="00011544">
        <w:t>incana</w:t>
      </w:r>
      <w:proofErr w:type="spellEnd"/>
      <w:r w:rsidRPr="00011544">
        <w:t>) 0,7%, Zvonek klubkatý pravý (</w:t>
      </w:r>
      <w:proofErr w:type="spellStart"/>
      <w:r w:rsidRPr="00011544">
        <w:t>Campanula</w:t>
      </w:r>
      <w:proofErr w:type="spellEnd"/>
      <w:r w:rsidRPr="00011544">
        <w:t xml:space="preserve"> </w:t>
      </w:r>
      <w:proofErr w:type="spellStart"/>
      <w:r w:rsidRPr="00011544">
        <w:t>glomerata</w:t>
      </w:r>
      <w:proofErr w:type="spellEnd"/>
      <w:r w:rsidRPr="00011544">
        <w:t>) 0,3%, Zvonek broskvolistý (</w:t>
      </w:r>
      <w:proofErr w:type="spellStart"/>
      <w:r w:rsidRPr="00011544">
        <w:t>Campanula</w:t>
      </w:r>
      <w:proofErr w:type="spellEnd"/>
      <w:r w:rsidRPr="00011544">
        <w:t xml:space="preserve"> </w:t>
      </w:r>
      <w:proofErr w:type="spellStart"/>
      <w:r w:rsidRPr="00011544">
        <w:t>persicifolia</w:t>
      </w:r>
      <w:proofErr w:type="spellEnd"/>
      <w:r w:rsidRPr="00011544">
        <w:t>) 0,2%, Kmín kořenný (</w:t>
      </w:r>
      <w:proofErr w:type="spellStart"/>
      <w:r w:rsidRPr="00011544">
        <w:t>Carum</w:t>
      </w:r>
      <w:proofErr w:type="spellEnd"/>
      <w:r w:rsidRPr="00011544">
        <w:t xml:space="preserve"> </w:t>
      </w:r>
      <w:proofErr w:type="spellStart"/>
      <w:r w:rsidRPr="00011544">
        <w:t>carvi</w:t>
      </w:r>
      <w:proofErr w:type="spellEnd"/>
      <w:r w:rsidRPr="00011544">
        <w:t xml:space="preserve"> ´</w:t>
      </w:r>
      <w:proofErr w:type="spellStart"/>
      <w:r w:rsidRPr="00011544">
        <w:t>Prochan</w:t>
      </w:r>
      <w:proofErr w:type="spellEnd"/>
      <w:r w:rsidRPr="00011544">
        <w:t>´) 0,3%, Chrpa čekánek (</w:t>
      </w:r>
      <w:proofErr w:type="spellStart"/>
      <w:r w:rsidRPr="00011544">
        <w:t>Centaurea</w:t>
      </w:r>
      <w:proofErr w:type="spellEnd"/>
      <w:r w:rsidRPr="00011544">
        <w:t xml:space="preserve"> </w:t>
      </w:r>
      <w:proofErr w:type="spellStart"/>
      <w:r w:rsidRPr="00011544">
        <w:t>scabiosa</w:t>
      </w:r>
      <w:proofErr w:type="spellEnd"/>
      <w:r w:rsidRPr="00011544">
        <w:t>) 0,7%, Mrkev obecná (</w:t>
      </w:r>
      <w:proofErr w:type="spellStart"/>
      <w:r w:rsidRPr="00011544">
        <w:t>Daucus</w:t>
      </w:r>
      <w:proofErr w:type="spellEnd"/>
      <w:r w:rsidRPr="00011544">
        <w:t xml:space="preserve"> </w:t>
      </w:r>
      <w:proofErr w:type="spellStart"/>
      <w:r w:rsidRPr="00011544">
        <w:t>carota</w:t>
      </w:r>
      <w:proofErr w:type="spellEnd"/>
      <w:r w:rsidRPr="00011544">
        <w:t xml:space="preserve"> ´Táborská žlutá´) 0,4%, Hvozdík svazčitý (</w:t>
      </w:r>
      <w:proofErr w:type="spellStart"/>
      <w:r w:rsidRPr="00011544">
        <w:t>Dianthus</w:t>
      </w:r>
      <w:proofErr w:type="spellEnd"/>
      <w:r w:rsidRPr="00011544">
        <w:t xml:space="preserve"> </w:t>
      </w:r>
      <w:proofErr w:type="spellStart"/>
      <w:r w:rsidRPr="00011544">
        <w:t>armeria</w:t>
      </w:r>
      <w:proofErr w:type="spellEnd"/>
      <w:r w:rsidRPr="00011544">
        <w:t xml:space="preserve">) 1,6%, Hvozdík </w:t>
      </w:r>
      <w:proofErr w:type="spellStart"/>
      <w:r w:rsidRPr="00011544">
        <w:t>kartouzek</w:t>
      </w:r>
      <w:proofErr w:type="spellEnd"/>
      <w:r w:rsidRPr="00011544">
        <w:t xml:space="preserve"> (</w:t>
      </w:r>
      <w:proofErr w:type="spellStart"/>
      <w:r w:rsidRPr="00011544">
        <w:t>Dianthus</w:t>
      </w:r>
      <w:proofErr w:type="spellEnd"/>
      <w:r w:rsidRPr="00011544">
        <w:t xml:space="preserve"> </w:t>
      </w:r>
      <w:proofErr w:type="spellStart"/>
      <w:r w:rsidRPr="00011544">
        <w:t>carthusianorum</w:t>
      </w:r>
      <w:proofErr w:type="spellEnd"/>
      <w:r w:rsidRPr="00011544">
        <w:t>) 2,2%, Hvozdík kropenatý (</w:t>
      </w:r>
      <w:proofErr w:type="spellStart"/>
      <w:r w:rsidRPr="00011544">
        <w:t>Dianthus</w:t>
      </w:r>
      <w:proofErr w:type="spellEnd"/>
      <w:r w:rsidRPr="00011544">
        <w:t xml:space="preserve"> </w:t>
      </w:r>
      <w:proofErr w:type="spellStart"/>
      <w:r w:rsidRPr="00011544">
        <w:t>deltoides</w:t>
      </w:r>
      <w:proofErr w:type="spellEnd"/>
      <w:r w:rsidRPr="00011544">
        <w:t>) 2,6%, Tužebník obecný (</w:t>
      </w:r>
      <w:proofErr w:type="spellStart"/>
      <w:r w:rsidRPr="00011544">
        <w:t>Filipendula</w:t>
      </w:r>
      <w:proofErr w:type="spellEnd"/>
      <w:r w:rsidRPr="00011544">
        <w:t xml:space="preserve"> </w:t>
      </w:r>
      <w:proofErr w:type="spellStart"/>
      <w:r w:rsidRPr="00011544">
        <w:t>vulgaris</w:t>
      </w:r>
      <w:proofErr w:type="spellEnd"/>
      <w:r w:rsidRPr="00011544">
        <w:t xml:space="preserve">) 0,4%, Svízel bílý (Galium album) 0,6%, Svízel syřišťový (Galium </w:t>
      </w:r>
      <w:proofErr w:type="spellStart"/>
      <w:r w:rsidRPr="00011544">
        <w:t>verum</w:t>
      </w:r>
      <w:proofErr w:type="spellEnd"/>
      <w:r w:rsidRPr="00011544">
        <w:t>) 0,5%, Devaterník velkokvětý (</w:t>
      </w:r>
      <w:proofErr w:type="spellStart"/>
      <w:r w:rsidRPr="00011544">
        <w:t>Helianthemum</w:t>
      </w:r>
      <w:proofErr w:type="spellEnd"/>
      <w:r w:rsidRPr="00011544">
        <w:t xml:space="preserve"> </w:t>
      </w:r>
      <w:proofErr w:type="spellStart"/>
      <w:r w:rsidRPr="00011544">
        <w:t>grandiflorum</w:t>
      </w:r>
      <w:proofErr w:type="spellEnd"/>
      <w:r w:rsidRPr="00011544">
        <w:t>) 1,9%, Yzop lékařský (</w:t>
      </w:r>
      <w:proofErr w:type="spellStart"/>
      <w:r w:rsidRPr="00011544">
        <w:t>Hyssopus</w:t>
      </w:r>
      <w:proofErr w:type="spellEnd"/>
      <w:r w:rsidRPr="00011544">
        <w:t xml:space="preserve"> </w:t>
      </w:r>
      <w:proofErr w:type="spellStart"/>
      <w:r w:rsidRPr="00011544">
        <w:t>officinalis</w:t>
      </w:r>
      <w:proofErr w:type="spellEnd"/>
      <w:r w:rsidRPr="00011544">
        <w:t xml:space="preserve"> ´Blankyt´) 1%, Chrastavec rolní (</w:t>
      </w:r>
      <w:proofErr w:type="spellStart"/>
      <w:r w:rsidRPr="00011544">
        <w:t>Knautia</w:t>
      </w:r>
      <w:proofErr w:type="spellEnd"/>
      <w:r w:rsidRPr="00011544">
        <w:t xml:space="preserve"> </w:t>
      </w:r>
      <w:proofErr w:type="spellStart"/>
      <w:r w:rsidRPr="00011544">
        <w:t>arvensis</w:t>
      </w:r>
      <w:proofErr w:type="spellEnd"/>
      <w:r w:rsidRPr="00011544">
        <w:t xml:space="preserve">) 0,8%, </w:t>
      </w:r>
      <w:proofErr w:type="spellStart"/>
      <w:r w:rsidRPr="00011544">
        <w:t>Máchelka</w:t>
      </w:r>
      <w:proofErr w:type="spellEnd"/>
      <w:r w:rsidRPr="00011544">
        <w:t xml:space="preserve"> srstnatá (</w:t>
      </w:r>
      <w:proofErr w:type="spellStart"/>
      <w:r w:rsidRPr="00011544">
        <w:t>Leontodon</w:t>
      </w:r>
      <w:proofErr w:type="spellEnd"/>
      <w:r w:rsidRPr="00011544">
        <w:t xml:space="preserve"> </w:t>
      </w:r>
      <w:proofErr w:type="spellStart"/>
      <w:r w:rsidRPr="00011544">
        <w:t>hispidus</w:t>
      </w:r>
      <w:proofErr w:type="spellEnd"/>
      <w:r w:rsidRPr="00011544">
        <w:t>) 0,3%, Kopretina irkutská (</w:t>
      </w:r>
      <w:proofErr w:type="spellStart"/>
      <w:r w:rsidRPr="00011544">
        <w:t>Leucanthemum</w:t>
      </w:r>
      <w:proofErr w:type="spellEnd"/>
      <w:r w:rsidRPr="00011544">
        <w:t xml:space="preserve"> </w:t>
      </w:r>
      <w:proofErr w:type="spellStart"/>
      <w:r w:rsidRPr="00011544">
        <w:t>vulgare</w:t>
      </w:r>
      <w:proofErr w:type="spellEnd"/>
      <w:r w:rsidRPr="00011544">
        <w:t>) 1,7%, Len vytrvalý (</w:t>
      </w:r>
      <w:proofErr w:type="spellStart"/>
      <w:r w:rsidRPr="00011544">
        <w:t>Linum</w:t>
      </w:r>
      <w:proofErr w:type="spellEnd"/>
      <w:r w:rsidRPr="00011544">
        <w:t xml:space="preserve"> </w:t>
      </w:r>
      <w:proofErr w:type="spellStart"/>
      <w:r w:rsidRPr="00011544">
        <w:t>perenne</w:t>
      </w:r>
      <w:proofErr w:type="spellEnd"/>
      <w:r w:rsidRPr="00011544">
        <w:t>) 0,2%, Kohoutek věncový (</w:t>
      </w:r>
      <w:proofErr w:type="spellStart"/>
      <w:r w:rsidRPr="00011544">
        <w:t>Lychnis</w:t>
      </w:r>
      <w:proofErr w:type="spellEnd"/>
      <w:r w:rsidRPr="00011544">
        <w:t xml:space="preserve"> </w:t>
      </w:r>
      <w:proofErr w:type="spellStart"/>
      <w:r w:rsidRPr="00011544">
        <w:t>coronaria</w:t>
      </w:r>
      <w:proofErr w:type="spellEnd"/>
      <w:r w:rsidRPr="00011544">
        <w:t>) 1,2%, Smolnička obecná (</w:t>
      </w:r>
      <w:proofErr w:type="spellStart"/>
      <w:r w:rsidRPr="00011544">
        <w:t>Lychnis</w:t>
      </w:r>
      <w:proofErr w:type="spellEnd"/>
      <w:r w:rsidRPr="00011544">
        <w:t xml:space="preserve"> </w:t>
      </w:r>
      <w:proofErr w:type="spellStart"/>
      <w:r w:rsidRPr="00011544">
        <w:t>viscaria</w:t>
      </w:r>
      <w:proofErr w:type="spellEnd"/>
      <w:r w:rsidRPr="00011544">
        <w:t>) 1,4%, Heřmánek pravý (</w:t>
      </w:r>
      <w:proofErr w:type="spellStart"/>
      <w:r w:rsidRPr="00011544">
        <w:t>Matricaria</w:t>
      </w:r>
      <w:proofErr w:type="spellEnd"/>
      <w:r w:rsidRPr="00011544">
        <w:t xml:space="preserve"> </w:t>
      </w:r>
      <w:proofErr w:type="spellStart"/>
      <w:r w:rsidRPr="00011544">
        <w:t>chamomilla</w:t>
      </w:r>
      <w:proofErr w:type="spellEnd"/>
      <w:r w:rsidRPr="00011544">
        <w:t>) 0,1%, Dobromysl obecná (</w:t>
      </w:r>
      <w:proofErr w:type="spellStart"/>
      <w:r w:rsidRPr="00011544">
        <w:t>Origanum</w:t>
      </w:r>
      <w:proofErr w:type="spellEnd"/>
      <w:r w:rsidRPr="00011544">
        <w:t xml:space="preserve"> </w:t>
      </w:r>
      <w:proofErr w:type="spellStart"/>
      <w:r w:rsidRPr="00011544">
        <w:t>vulgare</w:t>
      </w:r>
      <w:proofErr w:type="spellEnd"/>
      <w:r w:rsidRPr="00011544">
        <w:t>) 1,5%, Mák vlčí (</w:t>
      </w:r>
      <w:proofErr w:type="spellStart"/>
      <w:r w:rsidRPr="00011544">
        <w:t>Papaver</w:t>
      </w:r>
      <w:proofErr w:type="spellEnd"/>
      <w:r w:rsidRPr="00011544">
        <w:t xml:space="preserve"> </w:t>
      </w:r>
      <w:proofErr w:type="spellStart"/>
      <w:r w:rsidRPr="00011544">
        <w:t>rhoeas</w:t>
      </w:r>
      <w:proofErr w:type="spellEnd"/>
      <w:r w:rsidRPr="00011544">
        <w:t>)0,1%, Jitrocel kopinatý (</w:t>
      </w:r>
      <w:proofErr w:type="spellStart"/>
      <w:r w:rsidRPr="00011544">
        <w:t>Plantago</w:t>
      </w:r>
      <w:proofErr w:type="spellEnd"/>
      <w:r w:rsidRPr="00011544">
        <w:t xml:space="preserve"> </w:t>
      </w:r>
      <w:proofErr w:type="spellStart"/>
      <w:r w:rsidRPr="00011544">
        <w:t>lanceolata</w:t>
      </w:r>
      <w:proofErr w:type="spellEnd"/>
      <w:r w:rsidRPr="00011544">
        <w:t>) 0,3%, Jitrocel prostřední (</w:t>
      </w:r>
      <w:proofErr w:type="spellStart"/>
      <w:r w:rsidRPr="00011544">
        <w:t>Plantago</w:t>
      </w:r>
      <w:proofErr w:type="spellEnd"/>
      <w:r w:rsidRPr="00011544">
        <w:t xml:space="preserve"> media) 2%, Mochna stříbrná (</w:t>
      </w:r>
      <w:proofErr w:type="spellStart"/>
      <w:r w:rsidRPr="00011544">
        <w:t>Potentilla</w:t>
      </w:r>
      <w:proofErr w:type="spellEnd"/>
      <w:r w:rsidRPr="00011544">
        <w:t xml:space="preserve"> </w:t>
      </w:r>
      <w:proofErr w:type="spellStart"/>
      <w:r w:rsidRPr="00011544">
        <w:t>argentea</w:t>
      </w:r>
      <w:proofErr w:type="spellEnd"/>
      <w:r w:rsidRPr="00011544">
        <w:t>) 1,8%, Mochna přímá (</w:t>
      </w:r>
      <w:proofErr w:type="spellStart"/>
      <w:r w:rsidRPr="00011544">
        <w:t>Potentilla</w:t>
      </w:r>
      <w:proofErr w:type="spellEnd"/>
      <w:r w:rsidRPr="00011544">
        <w:t xml:space="preserve"> </w:t>
      </w:r>
      <w:proofErr w:type="spellStart"/>
      <w:r w:rsidRPr="00011544">
        <w:t>recta</w:t>
      </w:r>
      <w:proofErr w:type="spellEnd"/>
      <w:r w:rsidRPr="00011544">
        <w:t>)3,3%, Černohlávek obecný (</w:t>
      </w:r>
      <w:proofErr w:type="spellStart"/>
      <w:r w:rsidRPr="00011544">
        <w:t>Prunella</w:t>
      </w:r>
      <w:proofErr w:type="spellEnd"/>
      <w:r w:rsidRPr="00011544">
        <w:t xml:space="preserve"> </w:t>
      </w:r>
      <w:proofErr w:type="spellStart"/>
      <w:r w:rsidRPr="00011544">
        <w:t>vulgaris</w:t>
      </w:r>
      <w:proofErr w:type="spellEnd"/>
      <w:r w:rsidRPr="00011544">
        <w:t>) 2,2%, Šalvěj luční (</w:t>
      </w:r>
      <w:proofErr w:type="spellStart"/>
      <w:r w:rsidRPr="00011544">
        <w:t>Salvia</w:t>
      </w:r>
      <w:proofErr w:type="spellEnd"/>
      <w:r w:rsidRPr="00011544">
        <w:t xml:space="preserve"> </w:t>
      </w:r>
      <w:proofErr w:type="spellStart"/>
      <w:r w:rsidRPr="00011544">
        <w:t>pratensis</w:t>
      </w:r>
      <w:proofErr w:type="spellEnd"/>
      <w:r w:rsidRPr="00011544">
        <w:t>) 1,5%, Šalvěj přeslenitá (</w:t>
      </w:r>
      <w:proofErr w:type="spellStart"/>
      <w:r w:rsidRPr="00011544">
        <w:t>Salvia</w:t>
      </w:r>
      <w:proofErr w:type="spellEnd"/>
      <w:r w:rsidRPr="00011544">
        <w:t xml:space="preserve"> </w:t>
      </w:r>
      <w:proofErr w:type="spellStart"/>
      <w:r w:rsidRPr="00011544">
        <w:t>verticillata</w:t>
      </w:r>
      <w:proofErr w:type="spellEnd"/>
      <w:r w:rsidRPr="00011544">
        <w:t>) 1,8%, Krvavec menší (</w:t>
      </w:r>
      <w:proofErr w:type="spellStart"/>
      <w:r w:rsidRPr="00011544">
        <w:t>Sanguisorba</w:t>
      </w:r>
      <w:proofErr w:type="spellEnd"/>
      <w:r w:rsidRPr="00011544">
        <w:t xml:space="preserve"> minor) 1,5%, Hlaváč bledožlutý (</w:t>
      </w:r>
      <w:proofErr w:type="spellStart"/>
      <w:r w:rsidRPr="00011544">
        <w:t>Scabiosa</w:t>
      </w:r>
      <w:proofErr w:type="spellEnd"/>
      <w:r w:rsidRPr="00011544">
        <w:t xml:space="preserve"> </w:t>
      </w:r>
      <w:proofErr w:type="spellStart"/>
      <w:r w:rsidRPr="00011544">
        <w:t>ochroleuca</w:t>
      </w:r>
      <w:proofErr w:type="spellEnd"/>
      <w:r w:rsidRPr="00011544">
        <w:t xml:space="preserve">) 1,1%, Silenka </w:t>
      </w:r>
      <w:proofErr w:type="spellStart"/>
      <w:r w:rsidRPr="00011544">
        <w:t>nící</w:t>
      </w:r>
      <w:proofErr w:type="spellEnd"/>
      <w:r w:rsidRPr="00011544">
        <w:t xml:space="preserve"> (</w:t>
      </w:r>
      <w:proofErr w:type="spellStart"/>
      <w:r w:rsidRPr="00011544">
        <w:t>Silene</w:t>
      </w:r>
      <w:proofErr w:type="spellEnd"/>
      <w:r w:rsidRPr="00011544">
        <w:t xml:space="preserve"> </w:t>
      </w:r>
      <w:proofErr w:type="spellStart"/>
      <w:r w:rsidRPr="00011544">
        <w:t>nutans</w:t>
      </w:r>
      <w:proofErr w:type="spellEnd"/>
      <w:r w:rsidRPr="00011544">
        <w:t>) 1%, Silenka nadmutá (</w:t>
      </w:r>
      <w:proofErr w:type="spellStart"/>
      <w:r w:rsidRPr="00011544">
        <w:t>Silene</w:t>
      </w:r>
      <w:proofErr w:type="spellEnd"/>
      <w:r w:rsidRPr="00011544">
        <w:t xml:space="preserve"> </w:t>
      </w:r>
      <w:proofErr w:type="spellStart"/>
      <w:r w:rsidRPr="00011544">
        <w:t>vulgaris</w:t>
      </w:r>
      <w:proofErr w:type="spellEnd"/>
      <w:r w:rsidRPr="00011544">
        <w:t>) 1,6%, Čistec přímý (</w:t>
      </w:r>
      <w:proofErr w:type="spellStart"/>
      <w:r w:rsidRPr="00011544">
        <w:t>Stachys</w:t>
      </w:r>
      <w:proofErr w:type="spellEnd"/>
      <w:r w:rsidRPr="00011544">
        <w:t xml:space="preserve"> </w:t>
      </w:r>
      <w:proofErr w:type="spellStart"/>
      <w:r w:rsidRPr="00011544">
        <w:t>recta</w:t>
      </w:r>
      <w:proofErr w:type="spellEnd"/>
      <w:r w:rsidRPr="00011544">
        <w:t xml:space="preserve">) 2,5%, Mateřídouška vejčitá (Thymus </w:t>
      </w:r>
      <w:proofErr w:type="spellStart"/>
      <w:r w:rsidRPr="00011544">
        <w:t>pulegioides</w:t>
      </w:r>
      <w:proofErr w:type="spellEnd"/>
      <w:r w:rsidRPr="00011544">
        <w:t xml:space="preserve">) 1,6%, Tymián obecný (Thymus </w:t>
      </w:r>
      <w:proofErr w:type="spellStart"/>
      <w:r w:rsidRPr="00011544">
        <w:t>vulgaris</w:t>
      </w:r>
      <w:proofErr w:type="spellEnd"/>
      <w:r w:rsidRPr="00011544">
        <w:t xml:space="preserve">) 0,1%, Rozrazil </w:t>
      </w:r>
      <w:proofErr w:type="spellStart"/>
      <w:r w:rsidRPr="00011544">
        <w:t>ožankový</w:t>
      </w:r>
      <w:proofErr w:type="spellEnd"/>
      <w:r w:rsidRPr="00011544">
        <w:t xml:space="preserve"> (Veronica </w:t>
      </w:r>
      <w:proofErr w:type="spellStart"/>
      <w:r w:rsidRPr="00011544">
        <w:t>teucrium</w:t>
      </w:r>
      <w:proofErr w:type="spellEnd"/>
      <w:r w:rsidRPr="00011544">
        <w:t>) 1,3%</w:t>
      </w:r>
    </w:p>
    <w:p w14:paraId="72A7ADE5" w14:textId="70E14A9F" w:rsidR="00011544" w:rsidRPr="00011544" w:rsidRDefault="00011544" w:rsidP="00011544">
      <w:r w:rsidRPr="00011544">
        <w:rPr>
          <w:b/>
        </w:rPr>
        <w:t>Letničky 30</w:t>
      </w:r>
      <w:r w:rsidR="00415CA1">
        <w:rPr>
          <w:b/>
        </w:rPr>
        <w:t xml:space="preserve"> </w:t>
      </w:r>
      <w:r w:rsidRPr="00011544">
        <w:rPr>
          <w:b/>
        </w:rPr>
        <w:t>%:</w:t>
      </w:r>
      <w:r w:rsidRPr="00011544">
        <w:t xml:space="preserve"> Řebříček </w:t>
      </w:r>
      <w:proofErr w:type="spellStart"/>
      <w:r w:rsidRPr="00011544">
        <w:t>tužebníkovitý</w:t>
      </w:r>
      <w:proofErr w:type="spellEnd"/>
      <w:r w:rsidRPr="00011544">
        <w:t xml:space="preserve"> (Achillea </w:t>
      </w:r>
      <w:proofErr w:type="spellStart"/>
      <w:r w:rsidRPr="00011544">
        <w:t>filipendulina</w:t>
      </w:r>
      <w:proofErr w:type="spellEnd"/>
      <w:r w:rsidRPr="00011544">
        <w:t xml:space="preserve"> ´</w:t>
      </w:r>
      <w:proofErr w:type="spellStart"/>
      <w:r w:rsidRPr="00011544">
        <w:t>Cloth</w:t>
      </w:r>
      <w:proofErr w:type="spellEnd"/>
      <w:r w:rsidRPr="00011544">
        <w:t xml:space="preserve"> </w:t>
      </w:r>
      <w:proofErr w:type="spellStart"/>
      <w:r w:rsidRPr="00011544">
        <w:t>of</w:t>
      </w:r>
      <w:proofErr w:type="spellEnd"/>
      <w:r w:rsidRPr="00011544">
        <w:t xml:space="preserve"> </w:t>
      </w:r>
      <w:proofErr w:type="spellStart"/>
      <w:r w:rsidRPr="00011544">
        <w:t>gold</w:t>
      </w:r>
      <w:proofErr w:type="spellEnd"/>
      <w:r w:rsidRPr="00011544">
        <w:t>´) 0,3%, Koukol polní (</w:t>
      </w:r>
      <w:proofErr w:type="spellStart"/>
      <w:r w:rsidRPr="00011544">
        <w:t>Agrostemma</w:t>
      </w:r>
      <w:proofErr w:type="spellEnd"/>
      <w:r w:rsidRPr="00011544">
        <w:t xml:space="preserve"> </w:t>
      </w:r>
      <w:proofErr w:type="spellStart"/>
      <w:r w:rsidRPr="00011544">
        <w:t>githago</w:t>
      </w:r>
      <w:proofErr w:type="spellEnd"/>
      <w:r w:rsidRPr="00011544">
        <w:t>) 0,8%, Měsíček lékařský (</w:t>
      </w:r>
      <w:proofErr w:type="spellStart"/>
      <w:r w:rsidRPr="00011544">
        <w:t>Calendula</w:t>
      </w:r>
      <w:proofErr w:type="spellEnd"/>
      <w:r w:rsidRPr="00011544">
        <w:t xml:space="preserve"> </w:t>
      </w:r>
      <w:proofErr w:type="spellStart"/>
      <w:r w:rsidRPr="00011544">
        <w:t>officinalis</w:t>
      </w:r>
      <w:proofErr w:type="spellEnd"/>
      <w:r w:rsidRPr="00011544">
        <w:t xml:space="preserve"> ´Fiesta </w:t>
      </w:r>
      <w:proofErr w:type="spellStart"/>
      <w:r w:rsidRPr="00011544">
        <w:t>Gitana</w:t>
      </w:r>
      <w:proofErr w:type="spellEnd"/>
      <w:r w:rsidRPr="00011544">
        <w:t>´) 0,7%, Měsíček lékařský (</w:t>
      </w:r>
      <w:proofErr w:type="spellStart"/>
      <w:r w:rsidRPr="00011544">
        <w:t>Calendula</w:t>
      </w:r>
      <w:proofErr w:type="spellEnd"/>
      <w:r w:rsidRPr="00011544">
        <w:t xml:space="preserve"> </w:t>
      </w:r>
      <w:proofErr w:type="spellStart"/>
      <w:r w:rsidRPr="00011544">
        <w:t>officinalis</w:t>
      </w:r>
      <w:proofErr w:type="spellEnd"/>
      <w:r w:rsidRPr="00011544">
        <w:t xml:space="preserve"> ´Plamen´) 0,7%, Astra čínská (</w:t>
      </w:r>
      <w:proofErr w:type="spellStart"/>
      <w:r w:rsidRPr="00011544">
        <w:t>Callistephus</w:t>
      </w:r>
      <w:proofErr w:type="spellEnd"/>
      <w:r w:rsidRPr="00011544">
        <w:t xml:space="preserve"> </w:t>
      </w:r>
      <w:proofErr w:type="spellStart"/>
      <w:r w:rsidRPr="00011544">
        <w:t>chinensis</w:t>
      </w:r>
      <w:proofErr w:type="spellEnd"/>
      <w:r w:rsidRPr="00011544">
        <w:t xml:space="preserve"> ´Pompon </w:t>
      </w:r>
      <w:proofErr w:type="spellStart"/>
      <w:r w:rsidRPr="00011544">
        <w:t>red</w:t>
      </w:r>
      <w:proofErr w:type="spellEnd"/>
      <w:r w:rsidRPr="00011544">
        <w:t xml:space="preserve"> and </w:t>
      </w:r>
      <w:proofErr w:type="spellStart"/>
      <w:r w:rsidRPr="00011544">
        <w:t>white</w:t>
      </w:r>
      <w:proofErr w:type="spellEnd"/>
      <w:r w:rsidRPr="00011544">
        <w:t>´) 0,35%, Chrpa císařská (</w:t>
      </w:r>
      <w:proofErr w:type="spellStart"/>
      <w:r w:rsidRPr="00011544">
        <w:t>Centaurea</w:t>
      </w:r>
      <w:proofErr w:type="spellEnd"/>
      <w:r w:rsidRPr="00011544">
        <w:t xml:space="preserve"> </w:t>
      </w:r>
      <w:proofErr w:type="spellStart"/>
      <w:r w:rsidRPr="00011544">
        <w:t>cyanus</w:t>
      </w:r>
      <w:proofErr w:type="spellEnd"/>
      <w:r w:rsidRPr="00011544">
        <w:t xml:space="preserve"> ´Směs barev´) 1,1%, Nevadlec hřebenitý (</w:t>
      </w:r>
      <w:proofErr w:type="spellStart"/>
      <w:r w:rsidRPr="00011544">
        <w:t>Celosia</w:t>
      </w:r>
      <w:proofErr w:type="spellEnd"/>
      <w:r w:rsidRPr="00011544">
        <w:t xml:space="preserve"> </w:t>
      </w:r>
      <w:proofErr w:type="spellStart"/>
      <w:r w:rsidRPr="00011544">
        <w:t>argentea</w:t>
      </w:r>
      <w:proofErr w:type="spellEnd"/>
      <w:r w:rsidRPr="00011544">
        <w:t xml:space="preserve"> ´Mix´) 1,4%, </w:t>
      </w:r>
      <w:proofErr w:type="spellStart"/>
      <w:r w:rsidRPr="00011544">
        <w:t>Lokanka</w:t>
      </w:r>
      <w:proofErr w:type="spellEnd"/>
      <w:r w:rsidRPr="00011544">
        <w:t xml:space="preserve"> lepá (</w:t>
      </w:r>
      <w:proofErr w:type="spellStart"/>
      <w:r w:rsidRPr="00011544">
        <w:t>Clarkia</w:t>
      </w:r>
      <w:proofErr w:type="spellEnd"/>
      <w:r w:rsidRPr="00011544">
        <w:t xml:space="preserve"> </w:t>
      </w:r>
      <w:proofErr w:type="spellStart"/>
      <w:r w:rsidRPr="00011544">
        <w:t>elegans</w:t>
      </w:r>
      <w:proofErr w:type="spellEnd"/>
      <w:r w:rsidRPr="00011544">
        <w:t xml:space="preserve"> ´</w:t>
      </w:r>
      <w:proofErr w:type="spellStart"/>
      <w:r w:rsidRPr="00011544">
        <w:t>Mixed</w:t>
      </w:r>
      <w:proofErr w:type="spellEnd"/>
      <w:r w:rsidRPr="00011544">
        <w:t xml:space="preserve">´) 0,8%, </w:t>
      </w:r>
      <w:proofErr w:type="spellStart"/>
      <w:r w:rsidRPr="00011544">
        <w:t>Kosmídium</w:t>
      </w:r>
      <w:proofErr w:type="spellEnd"/>
      <w:r w:rsidRPr="00011544">
        <w:t xml:space="preserve"> (</w:t>
      </w:r>
      <w:proofErr w:type="spellStart"/>
      <w:r w:rsidRPr="00011544">
        <w:t>Cosmidium</w:t>
      </w:r>
      <w:proofErr w:type="spellEnd"/>
      <w:r w:rsidRPr="00011544">
        <w:t xml:space="preserve"> </w:t>
      </w:r>
      <w:proofErr w:type="spellStart"/>
      <w:r w:rsidRPr="00011544">
        <w:t>burridgeanum</w:t>
      </w:r>
      <w:proofErr w:type="spellEnd"/>
      <w:r w:rsidRPr="00011544">
        <w:t xml:space="preserve"> ´</w:t>
      </w:r>
      <w:proofErr w:type="spellStart"/>
      <w:r w:rsidRPr="00011544">
        <w:t>Brunette</w:t>
      </w:r>
      <w:proofErr w:type="spellEnd"/>
      <w:r w:rsidRPr="00011544">
        <w:t xml:space="preserve">´) 1,3%, </w:t>
      </w:r>
      <w:proofErr w:type="spellStart"/>
      <w:r w:rsidRPr="00011544">
        <w:t>Dvoutvárka</w:t>
      </w:r>
      <w:proofErr w:type="spellEnd"/>
      <w:r w:rsidRPr="00011544">
        <w:t xml:space="preserve"> chobotnatá (</w:t>
      </w:r>
      <w:proofErr w:type="spellStart"/>
      <w:r w:rsidRPr="00011544">
        <w:t>Dimorphoteca</w:t>
      </w:r>
      <w:proofErr w:type="spellEnd"/>
      <w:r w:rsidRPr="00011544">
        <w:t xml:space="preserve"> </w:t>
      </w:r>
      <w:proofErr w:type="spellStart"/>
      <w:r w:rsidRPr="00011544">
        <w:t>aurantica</w:t>
      </w:r>
      <w:proofErr w:type="spellEnd"/>
      <w:r w:rsidRPr="00011544">
        <w:t xml:space="preserve"> ´</w:t>
      </w:r>
      <w:proofErr w:type="spellStart"/>
      <w:r w:rsidRPr="00011544">
        <w:t>Mixture</w:t>
      </w:r>
      <w:proofErr w:type="spellEnd"/>
      <w:r w:rsidRPr="00011544">
        <w:t>´)1,6%, Sluncovka kalifornská (</w:t>
      </w:r>
      <w:proofErr w:type="spellStart"/>
      <w:r w:rsidRPr="00011544">
        <w:t>Eschscholzia</w:t>
      </w:r>
      <w:proofErr w:type="spellEnd"/>
      <w:r w:rsidRPr="00011544">
        <w:t xml:space="preserve"> </w:t>
      </w:r>
      <w:proofErr w:type="spellStart"/>
      <w:r w:rsidRPr="00011544">
        <w:t>californica</w:t>
      </w:r>
      <w:proofErr w:type="spellEnd"/>
      <w:r w:rsidRPr="00011544">
        <w:t xml:space="preserve"> ´</w:t>
      </w:r>
      <w:proofErr w:type="spellStart"/>
      <w:r w:rsidRPr="00011544">
        <w:t>Carmine</w:t>
      </w:r>
      <w:proofErr w:type="spellEnd"/>
      <w:r w:rsidRPr="00011544">
        <w:t xml:space="preserve"> King´) 1,5%, </w:t>
      </w:r>
      <w:proofErr w:type="spellStart"/>
      <w:r w:rsidRPr="00011544">
        <w:t>Šáter</w:t>
      </w:r>
      <w:proofErr w:type="spellEnd"/>
      <w:r w:rsidRPr="00011544">
        <w:t xml:space="preserve"> ozdobný (</w:t>
      </w:r>
      <w:proofErr w:type="spellStart"/>
      <w:r w:rsidRPr="00011544">
        <w:t>Gypsophilla</w:t>
      </w:r>
      <w:proofErr w:type="spellEnd"/>
      <w:r w:rsidRPr="00011544">
        <w:t xml:space="preserve"> </w:t>
      </w:r>
      <w:proofErr w:type="spellStart"/>
      <w:r w:rsidRPr="00011544">
        <w:t>elegans</w:t>
      </w:r>
      <w:proofErr w:type="spellEnd"/>
      <w:r w:rsidRPr="00011544">
        <w:t xml:space="preserve"> </w:t>
      </w:r>
      <w:r w:rsidRPr="00011544">
        <w:lastRenderedPageBreak/>
        <w:t>´</w:t>
      </w:r>
      <w:proofErr w:type="spellStart"/>
      <w:r w:rsidRPr="00011544">
        <w:t>Coven</w:t>
      </w:r>
      <w:proofErr w:type="spellEnd"/>
      <w:r w:rsidRPr="00011544">
        <w:t xml:space="preserve"> Garden Market´) 1,5%, Kopretina kalužní (</w:t>
      </w:r>
      <w:proofErr w:type="spellStart"/>
      <w:r w:rsidRPr="00011544">
        <w:t>Chrysanthemum</w:t>
      </w:r>
      <w:proofErr w:type="spellEnd"/>
      <w:r w:rsidRPr="00011544">
        <w:t xml:space="preserve"> </w:t>
      </w:r>
      <w:proofErr w:type="spellStart"/>
      <w:r w:rsidRPr="00011544">
        <w:t>paludosum</w:t>
      </w:r>
      <w:proofErr w:type="spellEnd"/>
      <w:r w:rsidRPr="00011544">
        <w:t xml:space="preserve"> ´Sněhurka´) 0,8%, Kopretina kýlnatá (</w:t>
      </w:r>
      <w:proofErr w:type="spellStart"/>
      <w:r w:rsidRPr="00011544">
        <w:t>Chrysanthemum</w:t>
      </w:r>
      <w:proofErr w:type="spellEnd"/>
      <w:r w:rsidRPr="00011544">
        <w:t xml:space="preserve"> </w:t>
      </w:r>
      <w:proofErr w:type="spellStart"/>
      <w:r w:rsidRPr="00011544">
        <w:t>carinatum</w:t>
      </w:r>
      <w:proofErr w:type="spellEnd"/>
      <w:r w:rsidRPr="00011544">
        <w:t xml:space="preserve"> ´Polárka´) 1,2%, Kopretina </w:t>
      </w:r>
      <w:proofErr w:type="spellStart"/>
      <w:r w:rsidRPr="00011544">
        <w:t>osenní</w:t>
      </w:r>
      <w:proofErr w:type="spellEnd"/>
      <w:r w:rsidRPr="00011544">
        <w:t xml:space="preserve"> (</w:t>
      </w:r>
      <w:proofErr w:type="spellStart"/>
      <w:r w:rsidRPr="00011544">
        <w:t>Chrysanthemum</w:t>
      </w:r>
      <w:proofErr w:type="spellEnd"/>
      <w:r w:rsidRPr="00011544">
        <w:t xml:space="preserve"> </w:t>
      </w:r>
      <w:proofErr w:type="spellStart"/>
      <w:r w:rsidRPr="00011544">
        <w:t>segetum</w:t>
      </w:r>
      <w:proofErr w:type="spellEnd"/>
      <w:r w:rsidRPr="00011544">
        <w:t xml:space="preserve"> ´</w:t>
      </w:r>
      <w:proofErr w:type="spellStart"/>
      <w:r w:rsidRPr="00011544">
        <w:t>Eldorado</w:t>
      </w:r>
      <w:proofErr w:type="spellEnd"/>
      <w:r w:rsidRPr="00011544">
        <w:t>´) 0,5%, Iberka okoličnatá (</w:t>
      </w:r>
      <w:proofErr w:type="spellStart"/>
      <w:r w:rsidRPr="00011544">
        <w:t>Iberis</w:t>
      </w:r>
      <w:proofErr w:type="spellEnd"/>
      <w:r w:rsidRPr="00011544">
        <w:t xml:space="preserve"> </w:t>
      </w:r>
      <w:proofErr w:type="spellStart"/>
      <w:r w:rsidRPr="00011544">
        <w:t>umbelata</w:t>
      </w:r>
      <w:proofErr w:type="spellEnd"/>
      <w:r w:rsidRPr="00011544">
        <w:t xml:space="preserve"> ´</w:t>
      </w:r>
      <w:proofErr w:type="spellStart"/>
      <w:r w:rsidRPr="00011544">
        <w:t>Fairy</w:t>
      </w:r>
      <w:proofErr w:type="spellEnd"/>
      <w:r w:rsidRPr="00011544">
        <w:t xml:space="preserve"> mix´) 2,3%, Len vytrvalý (</w:t>
      </w:r>
      <w:proofErr w:type="spellStart"/>
      <w:r w:rsidRPr="00011544">
        <w:t>Linum</w:t>
      </w:r>
      <w:proofErr w:type="spellEnd"/>
      <w:r w:rsidRPr="00011544">
        <w:t xml:space="preserve"> </w:t>
      </w:r>
      <w:proofErr w:type="spellStart"/>
      <w:r w:rsidRPr="00011544">
        <w:t>perenne</w:t>
      </w:r>
      <w:proofErr w:type="spellEnd"/>
      <w:r w:rsidRPr="00011544">
        <w:t xml:space="preserve"> ´Blue´) 1,2%, Nocenka </w:t>
      </w:r>
      <w:proofErr w:type="spellStart"/>
      <w:r w:rsidRPr="00011544">
        <w:t>jalapovitá</w:t>
      </w:r>
      <w:proofErr w:type="spellEnd"/>
      <w:r w:rsidRPr="00011544">
        <w:t xml:space="preserve"> (</w:t>
      </w:r>
      <w:proofErr w:type="spellStart"/>
      <w:r w:rsidRPr="00011544">
        <w:t>Mirabilis</w:t>
      </w:r>
      <w:proofErr w:type="spellEnd"/>
      <w:r w:rsidRPr="00011544">
        <w:t xml:space="preserve"> </w:t>
      </w:r>
      <w:proofErr w:type="spellStart"/>
      <w:r w:rsidRPr="00011544">
        <w:t>jalapa</w:t>
      </w:r>
      <w:proofErr w:type="spellEnd"/>
      <w:r w:rsidRPr="00011544">
        <w:t xml:space="preserve"> ´Směs barev´) 1,1%, Tabák křídlatý (</w:t>
      </w:r>
      <w:proofErr w:type="spellStart"/>
      <w:r w:rsidRPr="00011544">
        <w:t>Nicotiana</w:t>
      </w:r>
      <w:proofErr w:type="spellEnd"/>
      <w:r w:rsidRPr="00011544">
        <w:t xml:space="preserve"> </w:t>
      </w:r>
      <w:proofErr w:type="spellStart"/>
      <w:r w:rsidRPr="00011544">
        <w:t>alata</w:t>
      </w:r>
      <w:proofErr w:type="spellEnd"/>
      <w:r w:rsidRPr="00011544">
        <w:t xml:space="preserve"> ´</w:t>
      </w:r>
      <w:proofErr w:type="spellStart"/>
      <w:r w:rsidRPr="00011544">
        <w:t>Sensation</w:t>
      </w:r>
      <w:proofErr w:type="spellEnd"/>
      <w:r w:rsidRPr="00011544">
        <w:t xml:space="preserve"> mix´) 1,3%, Tabák křídlatý (</w:t>
      </w:r>
      <w:proofErr w:type="spellStart"/>
      <w:r w:rsidRPr="00011544">
        <w:t>Nicotiana</w:t>
      </w:r>
      <w:proofErr w:type="spellEnd"/>
      <w:r w:rsidRPr="00011544">
        <w:t xml:space="preserve"> </w:t>
      </w:r>
      <w:proofErr w:type="spellStart"/>
      <w:r w:rsidRPr="00011544">
        <w:t>alata</w:t>
      </w:r>
      <w:proofErr w:type="spellEnd"/>
      <w:r w:rsidRPr="00011544">
        <w:t xml:space="preserve"> ´</w:t>
      </w:r>
      <w:proofErr w:type="spellStart"/>
      <w:r w:rsidRPr="00011544">
        <w:t>Tinkerbells</w:t>
      </w:r>
      <w:proofErr w:type="spellEnd"/>
      <w:r w:rsidRPr="00011544">
        <w:t xml:space="preserve"> F2´) 0,7%, Černucha španělská (</w:t>
      </w:r>
      <w:proofErr w:type="spellStart"/>
      <w:r w:rsidRPr="00011544">
        <w:t>Nigella</w:t>
      </w:r>
      <w:proofErr w:type="spellEnd"/>
      <w:r w:rsidRPr="00011544">
        <w:t xml:space="preserve"> </w:t>
      </w:r>
      <w:proofErr w:type="spellStart"/>
      <w:r w:rsidRPr="00011544">
        <w:t>hispanica</w:t>
      </w:r>
      <w:proofErr w:type="spellEnd"/>
      <w:r w:rsidRPr="00011544">
        <w:t xml:space="preserve"> ´Modrofialová´) 0,6%, Šalvěj šarlatová (</w:t>
      </w:r>
      <w:proofErr w:type="spellStart"/>
      <w:r w:rsidRPr="00011544">
        <w:t>Salvia</w:t>
      </w:r>
      <w:proofErr w:type="spellEnd"/>
      <w:r w:rsidRPr="00011544">
        <w:t xml:space="preserve"> </w:t>
      </w:r>
      <w:proofErr w:type="spellStart"/>
      <w:r w:rsidRPr="00011544">
        <w:t>coccinea</w:t>
      </w:r>
      <w:proofErr w:type="spellEnd"/>
      <w:r w:rsidRPr="00011544">
        <w:t xml:space="preserve"> ´Lady in </w:t>
      </w:r>
      <w:proofErr w:type="spellStart"/>
      <w:r w:rsidRPr="00011544">
        <w:t>Red</w:t>
      </w:r>
      <w:proofErr w:type="spellEnd"/>
      <w:r w:rsidRPr="00011544">
        <w:t>´) 0,6%, Šalvěj zahradní (</w:t>
      </w:r>
      <w:proofErr w:type="spellStart"/>
      <w:r w:rsidRPr="00011544">
        <w:t>Salvia</w:t>
      </w:r>
      <w:proofErr w:type="spellEnd"/>
      <w:r w:rsidRPr="00011544">
        <w:t xml:space="preserve"> </w:t>
      </w:r>
      <w:proofErr w:type="spellStart"/>
      <w:r w:rsidRPr="00011544">
        <w:t>horminum</w:t>
      </w:r>
      <w:proofErr w:type="spellEnd"/>
      <w:r w:rsidRPr="00011544">
        <w:t xml:space="preserve"> ´</w:t>
      </w:r>
      <w:proofErr w:type="spellStart"/>
      <w:r w:rsidRPr="00011544">
        <w:t>Tricolor</w:t>
      </w:r>
      <w:proofErr w:type="spellEnd"/>
      <w:r w:rsidRPr="00011544">
        <w:t xml:space="preserve"> mix´) 1,5%, Kravinec polní (</w:t>
      </w:r>
      <w:proofErr w:type="spellStart"/>
      <w:r w:rsidRPr="00011544">
        <w:t>Saponaria</w:t>
      </w:r>
      <w:proofErr w:type="spellEnd"/>
      <w:r w:rsidRPr="00011544">
        <w:t xml:space="preserve"> </w:t>
      </w:r>
      <w:proofErr w:type="spellStart"/>
      <w:r w:rsidRPr="00011544">
        <w:t>vaccaria</w:t>
      </w:r>
      <w:proofErr w:type="spellEnd"/>
      <w:r w:rsidRPr="00011544">
        <w:t xml:space="preserve"> ´Pink </w:t>
      </w:r>
      <w:proofErr w:type="spellStart"/>
      <w:r w:rsidRPr="00011544">
        <w:t>beauty</w:t>
      </w:r>
      <w:proofErr w:type="spellEnd"/>
      <w:r w:rsidRPr="00011544">
        <w:t xml:space="preserve">´) 0,9%, Hlaváč </w:t>
      </w:r>
      <w:proofErr w:type="spellStart"/>
      <w:r w:rsidRPr="00011544">
        <w:t>černopurpurový</w:t>
      </w:r>
      <w:proofErr w:type="spellEnd"/>
      <w:r w:rsidRPr="00011544">
        <w:t xml:space="preserve"> (</w:t>
      </w:r>
      <w:proofErr w:type="spellStart"/>
      <w:r w:rsidRPr="00011544">
        <w:t>Scabiosa</w:t>
      </w:r>
      <w:proofErr w:type="spellEnd"/>
      <w:r w:rsidRPr="00011544">
        <w:t xml:space="preserve"> </w:t>
      </w:r>
      <w:proofErr w:type="spellStart"/>
      <w:r w:rsidRPr="00011544">
        <w:t>atropurpurea</w:t>
      </w:r>
      <w:proofErr w:type="spellEnd"/>
      <w:r w:rsidRPr="00011544">
        <w:t xml:space="preserve"> ´Double mix´) 1,3%, Aksamitník jemnolistý (</w:t>
      </w:r>
      <w:proofErr w:type="spellStart"/>
      <w:r w:rsidRPr="00011544">
        <w:t>Tagetes</w:t>
      </w:r>
      <w:proofErr w:type="spellEnd"/>
      <w:r w:rsidRPr="00011544">
        <w:t xml:space="preserve"> </w:t>
      </w:r>
      <w:proofErr w:type="spellStart"/>
      <w:r w:rsidRPr="00011544">
        <w:t>tenuifolia</w:t>
      </w:r>
      <w:proofErr w:type="spellEnd"/>
      <w:r w:rsidRPr="00011544">
        <w:t xml:space="preserve"> ´Červený´) 0,4%, Aksamitník rozkladitý (</w:t>
      </w:r>
      <w:proofErr w:type="spellStart"/>
      <w:r w:rsidRPr="00011544">
        <w:t>Tagetes</w:t>
      </w:r>
      <w:proofErr w:type="spellEnd"/>
      <w:r w:rsidRPr="00011544">
        <w:t xml:space="preserve"> </w:t>
      </w:r>
      <w:proofErr w:type="spellStart"/>
      <w:r w:rsidRPr="00011544">
        <w:t>patula</w:t>
      </w:r>
      <w:proofErr w:type="spellEnd"/>
      <w:r w:rsidRPr="00011544">
        <w:t xml:space="preserve"> ´Petit směs´) 0,3%, Lichořeřišnice větší (</w:t>
      </w:r>
      <w:proofErr w:type="spellStart"/>
      <w:r w:rsidRPr="00011544">
        <w:t>Tropaeolum</w:t>
      </w:r>
      <w:proofErr w:type="spellEnd"/>
      <w:r w:rsidRPr="00011544">
        <w:t xml:space="preserve"> </w:t>
      </w:r>
      <w:proofErr w:type="spellStart"/>
      <w:r w:rsidRPr="00011544">
        <w:t>majus</w:t>
      </w:r>
      <w:proofErr w:type="spellEnd"/>
      <w:r w:rsidRPr="00011544">
        <w:t xml:space="preserve"> ´Tom </w:t>
      </w:r>
      <w:proofErr w:type="spellStart"/>
      <w:r w:rsidRPr="00011544">
        <w:t>Pouce</w:t>
      </w:r>
      <w:proofErr w:type="spellEnd"/>
      <w:r w:rsidRPr="00011544">
        <w:t xml:space="preserve"> směs´) 0,3%, Ostálka </w:t>
      </w:r>
      <w:proofErr w:type="spellStart"/>
      <w:r w:rsidRPr="00011544">
        <w:t>haageová</w:t>
      </w:r>
      <w:proofErr w:type="spellEnd"/>
      <w:r w:rsidRPr="00011544">
        <w:t xml:space="preserve"> (</w:t>
      </w:r>
      <w:proofErr w:type="spellStart"/>
      <w:r w:rsidRPr="00011544">
        <w:t>Zinnia</w:t>
      </w:r>
      <w:proofErr w:type="spellEnd"/>
      <w:r w:rsidRPr="00011544">
        <w:t xml:space="preserve"> </w:t>
      </w:r>
      <w:proofErr w:type="spellStart"/>
      <w:r w:rsidRPr="00011544">
        <w:t>haageana</w:t>
      </w:r>
      <w:proofErr w:type="spellEnd"/>
      <w:r w:rsidRPr="00011544">
        <w:t xml:space="preserve"> ´Směs´) 1,35%, Ostálka lepá (</w:t>
      </w:r>
      <w:proofErr w:type="spellStart"/>
      <w:r w:rsidRPr="00011544">
        <w:t>Zinnia</w:t>
      </w:r>
      <w:proofErr w:type="spellEnd"/>
      <w:r w:rsidRPr="00011544">
        <w:t xml:space="preserve"> </w:t>
      </w:r>
      <w:proofErr w:type="spellStart"/>
      <w:r w:rsidRPr="00011544">
        <w:t>elegans</w:t>
      </w:r>
      <w:proofErr w:type="spellEnd"/>
      <w:r w:rsidRPr="00011544">
        <w:t xml:space="preserve"> ´</w:t>
      </w:r>
      <w:proofErr w:type="spellStart"/>
      <w:r w:rsidRPr="00011544">
        <w:t>Cherry</w:t>
      </w:r>
      <w:proofErr w:type="spellEnd"/>
      <w:r w:rsidRPr="00011544">
        <w:t xml:space="preserve"> Queen´) 0,5%, Ostálka lepá (</w:t>
      </w:r>
      <w:proofErr w:type="spellStart"/>
      <w:r w:rsidRPr="00011544">
        <w:t>Zinnia</w:t>
      </w:r>
      <w:proofErr w:type="spellEnd"/>
      <w:r w:rsidRPr="00011544">
        <w:t xml:space="preserve"> </w:t>
      </w:r>
      <w:proofErr w:type="spellStart"/>
      <w:r w:rsidRPr="00011544">
        <w:t>elegans</w:t>
      </w:r>
      <w:proofErr w:type="spellEnd"/>
      <w:r w:rsidRPr="00011544">
        <w:t xml:space="preserve"> ´</w:t>
      </w:r>
      <w:proofErr w:type="spellStart"/>
      <w:r w:rsidRPr="00011544">
        <w:t>Pepermint</w:t>
      </w:r>
      <w:proofErr w:type="spellEnd"/>
      <w:r w:rsidRPr="00011544">
        <w:t xml:space="preserve"> </w:t>
      </w:r>
      <w:proofErr w:type="spellStart"/>
      <w:r w:rsidRPr="00011544">
        <w:t>sticks</w:t>
      </w:r>
      <w:proofErr w:type="spellEnd"/>
      <w:r w:rsidRPr="00011544">
        <w:t>´) 0,8%, Ostálka lepá (</w:t>
      </w:r>
      <w:proofErr w:type="spellStart"/>
      <w:r w:rsidRPr="00011544">
        <w:t>Zinnia</w:t>
      </w:r>
      <w:proofErr w:type="spellEnd"/>
      <w:r w:rsidRPr="00011544">
        <w:t xml:space="preserve"> </w:t>
      </w:r>
      <w:proofErr w:type="spellStart"/>
      <w:r w:rsidRPr="00011544">
        <w:t>elegans</w:t>
      </w:r>
      <w:proofErr w:type="spellEnd"/>
      <w:r w:rsidRPr="00011544">
        <w:t xml:space="preserve"> ´Drobnokvětá směs´) 0,3%</w:t>
      </w:r>
    </w:p>
    <w:p w14:paraId="25C714AB" w14:textId="26575714" w:rsidR="00011544" w:rsidRDefault="00011544" w:rsidP="00011544">
      <w:r w:rsidRPr="00011544">
        <w:rPr>
          <w:b/>
        </w:rPr>
        <w:t>Jeteloviny 1</w:t>
      </w:r>
      <w:r w:rsidR="00415CA1">
        <w:rPr>
          <w:b/>
        </w:rPr>
        <w:t xml:space="preserve"> </w:t>
      </w:r>
      <w:r w:rsidRPr="00011544">
        <w:rPr>
          <w:b/>
        </w:rPr>
        <w:t>%:</w:t>
      </w:r>
      <w:r w:rsidRPr="00011544">
        <w:t xml:space="preserve"> Úročník bolhoj (</w:t>
      </w:r>
      <w:proofErr w:type="spellStart"/>
      <w:r w:rsidRPr="00011544">
        <w:t>Anthyllis</w:t>
      </w:r>
      <w:proofErr w:type="spellEnd"/>
      <w:r w:rsidRPr="00011544">
        <w:t xml:space="preserve"> </w:t>
      </w:r>
      <w:proofErr w:type="spellStart"/>
      <w:r w:rsidRPr="00011544">
        <w:t>vulneraria</w:t>
      </w:r>
      <w:proofErr w:type="spellEnd"/>
      <w:r w:rsidRPr="00011544">
        <w:t xml:space="preserve"> ´</w:t>
      </w:r>
      <w:proofErr w:type="spellStart"/>
      <w:r w:rsidRPr="00011544">
        <w:t>Pamir</w:t>
      </w:r>
      <w:proofErr w:type="spellEnd"/>
      <w:r w:rsidRPr="00011544">
        <w:t>´) 0,3</w:t>
      </w:r>
      <w:r w:rsidR="00415CA1">
        <w:t xml:space="preserve"> </w:t>
      </w:r>
      <w:r w:rsidRPr="00011544">
        <w:t xml:space="preserve">%, Štírovník růžkatý (Lotus </w:t>
      </w:r>
      <w:proofErr w:type="spellStart"/>
      <w:r w:rsidRPr="00011544">
        <w:t>corniculatus</w:t>
      </w:r>
      <w:proofErr w:type="spellEnd"/>
      <w:r w:rsidRPr="00011544">
        <w:t xml:space="preserve"> ´Táborák´) 0,4</w:t>
      </w:r>
      <w:r w:rsidR="00415CA1">
        <w:t xml:space="preserve"> </w:t>
      </w:r>
      <w:r w:rsidRPr="00011544">
        <w:t>%, Vičenec ligrus (</w:t>
      </w:r>
      <w:proofErr w:type="spellStart"/>
      <w:r w:rsidRPr="00011544">
        <w:t>Onobrychis</w:t>
      </w:r>
      <w:proofErr w:type="spellEnd"/>
      <w:r w:rsidRPr="00011544">
        <w:t xml:space="preserve"> </w:t>
      </w:r>
      <w:proofErr w:type="spellStart"/>
      <w:r w:rsidRPr="00011544">
        <w:t>viciifolia</w:t>
      </w:r>
      <w:proofErr w:type="spellEnd"/>
      <w:r w:rsidRPr="00011544">
        <w:t xml:space="preserve"> ´</w:t>
      </w:r>
      <w:proofErr w:type="spellStart"/>
      <w:r w:rsidRPr="00011544">
        <w:t>Višňovský</w:t>
      </w:r>
      <w:proofErr w:type="spellEnd"/>
      <w:r w:rsidRPr="00011544">
        <w:t>´) 0,3</w:t>
      </w:r>
      <w:r w:rsidR="00415CA1">
        <w:t xml:space="preserve"> </w:t>
      </w:r>
      <w:r w:rsidRPr="00011544">
        <w:t>%</w:t>
      </w:r>
    </w:p>
    <w:p w14:paraId="61709BF1" w14:textId="44EEAE7C" w:rsidR="00011544" w:rsidRPr="00011544" w:rsidRDefault="00011544" w:rsidP="00011544">
      <w:r w:rsidRPr="00011544">
        <w:rPr>
          <w:b/>
          <w:bCs/>
        </w:rPr>
        <w:t>Počet sečí ročně:</w:t>
      </w:r>
      <w:r w:rsidRPr="00011544">
        <w:rPr>
          <w:b/>
        </w:rPr>
        <w:t> </w:t>
      </w:r>
      <w:r w:rsidR="00415CA1" w:rsidRPr="00011544">
        <w:t>0–2</w:t>
      </w:r>
    </w:p>
    <w:p w14:paraId="381B52C1" w14:textId="49F2514E" w:rsidR="00011544" w:rsidRDefault="00011544" w:rsidP="00011544">
      <w:r w:rsidRPr="00011544">
        <w:rPr>
          <w:b/>
        </w:rPr>
        <w:t>Čistý výsev:</w:t>
      </w:r>
      <w:r>
        <w:t> </w:t>
      </w:r>
      <w:r w:rsidR="00415CA1">
        <w:t>3–4</w:t>
      </w:r>
      <w:r>
        <w:t xml:space="preserve"> g/m²</w:t>
      </w:r>
    </w:p>
    <w:p w14:paraId="0B4286AA" w14:textId="77777777" w:rsidR="00141E5E" w:rsidRPr="001F69AE" w:rsidRDefault="00744A36" w:rsidP="00141E5E">
      <w:r w:rsidRPr="007F1D20">
        <w:t>Založení</w:t>
      </w:r>
      <w:r w:rsidRPr="00744A36">
        <w:t xml:space="preserve"> </w:t>
      </w:r>
      <w:r w:rsidR="00141E5E">
        <w:t xml:space="preserve">a péče u této </w:t>
      </w:r>
      <w:r w:rsidRPr="00744A36">
        <w:t>směs</w:t>
      </w:r>
      <w:r>
        <w:t>i</w:t>
      </w:r>
      <w:r w:rsidRPr="00744A36">
        <w:t xml:space="preserve"> s podílem letniček</w:t>
      </w:r>
      <w:r w:rsidR="00141E5E">
        <w:t xml:space="preserve"> je stejná jako u </w:t>
      </w:r>
      <w:r w:rsidR="00141E5E" w:rsidRPr="001F69AE">
        <w:t>květnat</w:t>
      </w:r>
      <w:r w:rsidR="00141E5E">
        <w:t>é</w:t>
      </w:r>
      <w:r w:rsidR="00141E5E" w:rsidRPr="001F69AE">
        <w:t xml:space="preserve"> louk</w:t>
      </w:r>
      <w:r w:rsidR="00141E5E">
        <w:t>y</w:t>
      </w:r>
      <w:r w:rsidR="00141E5E" w:rsidRPr="001F69AE">
        <w:t xml:space="preserve"> </w:t>
      </w:r>
      <w:r w:rsidR="00E7121C">
        <w:t>s letničkami Krasohled (odst. 6.5.).</w:t>
      </w:r>
    </w:p>
    <w:p w14:paraId="1234E55A" w14:textId="77777777" w:rsidR="00141E5E" w:rsidRDefault="00141E5E" w:rsidP="00DC3D32">
      <w:pPr>
        <w:pStyle w:val="Bezmezer"/>
        <w:rPr>
          <w:b/>
        </w:rPr>
      </w:pPr>
    </w:p>
    <w:p w14:paraId="124F6D03" w14:textId="77777777" w:rsidR="00D16D57" w:rsidRPr="00D16D57" w:rsidRDefault="00D16D57" w:rsidP="00933A9B">
      <w:pPr>
        <w:pStyle w:val="Nadpis3"/>
      </w:pPr>
      <w:bookmarkStart w:id="39" w:name="_Toc213917855"/>
      <w:r w:rsidRPr="00D16D57">
        <w:t>štěrkový trávník</w:t>
      </w:r>
      <w:bookmarkEnd w:id="39"/>
    </w:p>
    <w:p w14:paraId="0C15D23A" w14:textId="77777777" w:rsidR="00D16D57" w:rsidRDefault="00D16D57" w:rsidP="00D16D57">
      <w:pPr>
        <w:pStyle w:val="Bezmezer"/>
      </w:pPr>
      <w:r>
        <w:t xml:space="preserve">Štěrkový trávník je </w:t>
      </w:r>
      <w:r w:rsidR="00A903E5">
        <w:t>navržen v těchto místech:</w:t>
      </w:r>
    </w:p>
    <w:p w14:paraId="3C2EAF25" w14:textId="77777777" w:rsidR="005972E5" w:rsidRDefault="005972E5" w:rsidP="00381168">
      <w:pPr>
        <w:pStyle w:val="Bezmezer"/>
        <w:numPr>
          <w:ilvl w:val="0"/>
          <w:numId w:val="6"/>
        </w:numPr>
      </w:pPr>
      <w:r>
        <w:t>po obvodu poldru, okolo stolů s lavicemi</w:t>
      </w:r>
    </w:p>
    <w:p w14:paraId="6602017F" w14:textId="77777777" w:rsidR="00D16D57" w:rsidRDefault="00A903E5" w:rsidP="00381168">
      <w:pPr>
        <w:pStyle w:val="Bezmezer"/>
        <w:numPr>
          <w:ilvl w:val="0"/>
          <w:numId w:val="6"/>
        </w:numPr>
      </w:pPr>
      <w:r>
        <w:t>P</w:t>
      </w:r>
      <w:r w:rsidR="00D16D57" w:rsidRPr="00A903E5">
        <w:t xml:space="preserve">odél stoky F1 (větev </w:t>
      </w:r>
      <w:r>
        <w:t xml:space="preserve">chodníku </w:t>
      </w:r>
      <w:r w:rsidR="00D16D57" w:rsidRPr="00A903E5">
        <w:t>E a F), kde může dojít k</w:t>
      </w:r>
      <w:r w:rsidRPr="00A903E5">
        <w:t> </w:t>
      </w:r>
      <w:r w:rsidR="00D16D57" w:rsidRPr="00A903E5">
        <w:t xml:space="preserve">pojezdu </w:t>
      </w:r>
      <w:r w:rsidRPr="00A903E5">
        <w:t xml:space="preserve">těžkými </w:t>
      </w:r>
      <w:r w:rsidR="00D16D57" w:rsidRPr="00A903E5">
        <w:t xml:space="preserve">vozidly pro údržbu stoky F1 </w:t>
      </w:r>
      <w:r w:rsidRPr="00A903E5">
        <w:t xml:space="preserve">v případě </w:t>
      </w:r>
      <w:r w:rsidR="00D16D57" w:rsidRPr="00A903E5">
        <w:t>havári</w:t>
      </w:r>
      <w:r w:rsidRPr="00A903E5">
        <w:t>e</w:t>
      </w:r>
      <w:r w:rsidR="00D16D57" w:rsidRPr="00A903E5">
        <w:t>. Průjezdná šířka je zde zv</w:t>
      </w:r>
      <w:r w:rsidRPr="00A903E5">
        <w:t>ětšena pruhy štěrkového trávníku po obou stranách chodníku o 35 cm.</w:t>
      </w:r>
    </w:p>
    <w:p w14:paraId="760043EB" w14:textId="77777777" w:rsidR="00A903E5" w:rsidRDefault="00A903E5" w:rsidP="00434A32">
      <w:pPr>
        <w:pStyle w:val="Bezmezer"/>
        <w:numPr>
          <w:ilvl w:val="0"/>
          <w:numId w:val="6"/>
        </w:numPr>
      </w:pPr>
      <w:r>
        <w:t>V záhonech pro stromy v parkovacím pruhu v ul. Na homolce.</w:t>
      </w:r>
    </w:p>
    <w:p w14:paraId="033A85F6" w14:textId="77777777" w:rsidR="005972E5" w:rsidRDefault="005972E5" w:rsidP="005972E5">
      <w:pPr>
        <w:pStyle w:val="Bezmezer"/>
        <w:numPr>
          <w:ilvl w:val="0"/>
          <w:numId w:val="6"/>
        </w:numPr>
      </w:pPr>
      <w:r>
        <w:t>Šlapáková cesta pro kočárky k vyhlídce od východu.</w:t>
      </w:r>
    </w:p>
    <w:p w14:paraId="7731DDF2" w14:textId="77777777" w:rsidR="005972E5" w:rsidRPr="00A903E5" w:rsidRDefault="005972E5" w:rsidP="005972E5">
      <w:pPr>
        <w:pStyle w:val="Bezmezer"/>
        <w:numPr>
          <w:ilvl w:val="0"/>
          <w:numId w:val="6"/>
        </w:numPr>
      </w:pPr>
      <w:r>
        <w:t>Pěšiny k lavicím ve stráni na Homolce.</w:t>
      </w:r>
    </w:p>
    <w:p w14:paraId="4F1C73DE" w14:textId="77777777" w:rsidR="00D16D57" w:rsidRPr="00987714" w:rsidRDefault="00D16D57" w:rsidP="00D16D57">
      <w:pPr>
        <w:pStyle w:val="Bezmezer"/>
      </w:pPr>
    </w:p>
    <w:p w14:paraId="1195EC3C" w14:textId="62DC5F50" w:rsidR="009D4AA1" w:rsidRDefault="00D16D57" w:rsidP="009D4AA1">
      <w:pPr>
        <w:autoSpaceDE w:val="0"/>
        <w:autoSpaceDN w:val="0"/>
        <w:adjustRightInd w:val="0"/>
        <w:spacing w:after="0" w:line="240" w:lineRule="auto"/>
      </w:pPr>
      <w:r w:rsidRPr="00A903E5">
        <w:t>Jedná se o jednovrstvý štěrkový trávník založený na nosné vegetační vrstvě o mocnosti 20</w:t>
      </w:r>
      <w:r w:rsidR="00415CA1">
        <w:t xml:space="preserve"> </w:t>
      </w:r>
      <w:r w:rsidRPr="00A903E5">
        <w:t>cm</w:t>
      </w:r>
      <w:r w:rsidR="00116CA2">
        <w:t xml:space="preserve">, navržený pro stupeň zatížení 2 </w:t>
      </w:r>
      <w:r w:rsidR="00116CA2" w:rsidRPr="00116CA2">
        <w:t>(FLL, 2008)</w:t>
      </w:r>
      <w:r w:rsidRPr="00A903E5">
        <w:t xml:space="preserve">. Nosná vrstva je tvořena směsí </w:t>
      </w:r>
      <w:r w:rsidR="009D4AA1" w:rsidRPr="00A903E5">
        <w:t>a 80</w:t>
      </w:r>
      <w:r w:rsidR="00415CA1">
        <w:t xml:space="preserve"> </w:t>
      </w:r>
      <w:r w:rsidR="009D4AA1" w:rsidRPr="00A903E5">
        <w:t>% štěrku 0/32</w:t>
      </w:r>
      <w:r w:rsidR="009D4AA1">
        <w:t>, 10</w:t>
      </w:r>
      <w:r w:rsidR="00415CA1">
        <w:t xml:space="preserve"> </w:t>
      </w:r>
      <w:r w:rsidR="009D4AA1" w:rsidRPr="00781CE3">
        <w:t>% (objem</w:t>
      </w:r>
      <w:r w:rsidR="009D4AA1">
        <w:t>ových</w:t>
      </w:r>
      <w:r w:rsidR="009D4AA1" w:rsidRPr="00781CE3">
        <w:t>) zeminy</w:t>
      </w:r>
      <w:r w:rsidR="009D4AA1">
        <w:t xml:space="preserve"> ze skrývky a 10</w:t>
      </w:r>
      <w:r w:rsidR="00415CA1">
        <w:t xml:space="preserve"> </w:t>
      </w:r>
      <w:r w:rsidR="009D4AA1">
        <w:t>% dovezeného</w:t>
      </w:r>
      <w:r w:rsidR="009D4AA1" w:rsidRPr="00CF4B2D">
        <w:t xml:space="preserve"> </w:t>
      </w:r>
      <w:r w:rsidR="009D4AA1" w:rsidRPr="00433F1F">
        <w:t>zahradního substrátu dle ČSN 83 9011</w:t>
      </w:r>
      <w:r w:rsidR="00415CA1">
        <w:t xml:space="preserve"> (nebo rovnocenné řešení)</w:t>
      </w:r>
      <w:r w:rsidR="009D4AA1">
        <w:t>.</w:t>
      </w:r>
      <w:r w:rsidR="00BB32C0">
        <w:t xml:space="preserve"> </w:t>
      </w:r>
      <w:r w:rsidR="00BB32C0" w:rsidRPr="00BB32C0">
        <w:t>Vegetační vrstv</w:t>
      </w:r>
      <w:r w:rsidR="00BB32C0">
        <w:t>a</w:t>
      </w:r>
      <w:r w:rsidR="00BB32C0" w:rsidRPr="00BB32C0">
        <w:t xml:space="preserve"> </w:t>
      </w:r>
      <w:r w:rsidR="00BB32C0">
        <w:t xml:space="preserve">bude </w:t>
      </w:r>
      <w:r w:rsidR="00BB32C0" w:rsidRPr="00BB32C0">
        <w:t>vylepš</w:t>
      </w:r>
      <w:r w:rsidR="00BB32C0">
        <w:t>ena</w:t>
      </w:r>
      <w:r w:rsidR="00BB32C0" w:rsidRPr="00BB32C0">
        <w:t xml:space="preserve"> pomocnými půdními látkami na bázi silikátových koloidů (</w:t>
      </w:r>
      <w:proofErr w:type="spellStart"/>
      <w:r w:rsidR="00BB32C0" w:rsidRPr="00BB32C0">
        <w:t>Agrosil</w:t>
      </w:r>
      <w:proofErr w:type="spellEnd"/>
      <w:r w:rsidR="00BB32C0" w:rsidRPr="00BB32C0">
        <w:t xml:space="preserve"> LR</w:t>
      </w:r>
      <w:r w:rsidR="00415CA1">
        <w:t xml:space="preserve"> nebo rovnocenné řešení</w:t>
      </w:r>
      <w:r w:rsidR="00BB32C0" w:rsidRPr="00BB32C0">
        <w:t>) v dávce 100-150 g/m2.</w:t>
      </w:r>
    </w:p>
    <w:p w14:paraId="3F947271" w14:textId="77777777" w:rsidR="00BB32C0" w:rsidRDefault="00BB32C0" w:rsidP="009D4AA1">
      <w:pPr>
        <w:autoSpaceDE w:val="0"/>
        <w:autoSpaceDN w:val="0"/>
        <w:adjustRightInd w:val="0"/>
        <w:spacing w:after="0" w:line="240" w:lineRule="auto"/>
      </w:pPr>
    </w:p>
    <w:p w14:paraId="3CF73F2E" w14:textId="77777777" w:rsidR="00B90DAA" w:rsidRDefault="00723942" w:rsidP="00A903E5">
      <w:r>
        <w:pict w14:anchorId="6CA55F2C">
          <v:shape id="_x0000_i1034" type="#_x0000_t75" style="width:213pt;height:141.75pt">
            <v:imagedata r:id="rId21" o:title="91-rsm-51-sterkovy-travnik-rebrickem-pochozi-travinobylinne-smesi_r10"/>
          </v:shape>
        </w:pict>
      </w:r>
    </w:p>
    <w:p w14:paraId="743F914A" w14:textId="315BF86A" w:rsidR="00D16D57" w:rsidRDefault="00B1485D" w:rsidP="00D16D57">
      <w:pPr>
        <w:pStyle w:val="Bezmezer"/>
      </w:pPr>
      <w:r>
        <w:rPr>
          <w:rFonts w:ascii="Helvetica" w:hAnsi="Helvetica" w:cs="Helvetica"/>
          <w:b/>
          <w:color w:val="000000"/>
          <w:sz w:val="21"/>
          <w:szCs w:val="21"/>
          <w:shd w:val="clear" w:color="auto" w:fill="FFFFFF"/>
        </w:rPr>
        <w:lastRenderedPageBreak/>
        <w:t xml:space="preserve">Vzor osiva: </w:t>
      </w:r>
      <w:r w:rsidR="00D16D57" w:rsidRPr="00FB1AF4">
        <w:rPr>
          <w:rFonts w:ascii="Helvetica" w:hAnsi="Helvetica" w:cs="Helvetica"/>
          <w:b/>
          <w:color w:val="000000"/>
          <w:sz w:val="21"/>
          <w:szCs w:val="21"/>
          <w:shd w:val="clear" w:color="auto" w:fill="FFFFFF"/>
        </w:rPr>
        <w:t xml:space="preserve">RSM 5.1. – </w:t>
      </w:r>
      <w:r w:rsidR="00D16D57" w:rsidRPr="00FB1AF4">
        <w:rPr>
          <w:b/>
          <w:shd w:val="clear" w:color="auto" w:fill="FFFFFF"/>
        </w:rPr>
        <w:t>štěrkový trávník</w:t>
      </w:r>
      <w:r w:rsidR="00D16D57">
        <w:rPr>
          <w:b/>
          <w:shd w:val="clear" w:color="auto" w:fill="FFFFFF"/>
        </w:rPr>
        <w:t xml:space="preserve"> s</w:t>
      </w:r>
      <w:r w:rsidR="00415CA1">
        <w:rPr>
          <w:b/>
          <w:shd w:val="clear" w:color="auto" w:fill="FFFFFF"/>
        </w:rPr>
        <w:t> </w:t>
      </w:r>
      <w:r w:rsidR="00D16D57">
        <w:rPr>
          <w:b/>
          <w:shd w:val="clear" w:color="auto" w:fill="FFFFFF"/>
        </w:rPr>
        <w:t>řebříčkem</w:t>
      </w:r>
      <w:r w:rsidR="00415CA1">
        <w:rPr>
          <w:b/>
          <w:shd w:val="clear" w:color="auto" w:fill="FFFFFF"/>
        </w:rPr>
        <w:t xml:space="preserve"> </w:t>
      </w:r>
      <w:r w:rsidR="00415CA1" w:rsidRPr="00415CA1">
        <w:rPr>
          <w:bCs/>
          <w:shd w:val="clear" w:color="auto" w:fill="FFFFFF"/>
        </w:rPr>
        <w:t>(</w:t>
      </w:r>
      <w:r w:rsidR="00415CA1">
        <w:t>nebo rovnocenné řešení).</w:t>
      </w:r>
    </w:p>
    <w:p w14:paraId="6411566C" w14:textId="77777777" w:rsidR="00415CA1" w:rsidRDefault="00415CA1" w:rsidP="00D16D57">
      <w:pPr>
        <w:pStyle w:val="Bezmezer"/>
        <w:rPr>
          <w:b/>
          <w:shd w:val="clear" w:color="auto" w:fill="FFFFFF"/>
        </w:rPr>
      </w:pPr>
    </w:p>
    <w:p w14:paraId="6592BB61" w14:textId="77777777" w:rsidR="006071AD" w:rsidRPr="006071AD" w:rsidRDefault="006071AD" w:rsidP="006071AD">
      <w:pPr>
        <w:pStyle w:val="Bezmezer"/>
        <w:rPr>
          <w:b/>
        </w:rPr>
      </w:pPr>
      <w:r w:rsidRPr="006071AD">
        <w:rPr>
          <w:b/>
        </w:rPr>
        <w:t>Složení:</w:t>
      </w:r>
    </w:p>
    <w:p w14:paraId="492B6F39" w14:textId="221AFAB6" w:rsidR="006071AD" w:rsidRPr="006071AD" w:rsidRDefault="006071AD" w:rsidP="006071AD">
      <w:pPr>
        <w:pStyle w:val="Bezmezer"/>
      </w:pPr>
      <w:r w:rsidRPr="006071AD">
        <w:rPr>
          <w:u w:val="single"/>
        </w:rPr>
        <w:t>Trávy 98 %:</w:t>
      </w:r>
      <w:r w:rsidRPr="006071AD">
        <w:t xml:space="preserve"> kostřava červená pravá dlouze výběžkatá (</w:t>
      </w:r>
      <w:proofErr w:type="spellStart"/>
      <w:r w:rsidRPr="006071AD">
        <w:t>Festuca</w:t>
      </w:r>
      <w:proofErr w:type="spellEnd"/>
      <w:r w:rsidRPr="006071AD">
        <w:t xml:space="preserve"> rubra </w:t>
      </w:r>
      <w:proofErr w:type="spellStart"/>
      <w:r w:rsidRPr="006071AD">
        <w:t>rubra</w:t>
      </w:r>
      <w:proofErr w:type="spellEnd"/>
      <w:r w:rsidRPr="006071AD">
        <w:t xml:space="preserve"> '</w:t>
      </w:r>
      <w:proofErr w:type="spellStart"/>
      <w:r w:rsidRPr="006071AD">
        <w:t>Tagera</w:t>
      </w:r>
      <w:proofErr w:type="spellEnd"/>
      <w:r w:rsidRPr="006071AD">
        <w:t>') 10 %, kostřava červená výběžkatá (</w:t>
      </w:r>
      <w:proofErr w:type="spellStart"/>
      <w:r w:rsidRPr="006071AD">
        <w:t>Festuca</w:t>
      </w:r>
      <w:proofErr w:type="spellEnd"/>
      <w:r w:rsidRPr="006071AD">
        <w:t xml:space="preserve"> rubra </w:t>
      </w:r>
      <w:proofErr w:type="spellStart"/>
      <w:r w:rsidRPr="006071AD">
        <w:t>trichophylla</w:t>
      </w:r>
      <w:proofErr w:type="spellEnd"/>
      <w:r w:rsidRPr="006071AD">
        <w:t xml:space="preserve"> 'Mirka') 13 %, kostřava drsnolistá (</w:t>
      </w:r>
      <w:proofErr w:type="spellStart"/>
      <w:r w:rsidRPr="006071AD">
        <w:t>Festuca</w:t>
      </w:r>
      <w:proofErr w:type="spellEnd"/>
      <w:r w:rsidRPr="006071AD">
        <w:t xml:space="preserve"> </w:t>
      </w:r>
      <w:proofErr w:type="spellStart"/>
      <w:r w:rsidRPr="006071AD">
        <w:t>trachyphylla</w:t>
      </w:r>
      <w:proofErr w:type="spellEnd"/>
      <w:r w:rsidRPr="006071AD">
        <w:t xml:space="preserve"> 'Dorotka') 5 %, jílek vytrvalý (</w:t>
      </w:r>
      <w:proofErr w:type="spellStart"/>
      <w:r w:rsidRPr="006071AD">
        <w:t>Lolium</w:t>
      </w:r>
      <w:proofErr w:type="spellEnd"/>
      <w:r w:rsidRPr="006071AD">
        <w:t xml:space="preserve"> </w:t>
      </w:r>
      <w:proofErr w:type="spellStart"/>
      <w:r w:rsidRPr="006071AD">
        <w:t>perenne</w:t>
      </w:r>
      <w:proofErr w:type="spellEnd"/>
      <w:r w:rsidRPr="006071AD">
        <w:t xml:space="preserve"> 'Honzík') 40</w:t>
      </w:r>
      <w:r w:rsidR="00415CA1">
        <w:t xml:space="preserve"> </w:t>
      </w:r>
      <w:r w:rsidRPr="006071AD">
        <w:t>%, lipnice luční (</w:t>
      </w:r>
      <w:proofErr w:type="spellStart"/>
      <w:r w:rsidRPr="006071AD">
        <w:t>Poa</w:t>
      </w:r>
      <w:proofErr w:type="spellEnd"/>
      <w:r w:rsidRPr="006071AD">
        <w:t xml:space="preserve"> </w:t>
      </w:r>
      <w:proofErr w:type="spellStart"/>
      <w:r w:rsidRPr="006071AD">
        <w:t>pratensis</w:t>
      </w:r>
      <w:proofErr w:type="spellEnd"/>
      <w:r w:rsidRPr="006071AD">
        <w:t xml:space="preserve"> 'Balin') 30 %</w:t>
      </w:r>
    </w:p>
    <w:p w14:paraId="2256C8A2" w14:textId="77777777" w:rsidR="006071AD" w:rsidRDefault="006071AD" w:rsidP="0095762E">
      <w:r w:rsidRPr="006071AD">
        <w:rPr>
          <w:u w:val="single"/>
        </w:rPr>
        <w:t>Byliny 2 %:</w:t>
      </w:r>
      <w:r w:rsidRPr="006071AD">
        <w:t xml:space="preserve"> řebříček obecný (Achillea </w:t>
      </w:r>
      <w:proofErr w:type="spellStart"/>
      <w:r w:rsidRPr="006071AD">
        <w:t>millefolium</w:t>
      </w:r>
      <w:proofErr w:type="spellEnd"/>
      <w:r w:rsidRPr="006071AD">
        <w:t>) 2 %</w:t>
      </w:r>
    </w:p>
    <w:p w14:paraId="765BAA0B" w14:textId="4F3B2E16" w:rsidR="009D4AA1" w:rsidRPr="00011544" w:rsidRDefault="009D4AA1" w:rsidP="009D4AA1">
      <w:r w:rsidRPr="00011544">
        <w:rPr>
          <w:b/>
          <w:bCs/>
        </w:rPr>
        <w:t>Počet sečí ročně:</w:t>
      </w:r>
      <w:r w:rsidRPr="00011544">
        <w:rPr>
          <w:b/>
        </w:rPr>
        <w:t> </w:t>
      </w:r>
      <w:r w:rsidR="00415CA1">
        <w:t>1</w:t>
      </w:r>
      <w:r w:rsidR="00415CA1" w:rsidRPr="00011544">
        <w:t>–2</w:t>
      </w:r>
      <w:r w:rsidRPr="009D4AA1">
        <w:t xml:space="preserve"> </w:t>
      </w:r>
      <w:r w:rsidRPr="009D4AA1">
        <w:rPr>
          <w:shd w:val="clear" w:color="auto" w:fill="FFFFFF"/>
        </w:rPr>
        <w:t>na výšku 4-6 cm</w:t>
      </w:r>
    </w:p>
    <w:p w14:paraId="359754DE" w14:textId="0EEC80EF" w:rsidR="00B90DAA" w:rsidRDefault="009D4AA1" w:rsidP="0095762E">
      <w:pPr>
        <w:rPr>
          <w:shd w:val="clear" w:color="auto" w:fill="FFFFFF"/>
        </w:rPr>
      </w:pPr>
      <w:r w:rsidRPr="009D4AA1">
        <w:rPr>
          <w:b/>
          <w:shd w:val="clear" w:color="auto" w:fill="FFFFFF"/>
        </w:rPr>
        <w:t xml:space="preserve">Výsevek: </w:t>
      </w:r>
      <w:r w:rsidR="00415CA1" w:rsidRPr="009D4AA1">
        <w:rPr>
          <w:shd w:val="clear" w:color="auto" w:fill="FFFFFF"/>
        </w:rPr>
        <w:t>20–30</w:t>
      </w:r>
      <w:r w:rsidRPr="009D4AA1">
        <w:rPr>
          <w:shd w:val="clear" w:color="auto" w:fill="FFFFFF"/>
        </w:rPr>
        <w:t xml:space="preserve"> g/m²</w:t>
      </w:r>
    </w:p>
    <w:p w14:paraId="099F9FA5" w14:textId="77777777" w:rsidR="00836BFD" w:rsidRPr="00836BFD" w:rsidRDefault="00836BFD" w:rsidP="00836BFD">
      <w:pPr>
        <w:pStyle w:val="Bezmezer"/>
        <w:rPr>
          <w:b/>
        </w:rPr>
      </w:pPr>
      <w:r w:rsidRPr="00836BFD">
        <w:rPr>
          <w:b/>
        </w:rPr>
        <w:t>Založení štěrkového trávníku:</w:t>
      </w:r>
    </w:p>
    <w:p w14:paraId="4BBC2BFF" w14:textId="1D5F5F27" w:rsidR="00836BFD" w:rsidRPr="00C9320A" w:rsidRDefault="00836BFD" w:rsidP="00836BFD">
      <w:r w:rsidRPr="00C9320A">
        <w:t xml:space="preserve">Bude provedeno ručně klasickým výsevem. Při zakládání trávníku musí být teplota půdy min. </w:t>
      </w:r>
      <w:r w:rsidR="00415CA1" w:rsidRPr="00C9320A">
        <w:t>8 °C</w:t>
      </w:r>
      <w:r w:rsidRPr="00C9320A">
        <w:t xml:space="preserve"> a dostatečná půdní vlhkost. Ideální termín výsevu je na jaře – 15.4. – 15.5. a na podzim 15.8. – 15.9. Při zakládání v létě a za sucha je nezbytná dostatečná aplikace doplňkové závlahy.</w:t>
      </w:r>
    </w:p>
    <w:p w14:paraId="0CF0B22D" w14:textId="67A53818" w:rsidR="00836BFD" w:rsidRDefault="00836BFD" w:rsidP="00836BFD">
      <w:pPr>
        <w:pStyle w:val="Bezmezer"/>
      </w:pPr>
      <w:r w:rsidRPr="005972E5">
        <w:t xml:space="preserve">Doporučená dávka hnojiva pro založení štěrkového trávníku je </w:t>
      </w:r>
      <w:r w:rsidR="00415CA1" w:rsidRPr="005972E5">
        <w:t>5 g</w:t>
      </w:r>
      <w:r w:rsidRPr="005972E5">
        <w:t xml:space="preserve">/m2 čistého dusíku (N). Forma hnojiva je kombinované vícesložkové hnojivo obsahující mimo základní živiny i mikroprvky. </w:t>
      </w:r>
    </w:p>
    <w:p w14:paraId="08F02857" w14:textId="77777777" w:rsidR="00836BFD" w:rsidRDefault="00836BFD" w:rsidP="00836BFD">
      <w:r>
        <w:t>Osivo</w:t>
      </w:r>
      <w:r w:rsidRPr="00C9320A">
        <w:t xml:space="preserve"> vysévat mělce do hloubky max. 5 mm do zkypřené, urovnané a odplevelené půdy. Osetí provést výsevem do kříže. Oseté plochy uválet.</w:t>
      </w:r>
    </w:p>
    <w:p w14:paraId="004849BB" w14:textId="77777777" w:rsidR="00836BFD" w:rsidRPr="00C9320A" w:rsidRDefault="00836BFD" w:rsidP="00836BFD">
      <w:pPr>
        <w:rPr>
          <w:b/>
        </w:rPr>
      </w:pPr>
      <w:r w:rsidRPr="00C9320A">
        <w:rPr>
          <w:b/>
        </w:rPr>
        <w:t>Doporučený postup:</w:t>
      </w:r>
    </w:p>
    <w:p w14:paraId="70414048" w14:textId="0654A7E4" w:rsidR="00836BFD" w:rsidRPr="00C9320A" w:rsidRDefault="00836BFD" w:rsidP="00836BFD">
      <w:pPr>
        <w:pStyle w:val="Bezmezer"/>
        <w:numPr>
          <w:ilvl w:val="0"/>
          <w:numId w:val="8"/>
        </w:numPr>
      </w:pPr>
      <w:r w:rsidRPr="00C9320A">
        <w:t xml:space="preserve">hrubé terénní </w:t>
      </w:r>
      <w:r w:rsidR="00415CA1" w:rsidRPr="00C9320A">
        <w:t>úpravy – modelace</w:t>
      </w:r>
      <w:r w:rsidRPr="00C9320A">
        <w:t xml:space="preserve"> a zhutnění podorniční vrstvy do požadovaného </w:t>
      </w:r>
      <w:r>
        <w:t>tvaru</w:t>
      </w:r>
    </w:p>
    <w:p w14:paraId="124BF096" w14:textId="77777777" w:rsidR="00836BFD" w:rsidRPr="00C9320A" w:rsidRDefault="00836BFD" w:rsidP="00836BFD">
      <w:pPr>
        <w:pStyle w:val="Bezmezer"/>
        <w:numPr>
          <w:ilvl w:val="0"/>
          <w:numId w:val="8"/>
        </w:numPr>
      </w:pPr>
      <w:r w:rsidRPr="00C9320A">
        <w:t xml:space="preserve">kypření a urovnání povrchu </w:t>
      </w:r>
    </w:p>
    <w:p w14:paraId="0659780C" w14:textId="77777777" w:rsidR="00836BFD" w:rsidRPr="00C9320A" w:rsidRDefault="00836BFD" w:rsidP="00836BFD">
      <w:pPr>
        <w:pStyle w:val="Bezmezer"/>
        <w:numPr>
          <w:ilvl w:val="0"/>
          <w:numId w:val="8"/>
        </w:numPr>
      </w:pPr>
      <w:r w:rsidRPr="00C9320A">
        <w:t xml:space="preserve">sběr kamenů a nežádoucích příměsí </w:t>
      </w:r>
    </w:p>
    <w:p w14:paraId="315F17C3" w14:textId="77777777" w:rsidR="00836BFD" w:rsidRPr="00C9320A" w:rsidRDefault="00836BFD" w:rsidP="00836BFD">
      <w:pPr>
        <w:pStyle w:val="Bezmezer"/>
        <w:numPr>
          <w:ilvl w:val="0"/>
          <w:numId w:val="8"/>
        </w:numPr>
      </w:pPr>
      <w:r w:rsidRPr="00C9320A">
        <w:t xml:space="preserve">rozprostření </w:t>
      </w:r>
      <w:r>
        <w:t>substrátu</w:t>
      </w:r>
    </w:p>
    <w:p w14:paraId="281F5E8C" w14:textId="77777777" w:rsidR="00836BFD" w:rsidRPr="00C9320A" w:rsidRDefault="00836BFD" w:rsidP="00836BFD">
      <w:pPr>
        <w:pStyle w:val="Bezmezer"/>
        <w:numPr>
          <w:ilvl w:val="0"/>
          <w:numId w:val="8"/>
        </w:numPr>
      </w:pPr>
      <w:r w:rsidRPr="00C9320A">
        <w:t>jemné terénní úpravy</w:t>
      </w:r>
    </w:p>
    <w:p w14:paraId="567AD801" w14:textId="77777777" w:rsidR="00836BFD" w:rsidRPr="00C9320A" w:rsidRDefault="00836BFD" w:rsidP="00836BFD">
      <w:pPr>
        <w:pStyle w:val="Bezmezer"/>
        <w:numPr>
          <w:ilvl w:val="0"/>
          <w:numId w:val="8"/>
        </w:numPr>
      </w:pPr>
      <w:r w:rsidRPr="00C9320A">
        <w:t>výsadba stromů a vytvoření závlahových mís</w:t>
      </w:r>
    </w:p>
    <w:p w14:paraId="41BD9294" w14:textId="77777777" w:rsidR="00836BFD" w:rsidRPr="00C9320A" w:rsidRDefault="00836BFD" w:rsidP="00836BFD">
      <w:pPr>
        <w:pStyle w:val="Bezmezer"/>
        <w:numPr>
          <w:ilvl w:val="0"/>
          <w:numId w:val="8"/>
        </w:numPr>
      </w:pPr>
      <w:r w:rsidRPr="00C9320A">
        <w:t>urovnání půdy po výsadbě</w:t>
      </w:r>
    </w:p>
    <w:p w14:paraId="20AD070B" w14:textId="77777777" w:rsidR="00836BFD" w:rsidRPr="00C9320A" w:rsidRDefault="00836BFD" w:rsidP="00836BFD">
      <w:pPr>
        <w:pStyle w:val="Bezmezer"/>
        <w:numPr>
          <w:ilvl w:val="0"/>
          <w:numId w:val="8"/>
        </w:numPr>
      </w:pPr>
      <w:r>
        <w:t xml:space="preserve">chemické </w:t>
      </w:r>
      <w:r w:rsidRPr="00C9320A">
        <w:t xml:space="preserve">odplevelení půdy </w:t>
      </w:r>
    </w:p>
    <w:p w14:paraId="28F3EB38" w14:textId="77777777" w:rsidR="00836BFD" w:rsidRDefault="00836BFD" w:rsidP="00836BFD">
      <w:pPr>
        <w:pStyle w:val="Bezmezer"/>
        <w:numPr>
          <w:ilvl w:val="0"/>
          <w:numId w:val="8"/>
        </w:numPr>
      </w:pPr>
      <w:r w:rsidRPr="00C9320A">
        <w:t>uválení ploch</w:t>
      </w:r>
    </w:p>
    <w:p w14:paraId="30937BFE" w14:textId="77777777" w:rsidR="00836BFD" w:rsidRPr="00C9320A" w:rsidRDefault="00836BFD" w:rsidP="00836BFD">
      <w:pPr>
        <w:pStyle w:val="Bezmezer"/>
        <w:numPr>
          <w:ilvl w:val="0"/>
          <w:numId w:val="8"/>
        </w:numPr>
      </w:pPr>
      <w:r w:rsidRPr="00C9320A">
        <w:t>výsev osiva</w:t>
      </w:r>
    </w:p>
    <w:p w14:paraId="25087F0A" w14:textId="77777777" w:rsidR="00836BFD" w:rsidRDefault="00836BFD" w:rsidP="0095762E">
      <w:pPr>
        <w:pStyle w:val="Odstavecseseznamem"/>
        <w:numPr>
          <w:ilvl w:val="0"/>
          <w:numId w:val="8"/>
        </w:numPr>
      </w:pPr>
      <w:r w:rsidRPr="00C9320A">
        <w:t>dokončovací péče, zálivka (20 l/m</w:t>
      </w:r>
      <w:r w:rsidRPr="0095762E">
        <w:rPr>
          <w:vertAlign w:val="superscript"/>
        </w:rPr>
        <w:t>2</w:t>
      </w:r>
      <w:r w:rsidRPr="00C9320A">
        <w:t>)</w:t>
      </w:r>
    </w:p>
    <w:p w14:paraId="51FE6C36" w14:textId="77777777" w:rsidR="00836BFD" w:rsidRPr="00C9320A" w:rsidRDefault="00836BFD" w:rsidP="00836BFD">
      <w:pPr>
        <w:rPr>
          <w:b/>
        </w:rPr>
      </w:pPr>
      <w:r w:rsidRPr="00C9320A">
        <w:rPr>
          <w:b/>
        </w:rPr>
        <w:t>Následná péče:</w:t>
      </w:r>
    </w:p>
    <w:p w14:paraId="288A3BB2" w14:textId="77777777" w:rsidR="00836BFD" w:rsidRPr="00C9320A" w:rsidRDefault="00836BFD" w:rsidP="00836BFD">
      <w:pPr>
        <w:pStyle w:val="Bezmezer"/>
        <w:numPr>
          <w:ilvl w:val="0"/>
          <w:numId w:val="9"/>
        </w:numPr>
      </w:pPr>
      <w:r w:rsidRPr="00C9320A">
        <w:t>Po výsevu osiva je nutné udržovat výsev vlhký. V následujících 30 dnech bude v případě sucha založený trávník často a jemně zavlažován.</w:t>
      </w:r>
    </w:p>
    <w:p w14:paraId="5A20DA9A" w14:textId="77777777" w:rsidR="00836BFD" w:rsidRPr="00C9320A" w:rsidRDefault="00836BFD" w:rsidP="00836BFD">
      <w:pPr>
        <w:pStyle w:val="Bezmezer"/>
        <w:numPr>
          <w:ilvl w:val="0"/>
          <w:numId w:val="9"/>
        </w:numPr>
      </w:pPr>
      <w:r w:rsidRPr="00C9320A">
        <w:t xml:space="preserve">sečení: při výšce porostu 100 mm, zkrátit na výšku 70 mm. Následná sečení vždy max. o 1/3 výšky trávníku. </w:t>
      </w:r>
    </w:p>
    <w:p w14:paraId="396F35F7" w14:textId="77777777" w:rsidR="00836BFD" w:rsidRPr="00C9320A" w:rsidRDefault="00836BFD" w:rsidP="00836BFD">
      <w:pPr>
        <w:pStyle w:val="Bezmezer"/>
        <w:numPr>
          <w:ilvl w:val="0"/>
          <w:numId w:val="9"/>
        </w:numPr>
      </w:pPr>
      <w:r w:rsidRPr="00C9320A">
        <w:t>válení</w:t>
      </w:r>
    </w:p>
    <w:p w14:paraId="7A760D68" w14:textId="77777777" w:rsidR="00836BFD" w:rsidRPr="00C9320A" w:rsidRDefault="00836BFD" w:rsidP="00836BFD">
      <w:pPr>
        <w:pStyle w:val="Bezmezer"/>
        <w:numPr>
          <w:ilvl w:val="0"/>
          <w:numId w:val="9"/>
        </w:numPr>
      </w:pPr>
      <w:r w:rsidRPr="00C9320A">
        <w:t>odplevelení</w:t>
      </w:r>
    </w:p>
    <w:p w14:paraId="1DED5654" w14:textId="77777777" w:rsidR="00836BFD" w:rsidRPr="00C9320A" w:rsidRDefault="00836BFD" w:rsidP="0095762E">
      <w:pPr>
        <w:pStyle w:val="Odstavecseseznamem"/>
        <w:numPr>
          <w:ilvl w:val="0"/>
          <w:numId w:val="9"/>
        </w:numPr>
      </w:pPr>
      <w:r w:rsidRPr="00C9320A">
        <w:t>případný dosev</w:t>
      </w:r>
    </w:p>
    <w:p w14:paraId="35159E9F" w14:textId="77777777" w:rsidR="00836BFD" w:rsidRDefault="00836BFD" w:rsidP="00836BFD">
      <w:pPr>
        <w:pStyle w:val="Bezmezer"/>
      </w:pPr>
      <w:r>
        <w:rPr>
          <w:b/>
        </w:rPr>
        <w:t>Péče o štěrkov</w:t>
      </w:r>
      <w:r w:rsidR="00BB32C0">
        <w:rPr>
          <w:b/>
        </w:rPr>
        <w:t>é</w:t>
      </w:r>
      <w:r>
        <w:rPr>
          <w:b/>
        </w:rPr>
        <w:t xml:space="preserve"> trávníky</w:t>
      </w:r>
      <w:r w:rsidRPr="007F1D20">
        <w:rPr>
          <w:b/>
        </w:rPr>
        <w:t>:</w:t>
      </w:r>
    </w:p>
    <w:p w14:paraId="197305E4" w14:textId="7E9940BD" w:rsidR="00836BFD" w:rsidRDefault="00836BFD" w:rsidP="00836BFD">
      <w:r w:rsidRPr="004D7235">
        <w:t>Trávník vyžaduje nižší úroveň péče, která spočívá pouze v pravidelném sečení.</w:t>
      </w:r>
      <w:r w:rsidRPr="00AA2861">
        <w:t xml:space="preserve"> </w:t>
      </w:r>
      <w:r>
        <w:t>T</w:t>
      </w:r>
      <w:r w:rsidRPr="00C9320A">
        <w:t>rávník sekat lištovou nebo bubnovou travní sekačkou na výšku minimálně 4-</w:t>
      </w:r>
      <w:r>
        <w:t>6</w:t>
      </w:r>
      <w:r w:rsidRPr="00C9320A">
        <w:t xml:space="preserve"> cm nad povrchem půdy.</w:t>
      </w:r>
      <w:r w:rsidR="00BB32C0">
        <w:t xml:space="preserve"> </w:t>
      </w:r>
      <w:r w:rsidR="00BB32C0" w:rsidRPr="00BB32C0">
        <w:t>Štěrkový trávník by se neměl kosit př</w:t>
      </w:r>
      <w:r w:rsidR="00BB32C0">
        <w:t>i teplotách přesahujících 25 °C z důvod</w:t>
      </w:r>
      <w:r w:rsidR="00415CA1">
        <w:t>u</w:t>
      </w:r>
      <w:r w:rsidR="00BB32C0">
        <w:t xml:space="preserve"> vyšší náchylnosti k vysychání.</w:t>
      </w:r>
    </w:p>
    <w:p w14:paraId="6CB5C448" w14:textId="77777777" w:rsidR="008400CF" w:rsidRPr="00A903E5" w:rsidRDefault="008400CF" w:rsidP="00116CA2">
      <w:pPr>
        <w:pStyle w:val="Bezmezer"/>
        <w:rPr>
          <w:color w:val="AEAAAA" w:themeColor="background2" w:themeShade="BF"/>
        </w:rPr>
      </w:pPr>
    </w:p>
    <w:p w14:paraId="1437F0CD" w14:textId="77777777" w:rsidR="00A46C1F" w:rsidRPr="000B5D35" w:rsidRDefault="00A46C1F" w:rsidP="00A46C1F">
      <w:pPr>
        <w:pStyle w:val="Nadpis2"/>
      </w:pPr>
      <w:bookmarkStart w:id="40" w:name="_Toc213917856"/>
      <w:r>
        <w:lastRenderedPageBreak/>
        <w:t>Trvalky a cibuloviny</w:t>
      </w:r>
      <w:bookmarkEnd w:id="40"/>
    </w:p>
    <w:p w14:paraId="411D98A7" w14:textId="77777777" w:rsidR="00F47DC4" w:rsidRDefault="00FE06AF" w:rsidP="00933A9B">
      <w:pPr>
        <w:pStyle w:val="Nadpis3"/>
      </w:pPr>
      <w:bookmarkStart w:id="41" w:name="_Toc213917857"/>
      <w:r>
        <w:t xml:space="preserve">Výsadba </w:t>
      </w:r>
      <w:r w:rsidR="009526D3">
        <w:t>v podrostu stromů a keřů</w:t>
      </w:r>
      <w:bookmarkEnd w:id="41"/>
    </w:p>
    <w:p w14:paraId="277610A4" w14:textId="3E0DA8B6" w:rsidR="0096408A" w:rsidRPr="009526D3" w:rsidRDefault="009526D3" w:rsidP="009526D3">
      <w:pPr>
        <w:pStyle w:val="Bezmezer"/>
      </w:pPr>
      <w:r>
        <w:t xml:space="preserve">Bylinné trávníky budou doplněny cibulovinami a drobnými trvalkami pod stromy a keři, </w:t>
      </w:r>
      <w:r w:rsidR="004570D6">
        <w:t>v míst</w:t>
      </w:r>
      <w:r w:rsidR="00F04280">
        <w:t>ech</w:t>
      </w:r>
      <w:r w:rsidR="004570D6">
        <w:t xml:space="preserve"> popis</w:t>
      </w:r>
      <w:r w:rsidR="00F04280">
        <w:t>ů</w:t>
      </w:r>
      <w:r w:rsidR="004570D6">
        <w:t xml:space="preserve"> na situaci, vždy </w:t>
      </w:r>
      <w:r w:rsidR="008D3F67">
        <w:t xml:space="preserve">v několika </w:t>
      </w:r>
      <w:r>
        <w:t xml:space="preserve">jednodruhových </w:t>
      </w:r>
      <w:r w:rsidR="008D3F67">
        <w:t xml:space="preserve">skupinách po </w:t>
      </w:r>
      <w:r w:rsidR="00415CA1">
        <w:t>3–10</w:t>
      </w:r>
      <w:r w:rsidR="000C5342">
        <w:t xml:space="preserve"> ks (dle velikosti).</w:t>
      </w:r>
    </w:p>
    <w:tbl>
      <w:tblPr>
        <w:tblStyle w:val="Mkatabulky"/>
        <w:tblpPr w:leftFromText="141" w:rightFromText="141" w:vertAnchor="text" w:horzAnchor="margin" w:tblpY="451"/>
        <w:tblW w:w="8926" w:type="dxa"/>
        <w:tblLayout w:type="fixed"/>
        <w:tblLook w:val="04A0" w:firstRow="1" w:lastRow="0" w:firstColumn="1" w:lastColumn="0" w:noHBand="0" w:noVBand="1"/>
      </w:tblPr>
      <w:tblGrid>
        <w:gridCol w:w="3582"/>
        <w:gridCol w:w="2989"/>
        <w:gridCol w:w="2355"/>
      </w:tblGrid>
      <w:tr w:rsidR="004570D6" w:rsidRPr="0008001A" w14:paraId="24E24917" w14:textId="77777777" w:rsidTr="004570D6">
        <w:tc>
          <w:tcPr>
            <w:tcW w:w="3582" w:type="dxa"/>
          </w:tcPr>
          <w:p w14:paraId="77693279" w14:textId="77777777" w:rsidR="004570D6" w:rsidRPr="0008001A" w:rsidRDefault="004570D6" w:rsidP="004570D6">
            <w:pPr>
              <w:pStyle w:val="Bezmezer"/>
              <w:rPr>
                <w:b/>
              </w:rPr>
            </w:pPr>
            <w:r w:rsidRPr="0008001A">
              <w:rPr>
                <w:b/>
              </w:rPr>
              <w:t>český název</w:t>
            </w:r>
          </w:p>
        </w:tc>
        <w:tc>
          <w:tcPr>
            <w:tcW w:w="2989" w:type="dxa"/>
          </w:tcPr>
          <w:p w14:paraId="19C2566D" w14:textId="77777777" w:rsidR="004570D6" w:rsidRPr="0008001A" w:rsidRDefault="004570D6" w:rsidP="004570D6">
            <w:pPr>
              <w:pStyle w:val="Bezmezer"/>
              <w:rPr>
                <w:b/>
              </w:rPr>
            </w:pPr>
            <w:r w:rsidRPr="0008001A">
              <w:rPr>
                <w:b/>
              </w:rPr>
              <w:t>taxon</w:t>
            </w:r>
          </w:p>
        </w:tc>
        <w:tc>
          <w:tcPr>
            <w:tcW w:w="2355" w:type="dxa"/>
          </w:tcPr>
          <w:p w14:paraId="4F7A60D9" w14:textId="77777777" w:rsidR="004570D6" w:rsidRPr="009526D3" w:rsidRDefault="004570D6" w:rsidP="004570D6">
            <w:pPr>
              <w:pStyle w:val="Bezmezer"/>
              <w:rPr>
                <w:b/>
              </w:rPr>
            </w:pPr>
            <w:r w:rsidRPr="009526D3">
              <w:rPr>
                <w:b/>
              </w:rPr>
              <w:t>Počet ks</w:t>
            </w:r>
          </w:p>
        </w:tc>
      </w:tr>
      <w:tr w:rsidR="000C5342" w:rsidRPr="0008001A" w14:paraId="29159D69" w14:textId="77777777" w:rsidTr="004570D6">
        <w:tc>
          <w:tcPr>
            <w:tcW w:w="3582" w:type="dxa"/>
          </w:tcPr>
          <w:p w14:paraId="181AAC2F" w14:textId="77777777" w:rsidR="000C5342" w:rsidRPr="0008001A" w:rsidRDefault="000C5342" w:rsidP="004570D6">
            <w:pPr>
              <w:pStyle w:val="Bezmezer"/>
              <w:rPr>
                <w:b/>
              </w:rPr>
            </w:pPr>
          </w:p>
        </w:tc>
        <w:tc>
          <w:tcPr>
            <w:tcW w:w="2989" w:type="dxa"/>
          </w:tcPr>
          <w:p w14:paraId="524C3CB9" w14:textId="77777777" w:rsidR="000C5342" w:rsidRPr="0095762E" w:rsidRDefault="000C5342" w:rsidP="004570D6">
            <w:pPr>
              <w:pStyle w:val="Bezmezer"/>
            </w:pPr>
          </w:p>
        </w:tc>
        <w:tc>
          <w:tcPr>
            <w:tcW w:w="2355" w:type="dxa"/>
          </w:tcPr>
          <w:p w14:paraId="51C26125" w14:textId="77777777" w:rsidR="000C5342" w:rsidRPr="0095762E" w:rsidRDefault="000C5342" w:rsidP="004570D6">
            <w:pPr>
              <w:pStyle w:val="Bezmezer"/>
            </w:pPr>
          </w:p>
        </w:tc>
      </w:tr>
      <w:tr w:rsidR="000B78B1" w:rsidRPr="0008001A" w14:paraId="5D72147E" w14:textId="77777777" w:rsidTr="004570D6">
        <w:tc>
          <w:tcPr>
            <w:tcW w:w="3582" w:type="dxa"/>
          </w:tcPr>
          <w:p w14:paraId="3D449E3C" w14:textId="77777777" w:rsidR="000B78B1" w:rsidRPr="00AC4107" w:rsidRDefault="00AC4107" w:rsidP="000B78B1">
            <w:pPr>
              <w:pStyle w:val="Bezmezer"/>
              <w:rPr>
                <w:b/>
              </w:rPr>
            </w:pPr>
            <w:r w:rsidRPr="00AC4107">
              <w:rPr>
                <w:b/>
              </w:rPr>
              <w:t>trvalky</w:t>
            </w:r>
          </w:p>
        </w:tc>
        <w:tc>
          <w:tcPr>
            <w:tcW w:w="2989" w:type="dxa"/>
          </w:tcPr>
          <w:p w14:paraId="0C773C84" w14:textId="77777777" w:rsidR="000B78B1" w:rsidRPr="0095762E" w:rsidRDefault="000B78B1" w:rsidP="000B78B1">
            <w:pPr>
              <w:pStyle w:val="Bezmezer"/>
            </w:pPr>
          </w:p>
        </w:tc>
        <w:tc>
          <w:tcPr>
            <w:tcW w:w="2355" w:type="dxa"/>
          </w:tcPr>
          <w:p w14:paraId="555949D3" w14:textId="77777777" w:rsidR="000B78B1" w:rsidRPr="0095762E" w:rsidRDefault="000B78B1" w:rsidP="000B78B1">
            <w:pPr>
              <w:pStyle w:val="Bezmezer"/>
            </w:pPr>
          </w:p>
        </w:tc>
      </w:tr>
      <w:tr w:rsidR="000B78B1" w:rsidRPr="0008001A" w14:paraId="79043AD8" w14:textId="77777777" w:rsidTr="004570D6">
        <w:tc>
          <w:tcPr>
            <w:tcW w:w="3582" w:type="dxa"/>
          </w:tcPr>
          <w:p w14:paraId="7C8914BD" w14:textId="77777777" w:rsidR="000B78B1" w:rsidRPr="004570D6" w:rsidRDefault="00826A13" w:rsidP="003B5F75">
            <w:pPr>
              <w:pStyle w:val="Bezmezer"/>
            </w:pPr>
            <w:r>
              <w:t>Jahodník obecný</w:t>
            </w:r>
          </w:p>
        </w:tc>
        <w:tc>
          <w:tcPr>
            <w:tcW w:w="2989" w:type="dxa"/>
          </w:tcPr>
          <w:p w14:paraId="31ED973D" w14:textId="77777777" w:rsidR="000B78B1" w:rsidRPr="00127B98" w:rsidRDefault="000C5342" w:rsidP="00127B98">
            <w:pPr>
              <w:pStyle w:val="Bezmezer"/>
            </w:pPr>
            <w:proofErr w:type="spellStart"/>
            <w:r w:rsidRPr="00127B98">
              <w:t>Fragaria</w:t>
            </w:r>
            <w:proofErr w:type="spellEnd"/>
            <w:r w:rsidRPr="00127B98">
              <w:t xml:space="preserve"> </w:t>
            </w:r>
            <w:proofErr w:type="spellStart"/>
            <w:r w:rsidRPr="00127B98">
              <w:t>vesca</w:t>
            </w:r>
            <w:proofErr w:type="spellEnd"/>
          </w:p>
        </w:tc>
        <w:tc>
          <w:tcPr>
            <w:tcW w:w="2355" w:type="dxa"/>
          </w:tcPr>
          <w:p w14:paraId="02CFCD50" w14:textId="77777777" w:rsidR="000B78B1" w:rsidRPr="000C5342" w:rsidRDefault="000C5342" w:rsidP="000B78B1">
            <w:pPr>
              <w:pStyle w:val="Bezmezer"/>
            </w:pPr>
            <w:r w:rsidRPr="000C5342">
              <w:t>140</w:t>
            </w:r>
          </w:p>
        </w:tc>
      </w:tr>
      <w:tr w:rsidR="000B78B1" w:rsidRPr="0008001A" w14:paraId="39441109" w14:textId="77777777" w:rsidTr="004570D6">
        <w:tc>
          <w:tcPr>
            <w:tcW w:w="3582" w:type="dxa"/>
          </w:tcPr>
          <w:p w14:paraId="325266EF" w14:textId="77777777" w:rsidR="000B78B1" w:rsidRPr="004570D6" w:rsidRDefault="00826A13" w:rsidP="003B5F75">
            <w:pPr>
              <w:pStyle w:val="Bezmezer"/>
            </w:pPr>
            <w:r>
              <w:t>Prvosenka jarn</w:t>
            </w:r>
            <w:r w:rsidR="003B5F75">
              <w:t>í</w:t>
            </w:r>
          </w:p>
        </w:tc>
        <w:tc>
          <w:tcPr>
            <w:tcW w:w="2989" w:type="dxa"/>
          </w:tcPr>
          <w:p w14:paraId="1E43AFF9" w14:textId="77777777" w:rsidR="000B78B1" w:rsidRPr="00127B98" w:rsidRDefault="000C5342" w:rsidP="00127B98">
            <w:pPr>
              <w:pStyle w:val="Bezmezer"/>
            </w:pPr>
            <w:proofErr w:type="spellStart"/>
            <w:r w:rsidRPr="00127B98">
              <w:t>Primula</w:t>
            </w:r>
            <w:proofErr w:type="spellEnd"/>
            <w:r w:rsidRPr="00127B98">
              <w:t xml:space="preserve"> </w:t>
            </w:r>
            <w:proofErr w:type="spellStart"/>
            <w:r w:rsidRPr="00127B98">
              <w:t>veris</w:t>
            </w:r>
            <w:proofErr w:type="spellEnd"/>
          </w:p>
        </w:tc>
        <w:tc>
          <w:tcPr>
            <w:tcW w:w="2355" w:type="dxa"/>
          </w:tcPr>
          <w:p w14:paraId="25C2B26F" w14:textId="77777777" w:rsidR="000B78B1" w:rsidRPr="000C5342" w:rsidRDefault="000C5342" w:rsidP="000B78B1">
            <w:pPr>
              <w:pStyle w:val="Bezmezer"/>
            </w:pPr>
            <w:r w:rsidRPr="000C5342">
              <w:t>50</w:t>
            </w:r>
          </w:p>
        </w:tc>
      </w:tr>
      <w:tr w:rsidR="000B78B1" w:rsidRPr="0008001A" w14:paraId="49653602" w14:textId="77777777" w:rsidTr="004570D6">
        <w:tc>
          <w:tcPr>
            <w:tcW w:w="3582" w:type="dxa"/>
          </w:tcPr>
          <w:p w14:paraId="034E4F67" w14:textId="77777777" w:rsidR="000B78B1" w:rsidRPr="004570D6" w:rsidRDefault="00826A13" w:rsidP="003B5F75">
            <w:pPr>
              <w:pStyle w:val="Bezmezer"/>
            </w:pPr>
            <w:r>
              <w:t>Violka vonná</w:t>
            </w:r>
          </w:p>
        </w:tc>
        <w:tc>
          <w:tcPr>
            <w:tcW w:w="2989" w:type="dxa"/>
          </w:tcPr>
          <w:p w14:paraId="6E48E0AE" w14:textId="77777777" w:rsidR="000B78B1" w:rsidRPr="00127B98" w:rsidRDefault="000C5342" w:rsidP="00127B98">
            <w:pPr>
              <w:pStyle w:val="Bezmezer"/>
            </w:pPr>
            <w:r w:rsidRPr="00127B98">
              <w:t xml:space="preserve">Viola </w:t>
            </w:r>
            <w:proofErr w:type="spellStart"/>
            <w:r w:rsidRPr="00127B98">
              <w:t>odorata</w:t>
            </w:r>
            <w:proofErr w:type="spellEnd"/>
          </w:p>
        </w:tc>
        <w:tc>
          <w:tcPr>
            <w:tcW w:w="2355" w:type="dxa"/>
          </w:tcPr>
          <w:p w14:paraId="7CE0713D" w14:textId="77777777" w:rsidR="000B78B1" w:rsidRPr="000C5342" w:rsidRDefault="000C5342" w:rsidP="000B78B1">
            <w:pPr>
              <w:pStyle w:val="Bezmezer"/>
            </w:pPr>
            <w:r w:rsidRPr="000C5342">
              <w:t>70</w:t>
            </w:r>
          </w:p>
        </w:tc>
      </w:tr>
      <w:tr w:rsidR="000B78B1" w:rsidRPr="0008001A" w14:paraId="732E7FB4" w14:textId="77777777" w:rsidTr="004570D6">
        <w:tc>
          <w:tcPr>
            <w:tcW w:w="3582" w:type="dxa"/>
          </w:tcPr>
          <w:p w14:paraId="4AD5C683" w14:textId="77777777" w:rsidR="000B78B1" w:rsidRPr="004570D6" w:rsidRDefault="000B78B1" w:rsidP="000B78B1">
            <w:pPr>
              <w:pStyle w:val="Bezmezer"/>
            </w:pPr>
          </w:p>
        </w:tc>
        <w:tc>
          <w:tcPr>
            <w:tcW w:w="2989" w:type="dxa"/>
          </w:tcPr>
          <w:p w14:paraId="062D7CFD" w14:textId="77777777" w:rsidR="000B78B1" w:rsidRPr="00127B98" w:rsidRDefault="000B78B1" w:rsidP="00127B98">
            <w:pPr>
              <w:pStyle w:val="Bezmezer"/>
            </w:pPr>
          </w:p>
        </w:tc>
        <w:tc>
          <w:tcPr>
            <w:tcW w:w="2355" w:type="dxa"/>
          </w:tcPr>
          <w:p w14:paraId="1A20B0E2" w14:textId="77777777" w:rsidR="000B78B1" w:rsidRPr="000C5342" w:rsidRDefault="000B78B1" w:rsidP="000B78B1">
            <w:pPr>
              <w:pStyle w:val="Bezmezer"/>
            </w:pPr>
          </w:p>
        </w:tc>
      </w:tr>
      <w:tr w:rsidR="000B78B1" w:rsidRPr="0008001A" w14:paraId="04800632" w14:textId="77777777" w:rsidTr="004570D6">
        <w:tc>
          <w:tcPr>
            <w:tcW w:w="3582" w:type="dxa"/>
          </w:tcPr>
          <w:p w14:paraId="59E5FFAB" w14:textId="77777777" w:rsidR="000B78B1" w:rsidRPr="00AC4107" w:rsidRDefault="00AC4107" w:rsidP="000B78B1">
            <w:pPr>
              <w:pStyle w:val="Bezmezer"/>
              <w:rPr>
                <w:b/>
              </w:rPr>
            </w:pPr>
            <w:r w:rsidRPr="00AC4107">
              <w:rPr>
                <w:b/>
              </w:rPr>
              <w:t>cibuloviny</w:t>
            </w:r>
          </w:p>
        </w:tc>
        <w:tc>
          <w:tcPr>
            <w:tcW w:w="2989" w:type="dxa"/>
          </w:tcPr>
          <w:p w14:paraId="678E36E2" w14:textId="77777777" w:rsidR="000B78B1" w:rsidRPr="00127B98" w:rsidRDefault="000B78B1" w:rsidP="00127B98">
            <w:pPr>
              <w:pStyle w:val="Bezmezer"/>
            </w:pPr>
          </w:p>
        </w:tc>
        <w:tc>
          <w:tcPr>
            <w:tcW w:w="2355" w:type="dxa"/>
          </w:tcPr>
          <w:p w14:paraId="55DC6E4B" w14:textId="77777777" w:rsidR="000B78B1" w:rsidRPr="000C5342" w:rsidRDefault="000B78B1" w:rsidP="000B78B1">
            <w:pPr>
              <w:pStyle w:val="Bezmezer"/>
            </w:pPr>
          </w:p>
        </w:tc>
      </w:tr>
      <w:tr w:rsidR="00AC4107" w:rsidRPr="0008001A" w14:paraId="2E1571B6" w14:textId="77777777" w:rsidTr="004570D6">
        <w:tc>
          <w:tcPr>
            <w:tcW w:w="3582" w:type="dxa"/>
          </w:tcPr>
          <w:p w14:paraId="3E7A6290" w14:textId="77777777" w:rsidR="00AC4107" w:rsidRPr="004570D6" w:rsidRDefault="00AC4107" w:rsidP="00AC4107">
            <w:pPr>
              <w:pStyle w:val="Bezmezer"/>
            </w:pPr>
            <w:r w:rsidRPr="004570D6">
              <w:t xml:space="preserve">Šafrán </w:t>
            </w:r>
            <w:proofErr w:type="spellStart"/>
            <w:r w:rsidRPr="004570D6">
              <w:t>Tommasiniho</w:t>
            </w:r>
            <w:proofErr w:type="spellEnd"/>
          </w:p>
        </w:tc>
        <w:tc>
          <w:tcPr>
            <w:tcW w:w="2989" w:type="dxa"/>
          </w:tcPr>
          <w:p w14:paraId="78240334" w14:textId="77777777" w:rsidR="00AC4107" w:rsidRPr="00127B98" w:rsidRDefault="00AC4107" w:rsidP="00127B98">
            <w:pPr>
              <w:pStyle w:val="Bezmezer"/>
            </w:pPr>
            <w:proofErr w:type="spellStart"/>
            <w:r w:rsidRPr="00127B98">
              <w:t>Crocus</w:t>
            </w:r>
            <w:proofErr w:type="spellEnd"/>
            <w:r w:rsidRPr="00127B98">
              <w:t xml:space="preserve"> </w:t>
            </w:r>
            <w:proofErr w:type="spellStart"/>
            <w:r w:rsidRPr="00127B98">
              <w:t>tommasinianus</w:t>
            </w:r>
            <w:proofErr w:type="spellEnd"/>
          </w:p>
        </w:tc>
        <w:tc>
          <w:tcPr>
            <w:tcW w:w="2355" w:type="dxa"/>
          </w:tcPr>
          <w:p w14:paraId="189BDA61" w14:textId="77777777" w:rsidR="00AC4107" w:rsidRPr="000C5342" w:rsidRDefault="00127B98" w:rsidP="00AC4107">
            <w:pPr>
              <w:pStyle w:val="Bezmezer"/>
            </w:pPr>
            <w:r>
              <w:t>300</w:t>
            </w:r>
          </w:p>
        </w:tc>
      </w:tr>
      <w:tr w:rsidR="00AC4107" w:rsidRPr="0008001A" w14:paraId="42E0F9DC" w14:textId="77777777" w:rsidTr="004570D6">
        <w:tc>
          <w:tcPr>
            <w:tcW w:w="3582" w:type="dxa"/>
          </w:tcPr>
          <w:p w14:paraId="07B82EFC" w14:textId="77777777" w:rsidR="00AC4107" w:rsidRPr="004570D6" w:rsidRDefault="00AC4107" w:rsidP="00AC4107">
            <w:pPr>
              <w:pStyle w:val="Bezmezer"/>
            </w:pPr>
            <w:r>
              <w:t>Česnek žlutý</w:t>
            </w:r>
          </w:p>
        </w:tc>
        <w:tc>
          <w:tcPr>
            <w:tcW w:w="2989" w:type="dxa"/>
          </w:tcPr>
          <w:p w14:paraId="3FEF212F" w14:textId="77777777" w:rsidR="00AC4107" w:rsidRPr="00127B98" w:rsidRDefault="00AC4107" w:rsidP="00127B98">
            <w:pPr>
              <w:pStyle w:val="Bezmezer"/>
            </w:pPr>
            <w:proofErr w:type="spellStart"/>
            <w:r w:rsidRPr="00127B98">
              <w:t>Allium</w:t>
            </w:r>
            <w:proofErr w:type="spellEnd"/>
            <w:r w:rsidRPr="00127B98">
              <w:t xml:space="preserve"> </w:t>
            </w:r>
            <w:proofErr w:type="spellStart"/>
            <w:r w:rsidRPr="00127B98">
              <w:t>flavum</w:t>
            </w:r>
            <w:proofErr w:type="spellEnd"/>
          </w:p>
        </w:tc>
        <w:tc>
          <w:tcPr>
            <w:tcW w:w="2355" w:type="dxa"/>
          </w:tcPr>
          <w:p w14:paraId="53D8E549" w14:textId="77777777" w:rsidR="00AC4107" w:rsidRPr="000C5342" w:rsidRDefault="00AC4107" w:rsidP="00AC4107">
            <w:pPr>
              <w:pStyle w:val="Bezmezer"/>
            </w:pPr>
            <w:r w:rsidRPr="000C5342">
              <w:t>20</w:t>
            </w:r>
          </w:p>
        </w:tc>
      </w:tr>
      <w:tr w:rsidR="00AC4107" w:rsidRPr="00B91AB4" w14:paraId="7412B56D" w14:textId="77777777" w:rsidTr="004570D6">
        <w:tc>
          <w:tcPr>
            <w:tcW w:w="3582" w:type="dxa"/>
          </w:tcPr>
          <w:p w14:paraId="4BDE4CAE" w14:textId="77777777" w:rsidR="00AC4107" w:rsidRPr="00B91AB4" w:rsidRDefault="00AC4107" w:rsidP="00AC4107">
            <w:pPr>
              <w:pStyle w:val="Bezmezer"/>
            </w:pPr>
            <w:r w:rsidRPr="004570D6">
              <w:t>Tulipán planý</w:t>
            </w:r>
          </w:p>
        </w:tc>
        <w:tc>
          <w:tcPr>
            <w:tcW w:w="2989" w:type="dxa"/>
          </w:tcPr>
          <w:p w14:paraId="2A308E4C" w14:textId="77777777" w:rsidR="00AC4107" w:rsidRPr="00127B98" w:rsidRDefault="00AC4107" w:rsidP="00127B98">
            <w:pPr>
              <w:pStyle w:val="Bezmezer"/>
            </w:pPr>
            <w:proofErr w:type="spellStart"/>
            <w:r w:rsidRPr="00127B98">
              <w:t>Tulipa</w:t>
            </w:r>
            <w:proofErr w:type="spellEnd"/>
            <w:r w:rsidRPr="00127B98">
              <w:t xml:space="preserve"> </w:t>
            </w:r>
            <w:proofErr w:type="spellStart"/>
            <w:r w:rsidRPr="00127B98">
              <w:t>sylvestris</w:t>
            </w:r>
            <w:proofErr w:type="spellEnd"/>
          </w:p>
        </w:tc>
        <w:tc>
          <w:tcPr>
            <w:tcW w:w="2355" w:type="dxa"/>
          </w:tcPr>
          <w:p w14:paraId="23CFC058" w14:textId="77777777" w:rsidR="00AC4107" w:rsidRPr="000C5342" w:rsidRDefault="00127B98" w:rsidP="00AC4107">
            <w:pPr>
              <w:pStyle w:val="Bezmezer"/>
            </w:pPr>
            <w:r>
              <w:t>170</w:t>
            </w:r>
          </w:p>
        </w:tc>
      </w:tr>
      <w:tr w:rsidR="00AC4107" w:rsidRPr="00B91AB4" w14:paraId="4DE5591C" w14:textId="77777777" w:rsidTr="004570D6">
        <w:tc>
          <w:tcPr>
            <w:tcW w:w="3582" w:type="dxa"/>
          </w:tcPr>
          <w:p w14:paraId="0CC6FF0D" w14:textId="77777777" w:rsidR="00AC4107" w:rsidRPr="00B91AB4" w:rsidRDefault="00AC4107" w:rsidP="00AC4107">
            <w:pPr>
              <w:pStyle w:val="Bezmezer"/>
            </w:pPr>
            <w:r w:rsidRPr="004570D6">
              <w:t>Narcis vonný</w:t>
            </w:r>
          </w:p>
        </w:tc>
        <w:tc>
          <w:tcPr>
            <w:tcW w:w="2989" w:type="dxa"/>
          </w:tcPr>
          <w:p w14:paraId="4933514A" w14:textId="77777777" w:rsidR="00AC4107" w:rsidRPr="00127B98" w:rsidRDefault="00AC4107" w:rsidP="00127B98">
            <w:pPr>
              <w:pStyle w:val="Bezmezer"/>
            </w:pPr>
            <w:proofErr w:type="spellStart"/>
            <w:r w:rsidRPr="00127B98">
              <w:t>Narcissus</w:t>
            </w:r>
            <w:proofErr w:type="spellEnd"/>
            <w:r w:rsidRPr="00127B98">
              <w:t xml:space="preserve"> </w:t>
            </w:r>
            <w:proofErr w:type="spellStart"/>
            <w:r w:rsidRPr="00127B98">
              <w:t>recurvus</w:t>
            </w:r>
            <w:proofErr w:type="spellEnd"/>
          </w:p>
        </w:tc>
        <w:tc>
          <w:tcPr>
            <w:tcW w:w="2355" w:type="dxa"/>
          </w:tcPr>
          <w:p w14:paraId="50C26D3B" w14:textId="77777777" w:rsidR="00AC4107" w:rsidRPr="00B91AB4" w:rsidRDefault="00127B98" w:rsidP="00AC4107">
            <w:pPr>
              <w:pStyle w:val="Bezmezer"/>
            </w:pPr>
            <w:r>
              <w:t>80</w:t>
            </w:r>
          </w:p>
        </w:tc>
      </w:tr>
      <w:tr w:rsidR="00AC4107" w:rsidRPr="00B91AB4" w14:paraId="15918EC8" w14:textId="77777777" w:rsidTr="004570D6">
        <w:tc>
          <w:tcPr>
            <w:tcW w:w="3582" w:type="dxa"/>
          </w:tcPr>
          <w:p w14:paraId="7298577E" w14:textId="77777777" w:rsidR="00AC4107" w:rsidRPr="004570D6" w:rsidRDefault="00AC4107" w:rsidP="00AC4107">
            <w:pPr>
              <w:pStyle w:val="Bezmezer"/>
            </w:pPr>
            <w:r w:rsidRPr="004570D6">
              <w:t>Řebčík kostkovaný</w:t>
            </w:r>
          </w:p>
        </w:tc>
        <w:tc>
          <w:tcPr>
            <w:tcW w:w="2989" w:type="dxa"/>
          </w:tcPr>
          <w:p w14:paraId="5961722F" w14:textId="77777777" w:rsidR="00AC4107" w:rsidRPr="00127B98" w:rsidRDefault="00AC4107" w:rsidP="00127B98">
            <w:pPr>
              <w:pStyle w:val="Bezmezer"/>
            </w:pPr>
            <w:proofErr w:type="spellStart"/>
            <w:r w:rsidRPr="00127B98">
              <w:t>Fritillaria</w:t>
            </w:r>
            <w:proofErr w:type="spellEnd"/>
            <w:r w:rsidRPr="00127B98">
              <w:t xml:space="preserve"> </w:t>
            </w:r>
            <w:proofErr w:type="spellStart"/>
            <w:r w:rsidRPr="00127B98">
              <w:t>meleagris</w:t>
            </w:r>
            <w:proofErr w:type="spellEnd"/>
            <w:r w:rsidRPr="00127B98">
              <w:t xml:space="preserve"> ´Mix´</w:t>
            </w:r>
          </w:p>
        </w:tc>
        <w:tc>
          <w:tcPr>
            <w:tcW w:w="2355" w:type="dxa"/>
          </w:tcPr>
          <w:p w14:paraId="0A666732" w14:textId="77777777" w:rsidR="00AC4107" w:rsidRPr="00B91AB4" w:rsidRDefault="00127B98" w:rsidP="00AC4107">
            <w:pPr>
              <w:pStyle w:val="Bezmezer"/>
            </w:pPr>
            <w:r>
              <w:t>40</w:t>
            </w:r>
          </w:p>
        </w:tc>
      </w:tr>
      <w:tr w:rsidR="00AC4107" w:rsidRPr="00B91AB4" w14:paraId="4E7F8953" w14:textId="77777777" w:rsidTr="004570D6">
        <w:tc>
          <w:tcPr>
            <w:tcW w:w="3582" w:type="dxa"/>
          </w:tcPr>
          <w:p w14:paraId="0C1F492E" w14:textId="77777777" w:rsidR="00AC4107" w:rsidRPr="004570D6" w:rsidRDefault="00AC4107" w:rsidP="00AC4107">
            <w:pPr>
              <w:pStyle w:val="Bezmezer"/>
            </w:pPr>
            <w:r w:rsidRPr="004570D6">
              <w:t>Sasanka hajní</w:t>
            </w:r>
          </w:p>
        </w:tc>
        <w:tc>
          <w:tcPr>
            <w:tcW w:w="2989" w:type="dxa"/>
          </w:tcPr>
          <w:p w14:paraId="274717DE" w14:textId="77777777" w:rsidR="00AC4107" w:rsidRPr="00127B98" w:rsidRDefault="00AC4107" w:rsidP="00127B98">
            <w:pPr>
              <w:pStyle w:val="Bezmezer"/>
            </w:pPr>
            <w:proofErr w:type="spellStart"/>
            <w:r w:rsidRPr="00127B98">
              <w:t>Anemone</w:t>
            </w:r>
            <w:proofErr w:type="spellEnd"/>
            <w:r w:rsidRPr="00127B98">
              <w:t xml:space="preserve"> </w:t>
            </w:r>
            <w:proofErr w:type="spellStart"/>
            <w:r w:rsidRPr="00127B98">
              <w:t>nemorosa</w:t>
            </w:r>
            <w:proofErr w:type="spellEnd"/>
          </w:p>
        </w:tc>
        <w:tc>
          <w:tcPr>
            <w:tcW w:w="2355" w:type="dxa"/>
          </w:tcPr>
          <w:p w14:paraId="6D6B754A" w14:textId="77777777" w:rsidR="00AC4107" w:rsidRPr="00B91AB4" w:rsidRDefault="00127B98" w:rsidP="00AC4107">
            <w:pPr>
              <w:pStyle w:val="Bezmezer"/>
            </w:pPr>
            <w:r>
              <w:t>70</w:t>
            </w:r>
          </w:p>
        </w:tc>
      </w:tr>
      <w:tr w:rsidR="00AC4107" w:rsidRPr="00B91AB4" w14:paraId="17433760" w14:textId="77777777" w:rsidTr="004570D6">
        <w:tc>
          <w:tcPr>
            <w:tcW w:w="3582" w:type="dxa"/>
          </w:tcPr>
          <w:p w14:paraId="0DC40F4B" w14:textId="77777777" w:rsidR="00AC4107" w:rsidRPr="004570D6" w:rsidRDefault="00AC4107" w:rsidP="00AC4107">
            <w:pPr>
              <w:pStyle w:val="Bezmezer"/>
            </w:pPr>
            <w:r w:rsidRPr="004570D6">
              <w:t>Ladoňka dvoulistá</w:t>
            </w:r>
          </w:p>
        </w:tc>
        <w:tc>
          <w:tcPr>
            <w:tcW w:w="2989" w:type="dxa"/>
          </w:tcPr>
          <w:p w14:paraId="358B776E" w14:textId="77777777" w:rsidR="00AC4107" w:rsidRPr="00127B98" w:rsidRDefault="00AC4107" w:rsidP="00127B98">
            <w:pPr>
              <w:pStyle w:val="Bezmezer"/>
            </w:pPr>
            <w:proofErr w:type="spellStart"/>
            <w:r w:rsidRPr="00127B98">
              <w:t>Scilla</w:t>
            </w:r>
            <w:proofErr w:type="spellEnd"/>
            <w:r w:rsidRPr="00127B98">
              <w:t xml:space="preserve"> </w:t>
            </w:r>
            <w:proofErr w:type="spellStart"/>
            <w:r w:rsidRPr="00127B98">
              <w:t>bifolia</w:t>
            </w:r>
            <w:proofErr w:type="spellEnd"/>
          </w:p>
        </w:tc>
        <w:tc>
          <w:tcPr>
            <w:tcW w:w="2355" w:type="dxa"/>
          </w:tcPr>
          <w:p w14:paraId="42717FDE" w14:textId="77777777" w:rsidR="00AC4107" w:rsidRPr="00B91AB4" w:rsidRDefault="00127B98" w:rsidP="00AC4107">
            <w:pPr>
              <w:pStyle w:val="Bezmezer"/>
            </w:pPr>
            <w:r>
              <w:t>60</w:t>
            </w:r>
          </w:p>
        </w:tc>
      </w:tr>
      <w:tr w:rsidR="00AC4107" w:rsidRPr="00B91AB4" w14:paraId="54E47DEF" w14:textId="77777777" w:rsidTr="004570D6">
        <w:tc>
          <w:tcPr>
            <w:tcW w:w="3582" w:type="dxa"/>
          </w:tcPr>
          <w:p w14:paraId="08B01B8B" w14:textId="77777777" w:rsidR="00AC4107" w:rsidRPr="004570D6" w:rsidRDefault="00AC4107" w:rsidP="00AC4107">
            <w:pPr>
              <w:pStyle w:val="Bezmezer"/>
            </w:pPr>
            <w:proofErr w:type="spellStart"/>
            <w:r w:rsidRPr="004570D6">
              <w:t>Hyacintovec</w:t>
            </w:r>
            <w:proofErr w:type="spellEnd"/>
            <w:r w:rsidRPr="004570D6">
              <w:t xml:space="preserve"> britský</w:t>
            </w:r>
          </w:p>
        </w:tc>
        <w:tc>
          <w:tcPr>
            <w:tcW w:w="2989" w:type="dxa"/>
          </w:tcPr>
          <w:p w14:paraId="671D69C7" w14:textId="77777777" w:rsidR="00AC4107" w:rsidRPr="00127B98" w:rsidRDefault="00AC4107" w:rsidP="00127B98">
            <w:pPr>
              <w:pStyle w:val="Bezmezer"/>
            </w:pPr>
            <w:proofErr w:type="spellStart"/>
            <w:r w:rsidRPr="00127B98">
              <w:t>Hyacinthoides</w:t>
            </w:r>
            <w:proofErr w:type="spellEnd"/>
            <w:r w:rsidRPr="00127B98">
              <w:t xml:space="preserve"> non-</w:t>
            </w:r>
            <w:proofErr w:type="spellStart"/>
            <w:r w:rsidRPr="00127B98">
              <w:t>scripta</w:t>
            </w:r>
            <w:proofErr w:type="spellEnd"/>
          </w:p>
        </w:tc>
        <w:tc>
          <w:tcPr>
            <w:tcW w:w="2355" w:type="dxa"/>
          </w:tcPr>
          <w:p w14:paraId="6E6FDFAA" w14:textId="77777777" w:rsidR="00AC4107" w:rsidRPr="00B91AB4" w:rsidRDefault="00AA2EEF" w:rsidP="00AC4107">
            <w:pPr>
              <w:pStyle w:val="Bezmezer"/>
            </w:pPr>
            <w:r>
              <w:t>20</w:t>
            </w:r>
          </w:p>
        </w:tc>
      </w:tr>
      <w:tr w:rsidR="00826A13" w:rsidRPr="00B91AB4" w14:paraId="5D103D54" w14:textId="77777777" w:rsidTr="004570D6">
        <w:tc>
          <w:tcPr>
            <w:tcW w:w="3582" w:type="dxa"/>
          </w:tcPr>
          <w:p w14:paraId="5CC0195B" w14:textId="77777777" w:rsidR="00826A13" w:rsidRPr="004570D6" w:rsidRDefault="00826A13" w:rsidP="00AC4107">
            <w:pPr>
              <w:pStyle w:val="Bezmezer"/>
            </w:pPr>
            <w:r>
              <w:t>Kosatec síťkovaný</w:t>
            </w:r>
          </w:p>
        </w:tc>
        <w:tc>
          <w:tcPr>
            <w:tcW w:w="2989" w:type="dxa"/>
          </w:tcPr>
          <w:p w14:paraId="5099A89A" w14:textId="77777777" w:rsidR="00826A13" w:rsidRPr="00127B98" w:rsidRDefault="00127B98" w:rsidP="00127B98">
            <w:pPr>
              <w:pStyle w:val="Bezmezer"/>
            </w:pPr>
            <w:r w:rsidRPr="00127B98">
              <w:t xml:space="preserve">Iris </w:t>
            </w:r>
            <w:proofErr w:type="spellStart"/>
            <w:r w:rsidRPr="00127B98">
              <w:t>reticulata</w:t>
            </w:r>
            <w:proofErr w:type="spellEnd"/>
          </w:p>
        </w:tc>
        <w:tc>
          <w:tcPr>
            <w:tcW w:w="2355" w:type="dxa"/>
          </w:tcPr>
          <w:p w14:paraId="31E5EF0B" w14:textId="77777777" w:rsidR="00826A13" w:rsidRPr="00B91AB4" w:rsidRDefault="00127B98" w:rsidP="00AC4107">
            <w:pPr>
              <w:pStyle w:val="Bezmezer"/>
            </w:pPr>
            <w:r>
              <w:t>40</w:t>
            </w:r>
          </w:p>
        </w:tc>
      </w:tr>
      <w:tr w:rsidR="00AC4107" w:rsidRPr="00B91AB4" w14:paraId="136A9683" w14:textId="77777777" w:rsidTr="004570D6">
        <w:tc>
          <w:tcPr>
            <w:tcW w:w="3582" w:type="dxa"/>
          </w:tcPr>
          <w:p w14:paraId="530DB288" w14:textId="77777777" w:rsidR="00AC4107" w:rsidRPr="004570D6" w:rsidRDefault="005F2793" w:rsidP="00AC4107">
            <w:pPr>
              <w:pStyle w:val="Bezmezer"/>
            </w:pPr>
            <w:r>
              <w:t>Ladonička bleděmodrá</w:t>
            </w:r>
          </w:p>
        </w:tc>
        <w:tc>
          <w:tcPr>
            <w:tcW w:w="2989" w:type="dxa"/>
          </w:tcPr>
          <w:p w14:paraId="4F86DE47" w14:textId="77777777" w:rsidR="00AC4107" w:rsidRPr="00127B98" w:rsidRDefault="005F2793" w:rsidP="00127B98">
            <w:pPr>
              <w:pStyle w:val="Bezmezer"/>
            </w:pPr>
            <w:proofErr w:type="spellStart"/>
            <w:r w:rsidRPr="00127B98">
              <w:t>Chionodoxa</w:t>
            </w:r>
            <w:proofErr w:type="spellEnd"/>
            <w:r w:rsidRPr="00127B98">
              <w:t xml:space="preserve"> </w:t>
            </w:r>
            <w:proofErr w:type="spellStart"/>
            <w:r w:rsidRPr="00127B98">
              <w:t>forbesii</w:t>
            </w:r>
            <w:proofErr w:type="spellEnd"/>
          </w:p>
        </w:tc>
        <w:tc>
          <w:tcPr>
            <w:tcW w:w="2355" w:type="dxa"/>
          </w:tcPr>
          <w:p w14:paraId="040A1F97" w14:textId="77777777" w:rsidR="00AC4107" w:rsidRPr="00B91AB4" w:rsidRDefault="005F2793" w:rsidP="00AC4107">
            <w:pPr>
              <w:pStyle w:val="Bezmezer"/>
            </w:pPr>
            <w:r>
              <w:t>30</w:t>
            </w:r>
          </w:p>
        </w:tc>
      </w:tr>
      <w:tr w:rsidR="00AC4107" w:rsidRPr="00B91AB4" w14:paraId="21798CC7" w14:textId="77777777" w:rsidTr="004570D6">
        <w:tc>
          <w:tcPr>
            <w:tcW w:w="3582" w:type="dxa"/>
          </w:tcPr>
          <w:p w14:paraId="7B1CCAF8" w14:textId="77777777" w:rsidR="00AC4107" w:rsidRPr="004570D6" w:rsidRDefault="00AC4107" w:rsidP="00AC4107">
            <w:pPr>
              <w:pStyle w:val="Bezmezer"/>
            </w:pPr>
            <w:r w:rsidRPr="004570D6">
              <w:t>Česnek medvědí</w:t>
            </w:r>
          </w:p>
        </w:tc>
        <w:tc>
          <w:tcPr>
            <w:tcW w:w="2989" w:type="dxa"/>
          </w:tcPr>
          <w:p w14:paraId="1AA392D1" w14:textId="77777777" w:rsidR="00AC4107" w:rsidRPr="00127B98" w:rsidRDefault="00AC4107" w:rsidP="00127B98">
            <w:pPr>
              <w:pStyle w:val="Bezmezer"/>
            </w:pPr>
            <w:proofErr w:type="spellStart"/>
            <w:r w:rsidRPr="00127B98">
              <w:t>Allium</w:t>
            </w:r>
            <w:proofErr w:type="spellEnd"/>
            <w:r w:rsidRPr="00127B98">
              <w:t xml:space="preserve"> </w:t>
            </w:r>
            <w:proofErr w:type="spellStart"/>
            <w:r w:rsidRPr="00127B98">
              <w:t>ursinum</w:t>
            </w:r>
            <w:proofErr w:type="spellEnd"/>
          </w:p>
        </w:tc>
        <w:tc>
          <w:tcPr>
            <w:tcW w:w="2355" w:type="dxa"/>
          </w:tcPr>
          <w:p w14:paraId="1044262F" w14:textId="77777777" w:rsidR="00AC4107" w:rsidRPr="00B91AB4" w:rsidRDefault="00127B98" w:rsidP="00AC4107">
            <w:pPr>
              <w:pStyle w:val="Bezmezer"/>
            </w:pPr>
            <w:r>
              <w:t>60</w:t>
            </w:r>
          </w:p>
        </w:tc>
      </w:tr>
      <w:tr w:rsidR="00AC4107" w:rsidRPr="00B91AB4" w14:paraId="001F4EEC" w14:textId="77777777" w:rsidTr="004570D6">
        <w:tc>
          <w:tcPr>
            <w:tcW w:w="3582" w:type="dxa"/>
          </w:tcPr>
          <w:p w14:paraId="4F1A6E82" w14:textId="77777777" w:rsidR="00AC4107" w:rsidRPr="004570D6" w:rsidRDefault="00AC4107" w:rsidP="00AC4107">
            <w:pPr>
              <w:pStyle w:val="Bezmezer"/>
            </w:pPr>
            <w:r w:rsidRPr="00F04280">
              <w:t>Dymnivka dutá</w:t>
            </w:r>
          </w:p>
        </w:tc>
        <w:tc>
          <w:tcPr>
            <w:tcW w:w="2989" w:type="dxa"/>
          </w:tcPr>
          <w:p w14:paraId="440E3E41" w14:textId="77777777" w:rsidR="00AC4107" w:rsidRPr="00127B98" w:rsidRDefault="00AC4107" w:rsidP="00127B98">
            <w:pPr>
              <w:pStyle w:val="Bezmezer"/>
            </w:pPr>
            <w:proofErr w:type="spellStart"/>
            <w:r w:rsidRPr="00127B98">
              <w:t>Corydalis</w:t>
            </w:r>
            <w:proofErr w:type="spellEnd"/>
            <w:r w:rsidRPr="00127B98">
              <w:t xml:space="preserve"> </w:t>
            </w:r>
            <w:proofErr w:type="spellStart"/>
            <w:r w:rsidRPr="00127B98">
              <w:t>cava</w:t>
            </w:r>
            <w:proofErr w:type="spellEnd"/>
          </w:p>
        </w:tc>
        <w:tc>
          <w:tcPr>
            <w:tcW w:w="2355" w:type="dxa"/>
          </w:tcPr>
          <w:p w14:paraId="717712F6" w14:textId="77777777" w:rsidR="00AC4107" w:rsidRPr="00B91AB4" w:rsidRDefault="00AA2EEF" w:rsidP="00AC4107">
            <w:pPr>
              <w:pStyle w:val="Bezmezer"/>
            </w:pPr>
            <w:r>
              <w:t>20</w:t>
            </w:r>
          </w:p>
        </w:tc>
      </w:tr>
      <w:tr w:rsidR="00AC4107" w:rsidRPr="00B91AB4" w14:paraId="4BEF5A11" w14:textId="77777777" w:rsidTr="004570D6">
        <w:tc>
          <w:tcPr>
            <w:tcW w:w="3582" w:type="dxa"/>
          </w:tcPr>
          <w:p w14:paraId="4C236869" w14:textId="77777777" w:rsidR="00AC4107" w:rsidRPr="004570D6" w:rsidRDefault="00826A13" w:rsidP="00AC4107">
            <w:pPr>
              <w:pStyle w:val="Bezmezer"/>
            </w:pPr>
            <w:r>
              <w:t>Bledule letní</w:t>
            </w:r>
          </w:p>
        </w:tc>
        <w:tc>
          <w:tcPr>
            <w:tcW w:w="2989" w:type="dxa"/>
          </w:tcPr>
          <w:p w14:paraId="0569523A" w14:textId="77777777" w:rsidR="00AC4107" w:rsidRPr="00127B98" w:rsidRDefault="00127B98" w:rsidP="00127B98">
            <w:pPr>
              <w:pStyle w:val="Bezmezer"/>
            </w:pPr>
            <w:proofErr w:type="spellStart"/>
            <w:r w:rsidRPr="00127B98">
              <w:t>Leucojum</w:t>
            </w:r>
            <w:proofErr w:type="spellEnd"/>
            <w:r w:rsidRPr="00127B98">
              <w:t xml:space="preserve"> </w:t>
            </w:r>
            <w:proofErr w:type="spellStart"/>
            <w:r w:rsidRPr="00127B98">
              <w:t>aestivum</w:t>
            </w:r>
            <w:proofErr w:type="spellEnd"/>
          </w:p>
        </w:tc>
        <w:tc>
          <w:tcPr>
            <w:tcW w:w="2355" w:type="dxa"/>
          </w:tcPr>
          <w:p w14:paraId="348420E9" w14:textId="77777777" w:rsidR="00AC4107" w:rsidRPr="00B91AB4" w:rsidRDefault="00127B98" w:rsidP="00AC4107">
            <w:pPr>
              <w:pStyle w:val="Bezmezer"/>
            </w:pPr>
            <w:r>
              <w:t>60</w:t>
            </w:r>
          </w:p>
        </w:tc>
      </w:tr>
      <w:tr w:rsidR="00AC4107" w:rsidRPr="00B91AB4" w14:paraId="445E4BA4" w14:textId="77777777" w:rsidTr="004570D6">
        <w:tc>
          <w:tcPr>
            <w:tcW w:w="3582" w:type="dxa"/>
          </w:tcPr>
          <w:p w14:paraId="385F2CB2" w14:textId="77777777" w:rsidR="00AC4107" w:rsidRPr="004570D6" w:rsidRDefault="00AA2EEF" w:rsidP="00AC4107">
            <w:pPr>
              <w:pStyle w:val="Bezmezer"/>
            </w:pPr>
            <w:r>
              <w:t>Kandík psí zub</w:t>
            </w:r>
          </w:p>
        </w:tc>
        <w:tc>
          <w:tcPr>
            <w:tcW w:w="2989" w:type="dxa"/>
          </w:tcPr>
          <w:p w14:paraId="36427F6F" w14:textId="77777777" w:rsidR="00AC4107" w:rsidRPr="00127B98" w:rsidRDefault="00127B98" w:rsidP="00127B98">
            <w:pPr>
              <w:pStyle w:val="Bezmezer"/>
            </w:pPr>
            <w:proofErr w:type="spellStart"/>
            <w:r w:rsidRPr="00127B98">
              <w:t>Erythronium</w:t>
            </w:r>
            <w:proofErr w:type="spellEnd"/>
            <w:r w:rsidRPr="00127B98">
              <w:t xml:space="preserve"> </w:t>
            </w:r>
            <w:proofErr w:type="spellStart"/>
            <w:r w:rsidRPr="00127B98">
              <w:t>dens-canis</w:t>
            </w:r>
            <w:proofErr w:type="spellEnd"/>
          </w:p>
        </w:tc>
        <w:tc>
          <w:tcPr>
            <w:tcW w:w="2355" w:type="dxa"/>
          </w:tcPr>
          <w:p w14:paraId="301F85D7" w14:textId="77777777" w:rsidR="00AC4107" w:rsidRPr="00B91AB4" w:rsidRDefault="00AA2EEF" w:rsidP="00AC4107">
            <w:pPr>
              <w:pStyle w:val="Bezmezer"/>
            </w:pPr>
            <w:r>
              <w:t>20</w:t>
            </w:r>
          </w:p>
        </w:tc>
      </w:tr>
    </w:tbl>
    <w:p w14:paraId="7088B7CE" w14:textId="77777777" w:rsidR="0096408A" w:rsidRDefault="0096408A" w:rsidP="0096408A">
      <w:pPr>
        <w:pStyle w:val="Bezmezer"/>
      </w:pPr>
    </w:p>
    <w:p w14:paraId="480042E3" w14:textId="77777777" w:rsidR="0095762E" w:rsidRDefault="0095762E" w:rsidP="00AF52C0">
      <w:pPr>
        <w:autoSpaceDE w:val="0"/>
        <w:autoSpaceDN w:val="0"/>
        <w:adjustRightInd w:val="0"/>
        <w:spacing w:after="0" w:line="240" w:lineRule="auto"/>
        <w:rPr>
          <w:b/>
        </w:rPr>
      </w:pPr>
    </w:p>
    <w:p w14:paraId="4D12CB6A" w14:textId="1D5F3162" w:rsidR="00AF52C0" w:rsidRDefault="00415CA1" w:rsidP="00AF52C0">
      <w:pPr>
        <w:autoSpaceDE w:val="0"/>
        <w:autoSpaceDN w:val="0"/>
        <w:adjustRightInd w:val="0"/>
        <w:spacing w:after="0" w:line="240" w:lineRule="auto"/>
        <w:rPr>
          <w:b/>
        </w:rPr>
      </w:pPr>
      <w:r>
        <w:rPr>
          <w:b/>
        </w:rPr>
        <w:t>Trvalky – technologie</w:t>
      </w:r>
      <w:r w:rsidR="00AF52C0" w:rsidRPr="00E2088C">
        <w:rPr>
          <w:b/>
        </w:rPr>
        <w:t xml:space="preserve"> </w:t>
      </w:r>
      <w:r w:rsidR="00AF52C0">
        <w:rPr>
          <w:b/>
        </w:rPr>
        <w:t>výsadby</w:t>
      </w:r>
      <w:r w:rsidR="00AF52C0" w:rsidRPr="00E2088C">
        <w:rPr>
          <w:b/>
        </w:rPr>
        <w:t xml:space="preserve">: </w:t>
      </w:r>
    </w:p>
    <w:p w14:paraId="65129040" w14:textId="30E40854" w:rsidR="00AF52C0" w:rsidRDefault="00AF52C0" w:rsidP="00AF52C0">
      <w:r>
        <w:t xml:space="preserve">Výsadba trvalek bude provedena společně se založením trávníku, ve vhodném termínu po ošetření plochy </w:t>
      </w:r>
      <w:r w:rsidR="00415CA1">
        <w:t>herbicidem</w:t>
      </w:r>
      <w:r>
        <w:t>, případně po první seči. Místa pro výsadbu budou vytyčena a poté odsouhlasena autorským dozorem. Rozmístění sazenic bude provedeno nahodile ve skupinkách do plochy výsadby. Pracovní operace: hloubení jamek bez výměny substrátu do 0,01m3, výsadba se zalitím</w:t>
      </w:r>
      <w:r w:rsidR="00127B98">
        <w:t>.</w:t>
      </w:r>
    </w:p>
    <w:p w14:paraId="1434D2ED" w14:textId="686C982E" w:rsidR="00E2088C" w:rsidRPr="00E2088C" w:rsidRDefault="00415CA1" w:rsidP="00E2088C">
      <w:pPr>
        <w:autoSpaceDE w:val="0"/>
        <w:autoSpaceDN w:val="0"/>
        <w:adjustRightInd w:val="0"/>
        <w:spacing w:after="0" w:line="240" w:lineRule="auto"/>
        <w:rPr>
          <w:b/>
        </w:rPr>
      </w:pPr>
      <w:r>
        <w:rPr>
          <w:b/>
        </w:rPr>
        <w:t>Cibuloviny – technologie</w:t>
      </w:r>
      <w:r w:rsidR="00E2088C" w:rsidRPr="00E2088C">
        <w:rPr>
          <w:b/>
        </w:rPr>
        <w:t xml:space="preserve"> založení: </w:t>
      </w:r>
    </w:p>
    <w:p w14:paraId="498C823F" w14:textId="77777777" w:rsidR="00E2088C" w:rsidRDefault="00E2088C" w:rsidP="00E2088C">
      <w:r>
        <w:t xml:space="preserve">Výsadba cibulovin bude provedena na podzim (ideálně společně se založením trávníku). Místa pro výsadbu budou vytyčena a poté odsouhlasena autorským dozorem. Rozmístění jednotlivých cibulí bude provedeno nahodile ve skupinkách do plochy výsadby. </w:t>
      </w:r>
    </w:p>
    <w:p w14:paraId="2E6D94E9" w14:textId="77777777" w:rsidR="00E2088C" w:rsidRDefault="00E2088C" w:rsidP="00E2088C">
      <w:r>
        <w:t>Hloubka výsadby bude přizpůsobena obvyklé hloubce výsadby daného druhu cibule s podsypem štěrkopísku; výsadba cibulí, zakrytí zeminou. Výsadba bude prováděna bodově sázecím kolíkem.</w:t>
      </w:r>
    </w:p>
    <w:p w14:paraId="3CF6894F" w14:textId="77777777" w:rsidR="00FC33D7" w:rsidRPr="00BB32C0" w:rsidRDefault="00FC33D7" w:rsidP="00FC33D7">
      <w:pPr>
        <w:autoSpaceDE w:val="0"/>
        <w:autoSpaceDN w:val="0"/>
        <w:adjustRightInd w:val="0"/>
        <w:spacing w:after="0" w:line="240" w:lineRule="auto"/>
        <w:rPr>
          <w:b/>
        </w:rPr>
      </w:pPr>
      <w:r w:rsidRPr="00BB32C0">
        <w:rPr>
          <w:b/>
        </w:rPr>
        <w:t>Údržba:</w:t>
      </w:r>
    </w:p>
    <w:p w14:paraId="58FE6D4C" w14:textId="1EE1E564" w:rsidR="0095762E" w:rsidRDefault="00FC33D7" w:rsidP="00E2088C">
      <w:r>
        <w:t>Vzhledem k</w:t>
      </w:r>
      <w:r w:rsidR="0095762E">
        <w:t xml:space="preserve"> zapojení výsadby do </w:t>
      </w:r>
      <w:r>
        <w:t>travnaté plo</w:t>
      </w:r>
      <w:r w:rsidR="0095762E">
        <w:t>chy není vyžadována speciální údržba. Ú</w:t>
      </w:r>
      <w:r>
        <w:t xml:space="preserve">držba </w:t>
      </w:r>
      <w:r w:rsidR="0095762E">
        <w:t xml:space="preserve">bude </w:t>
      </w:r>
      <w:r>
        <w:t xml:space="preserve">prováděna sečením </w:t>
      </w:r>
      <w:r w:rsidR="0095762E">
        <w:t xml:space="preserve">odkvetlých částí </w:t>
      </w:r>
      <w:r>
        <w:t>zároveň se sečí trávníku, která zpravidla probíhá po odkvětu rostlin.</w:t>
      </w:r>
      <w:r w:rsidR="00B01A70">
        <w:t xml:space="preserve"> Pouze v době krátce po výsadbě, než rostliny prokoření, bude prováděna </w:t>
      </w:r>
      <w:r w:rsidR="00415CA1">
        <w:t>případná,</w:t>
      </w:r>
      <w:r w:rsidR="00B01A70">
        <w:t xml:space="preserve"> seč opatrně s vynecháním těchto vysazených rostlin.  </w:t>
      </w:r>
      <w:r>
        <w:t xml:space="preserve">  </w:t>
      </w:r>
    </w:p>
    <w:p w14:paraId="33B3CF08" w14:textId="77777777" w:rsidR="0095762E" w:rsidRDefault="0095762E" w:rsidP="0095762E">
      <w:r>
        <w:br w:type="page"/>
      </w:r>
    </w:p>
    <w:p w14:paraId="141A3841" w14:textId="77777777" w:rsidR="00BB32C0" w:rsidRDefault="00BB32C0" w:rsidP="00BB32C0">
      <w:pPr>
        <w:pStyle w:val="Nadpis3"/>
      </w:pPr>
      <w:bookmarkStart w:id="42" w:name="_Toc213917858"/>
      <w:r>
        <w:lastRenderedPageBreak/>
        <w:t>Výsadba v poldru</w:t>
      </w:r>
      <w:bookmarkEnd w:id="42"/>
    </w:p>
    <w:p w14:paraId="4CECE0FE" w14:textId="77777777" w:rsidR="000B78B1" w:rsidRPr="009526D3" w:rsidRDefault="00CB4CD5" w:rsidP="000B78B1">
      <w:pPr>
        <w:pStyle w:val="Bezmezer"/>
      </w:pPr>
      <w:r>
        <w:t>V poldru bude provedena výsadba trvalek</w:t>
      </w:r>
      <w:r w:rsidR="003B5F75">
        <w:t xml:space="preserve"> a travin</w:t>
      </w:r>
      <w:r>
        <w:t xml:space="preserve"> do záhonů připravených v blízkosti kamenných bloků. Záhon bude přiléhat vždy pouze k části kamene</w:t>
      </w:r>
      <w:r w:rsidR="00BA503B">
        <w:t>, tak aby byl kámen zároveň přístupný z vedlejší plochy (bez nutnosti vstoupit do záhonu).</w:t>
      </w:r>
    </w:p>
    <w:tbl>
      <w:tblPr>
        <w:tblStyle w:val="Mkatabulky"/>
        <w:tblpPr w:leftFromText="141" w:rightFromText="141" w:vertAnchor="text" w:horzAnchor="margin" w:tblpY="451"/>
        <w:tblW w:w="8642" w:type="dxa"/>
        <w:tblLayout w:type="fixed"/>
        <w:tblLook w:val="04A0" w:firstRow="1" w:lastRow="0" w:firstColumn="1" w:lastColumn="0" w:noHBand="0" w:noVBand="1"/>
      </w:tblPr>
      <w:tblGrid>
        <w:gridCol w:w="3114"/>
        <w:gridCol w:w="3402"/>
        <w:gridCol w:w="2126"/>
      </w:tblGrid>
      <w:tr w:rsidR="003B5F75" w:rsidRPr="0008001A" w14:paraId="4B591A42" w14:textId="77777777" w:rsidTr="003B5F75">
        <w:tc>
          <w:tcPr>
            <w:tcW w:w="3114" w:type="dxa"/>
          </w:tcPr>
          <w:p w14:paraId="36803FC6" w14:textId="77777777" w:rsidR="003B5F75" w:rsidRPr="0008001A" w:rsidRDefault="003B5F75" w:rsidP="000B78B1">
            <w:pPr>
              <w:pStyle w:val="Bezmezer"/>
              <w:rPr>
                <w:b/>
              </w:rPr>
            </w:pPr>
            <w:r w:rsidRPr="0008001A">
              <w:rPr>
                <w:b/>
              </w:rPr>
              <w:t>český název</w:t>
            </w:r>
          </w:p>
        </w:tc>
        <w:tc>
          <w:tcPr>
            <w:tcW w:w="3402" w:type="dxa"/>
          </w:tcPr>
          <w:p w14:paraId="711B5E0D" w14:textId="77777777" w:rsidR="003B5F75" w:rsidRPr="0008001A" w:rsidRDefault="003B5F75" w:rsidP="000B78B1">
            <w:pPr>
              <w:pStyle w:val="Bezmezer"/>
              <w:rPr>
                <w:b/>
              </w:rPr>
            </w:pPr>
            <w:r w:rsidRPr="0008001A">
              <w:rPr>
                <w:b/>
              </w:rPr>
              <w:t>taxon</w:t>
            </w:r>
          </w:p>
        </w:tc>
        <w:tc>
          <w:tcPr>
            <w:tcW w:w="2126" w:type="dxa"/>
          </w:tcPr>
          <w:p w14:paraId="41F411BB" w14:textId="77777777" w:rsidR="003B5F75" w:rsidRPr="009526D3" w:rsidRDefault="003B5F75" w:rsidP="000B78B1">
            <w:pPr>
              <w:pStyle w:val="Bezmezer"/>
              <w:rPr>
                <w:b/>
              </w:rPr>
            </w:pPr>
            <w:r w:rsidRPr="009526D3">
              <w:rPr>
                <w:b/>
              </w:rPr>
              <w:t>Počet ks</w:t>
            </w:r>
          </w:p>
        </w:tc>
      </w:tr>
      <w:tr w:rsidR="003B5F75" w:rsidRPr="0008001A" w14:paraId="2D02D4C4" w14:textId="77777777" w:rsidTr="003B5F75">
        <w:tc>
          <w:tcPr>
            <w:tcW w:w="3114" w:type="dxa"/>
          </w:tcPr>
          <w:p w14:paraId="34514253" w14:textId="77777777" w:rsidR="003B5F75" w:rsidRPr="0008001A" w:rsidRDefault="003B5F75" w:rsidP="000B78B1">
            <w:pPr>
              <w:pStyle w:val="Bezmezer"/>
              <w:rPr>
                <w:b/>
              </w:rPr>
            </w:pPr>
          </w:p>
        </w:tc>
        <w:tc>
          <w:tcPr>
            <w:tcW w:w="3402" w:type="dxa"/>
          </w:tcPr>
          <w:p w14:paraId="2C6A36A8" w14:textId="77777777" w:rsidR="003B5F75" w:rsidRPr="0095762E" w:rsidRDefault="003B5F75" w:rsidP="000B78B1">
            <w:pPr>
              <w:pStyle w:val="Bezmezer"/>
            </w:pPr>
          </w:p>
        </w:tc>
        <w:tc>
          <w:tcPr>
            <w:tcW w:w="2126" w:type="dxa"/>
          </w:tcPr>
          <w:p w14:paraId="01BF8FF8" w14:textId="77777777" w:rsidR="003B5F75" w:rsidRPr="0095762E" w:rsidRDefault="003B5F75" w:rsidP="000B78B1">
            <w:pPr>
              <w:pStyle w:val="Bezmezer"/>
            </w:pPr>
          </w:p>
        </w:tc>
      </w:tr>
      <w:tr w:rsidR="003B5F75" w:rsidRPr="0008001A" w14:paraId="3E6B6CFE" w14:textId="77777777" w:rsidTr="003B5F75">
        <w:tc>
          <w:tcPr>
            <w:tcW w:w="3114" w:type="dxa"/>
          </w:tcPr>
          <w:p w14:paraId="60A93B78" w14:textId="0902312B" w:rsidR="003B5F75" w:rsidRPr="0008001A" w:rsidRDefault="00415CA1" w:rsidP="000B78B1">
            <w:pPr>
              <w:pStyle w:val="Bezmezer"/>
              <w:rPr>
                <w:b/>
              </w:rPr>
            </w:pPr>
            <w:r>
              <w:rPr>
                <w:b/>
              </w:rPr>
              <w:t>Trvalky</w:t>
            </w:r>
            <w:r w:rsidR="003B5F75">
              <w:rPr>
                <w:b/>
              </w:rPr>
              <w:t xml:space="preserve"> a traviny</w:t>
            </w:r>
          </w:p>
        </w:tc>
        <w:tc>
          <w:tcPr>
            <w:tcW w:w="3402" w:type="dxa"/>
          </w:tcPr>
          <w:p w14:paraId="575B5A63" w14:textId="77777777" w:rsidR="003B5F75" w:rsidRPr="0095762E" w:rsidRDefault="003B5F75" w:rsidP="000B78B1">
            <w:pPr>
              <w:pStyle w:val="Bezmezer"/>
            </w:pPr>
          </w:p>
        </w:tc>
        <w:tc>
          <w:tcPr>
            <w:tcW w:w="2126" w:type="dxa"/>
          </w:tcPr>
          <w:p w14:paraId="66A7621A" w14:textId="77777777" w:rsidR="003B5F75" w:rsidRPr="0095762E" w:rsidRDefault="003B5F75" w:rsidP="000B78B1">
            <w:pPr>
              <w:pStyle w:val="Bezmezer"/>
            </w:pPr>
          </w:p>
        </w:tc>
      </w:tr>
      <w:tr w:rsidR="003B5F75" w:rsidRPr="0008001A" w14:paraId="3BC1D46B" w14:textId="77777777" w:rsidTr="003B5F75">
        <w:tc>
          <w:tcPr>
            <w:tcW w:w="3114" w:type="dxa"/>
          </w:tcPr>
          <w:p w14:paraId="3A41152E" w14:textId="7536DBBD" w:rsidR="003B5F75" w:rsidRPr="004570D6" w:rsidRDefault="003B5F75" w:rsidP="000B78B1">
            <w:pPr>
              <w:pStyle w:val="Bezmezer"/>
            </w:pPr>
            <w:r>
              <w:t xml:space="preserve">Kavyl </w:t>
            </w:r>
            <w:r w:rsidR="00415CA1">
              <w:t>třtinovitý, K</w:t>
            </w:r>
            <w:r>
              <w:t>10</w:t>
            </w:r>
          </w:p>
        </w:tc>
        <w:tc>
          <w:tcPr>
            <w:tcW w:w="3402" w:type="dxa"/>
          </w:tcPr>
          <w:p w14:paraId="6DD6556F" w14:textId="77777777" w:rsidR="003B5F75" w:rsidRPr="004570D6" w:rsidRDefault="003B5F75" w:rsidP="000B78B1">
            <w:pPr>
              <w:pStyle w:val="Bezmezer"/>
            </w:pPr>
            <w:proofErr w:type="spellStart"/>
            <w:r w:rsidRPr="000B78B1">
              <w:t>Achnatherum</w:t>
            </w:r>
            <w:proofErr w:type="spellEnd"/>
            <w:r w:rsidRPr="000B78B1">
              <w:t xml:space="preserve"> </w:t>
            </w:r>
            <w:proofErr w:type="spellStart"/>
            <w:r w:rsidRPr="000B78B1">
              <w:t>calamagrostis</w:t>
            </w:r>
            <w:proofErr w:type="spellEnd"/>
          </w:p>
        </w:tc>
        <w:tc>
          <w:tcPr>
            <w:tcW w:w="2126" w:type="dxa"/>
          </w:tcPr>
          <w:p w14:paraId="5298675A" w14:textId="77777777" w:rsidR="003B5F75" w:rsidRPr="00352DC1" w:rsidRDefault="003B5F75" w:rsidP="000B78B1">
            <w:pPr>
              <w:pStyle w:val="Bezmezer"/>
            </w:pPr>
            <w:r w:rsidRPr="00352DC1">
              <w:t>30</w:t>
            </w:r>
          </w:p>
        </w:tc>
      </w:tr>
      <w:tr w:rsidR="003B5F75" w:rsidRPr="0008001A" w14:paraId="32556F89" w14:textId="77777777" w:rsidTr="003B5F75">
        <w:tc>
          <w:tcPr>
            <w:tcW w:w="3114" w:type="dxa"/>
          </w:tcPr>
          <w:p w14:paraId="15FED5DB" w14:textId="0909626E" w:rsidR="003B5F75" w:rsidRPr="004570D6" w:rsidRDefault="003B5F75" w:rsidP="000B78B1">
            <w:pPr>
              <w:pStyle w:val="Bezmezer"/>
            </w:pPr>
            <w:r>
              <w:t xml:space="preserve">Kavyl </w:t>
            </w:r>
            <w:r w:rsidR="00415CA1">
              <w:t>Ivanův, K</w:t>
            </w:r>
            <w:r>
              <w:t>10</w:t>
            </w:r>
          </w:p>
        </w:tc>
        <w:tc>
          <w:tcPr>
            <w:tcW w:w="3402" w:type="dxa"/>
          </w:tcPr>
          <w:p w14:paraId="6C5EE2E3" w14:textId="77777777" w:rsidR="003B5F75" w:rsidRPr="004570D6" w:rsidRDefault="003B5F75" w:rsidP="000B78B1">
            <w:pPr>
              <w:pStyle w:val="Bezmezer"/>
            </w:pPr>
            <w:proofErr w:type="spellStart"/>
            <w:r w:rsidRPr="000B78B1">
              <w:t>Stipa</w:t>
            </w:r>
            <w:proofErr w:type="spellEnd"/>
            <w:r w:rsidRPr="000B78B1">
              <w:t xml:space="preserve"> </w:t>
            </w:r>
            <w:proofErr w:type="spellStart"/>
            <w:r w:rsidRPr="000B78B1">
              <w:t>pennata</w:t>
            </w:r>
            <w:proofErr w:type="spellEnd"/>
          </w:p>
        </w:tc>
        <w:tc>
          <w:tcPr>
            <w:tcW w:w="2126" w:type="dxa"/>
          </w:tcPr>
          <w:p w14:paraId="0F32FE60" w14:textId="77777777" w:rsidR="003B5F75" w:rsidRPr="00352DC1" w:rsidRDefault="003B5F75" w:rsidP="000B78B1">
            <w:pPr>
              <w:pStyle w:val="Bezmezer"/>
            </w:pPr>
            <w:r w:rsidRPr="00352DC1">
              <w:t>50</w:t>
            </w:r>
          </w:p>
        </w:tc>
      </w:tr>
      <w:tr w:rsidR="003B5F75" w:rsidRPr="0008001A" w14:paraId="594448A3" w14:textId="77777777" w:rsidTr="003B5F75">
        <w:tc>
          <w:tcPr>
            <w:tcW w:w="3114" w:type="dxa"/>
          </w:tcPr>
          <w:p w14:paraId="12A49943" w14:textId="6F7D676E" w:rsidR="003B5F75" w:rsidRPr="004570D6" w:rsidRDefault="003B5F75" w:rsidP="000B78B1">
            <w:pPr>
              <w:pStyle w:val="Bezmezer"/>
            </w:pPr>
            <w:r>
              <w:t xml:space="preserve">Třapatkovka </w:t>
            </w:r>
            <w:r w:rsidR="00415CA1">
              <w:t>nachová, K</w:t>
            </w:r>
            <w:r>
              <w:t>10</w:t>
            </w:r>
          </w:p>
        </w:tc>
        <w:tc>
          <w:tcPr>
            <w:tcW w:w="3402" w:type="dxa"/>
          </w:tcPr>
          <w:p w14:paraId="4F98658C" w14:textId="77777777" w:rsidR="003B5F75" w:rsidRPr="004570D6" w:rsidRDefault="003B5F75" w:rsidP="000B78B1">
            <w:pPr>
              <w:pStyle w:val="Bezmezer"/>
            </w:pPr>
            <w:proofErr w:type="spellStart"/>
            <w:r w:rsidRPr="000B78B1">
              <w:t>Echinacea</w:t>
            </w:r>
            <w:proofErr w:type="spellEnd"/>
            <w:r w:rsidRPr="000B78B1">
              <w:t xml:space="preserve"> </w:t>
            </w:r>
            <w:proofErr w:type="spellStart"/>
            <w:r w:rsidRPr="000B78B1">
              <w:t>purpurea</w:t>
            </w:r>
            <w:proofErr w:type="spellEnd"/>
          </w:p>
        </w:tc>
        <w:tc>
          <w:tcPr>
            <w:tcW w:w="2126" w:type="dxa"/>
          </w:tcPr>
          <w:p w14:paraId="247C8D45" w14:textId="77777777" w:rsidR="003B5F75" w:rsidRPr="00352DC1" w:rsidRDefault="003B5F75" w:rsidP="000B78B1">
            <w:pPr>
              <w:pStyle w:val="Bezmezer"/>
            </w:pPr>
            <w:r w:rsidRPr="00352DC1">
              <w:t>50</w:t>
            </w:r>
          </w:p>
        </w:tc>
      </w:tr>
      <w:tr w:rsidR="003B5F75" w:rsidRPr="0008001A" w14:paraId="79D59544" w14:textId="77777777" w:rsidTr="003B5F75">
        <w:tc>
          <w:tcPr>
            <w:tcW w:w="3114" w:type="dxa"/>
          </w:tcPr>
          <w:p w14:paraId="2BA37460" w14:textId="4D5BA073" w:rsidR="003B5F75" w:rsidRPr="004570D6" w:rsidRDefault="003B5F75" w:rsidP="000B78B1">
            <w:pPr>
              <w:pStyle w:val="Bezmezer"/>
            </w:pPr>
            <w:r>
              <w:t xml:space="preserve">Třapatkovka </w:t>
            </w:r>
            <w:r w:rsidR="00415CA1">
              <w:t>bledá, K</w:t>
            </w:r>
            <w:r>
              <w:t>10</w:t>
            </w:r>
          </w:p>
        </w:tc>
        <w:tc>
          <w:tcPr>
            <w:tcW w:w="3402" w:type="dxa"/>
          </w:tcPr>
          <w:p w14:paraId="38B45494" w14:textId="77777777" w:rsidR="003B5F75" w:rsidRPr="004570D6" w:rsidRDefault="003B5F75" w:rsidP="000B78B1">
            <w:pPr>
              <w:pStyle w:val="Bezmezer"/>
            </w:pPr>
            <w:proofErr w:type="spellStart"/>
            <w:r w:rsidRPr="00352DC1">
              <w:t>Echinacea</w:t>
            </w:r>
            <w:proofErr w:type="spellEnd"/>
            <w:r w:rsidRPr="00352DC1">
              <w:t xml:space="preserve"> </w:t>
            </w:r>
            <w:proofErr w:type="spellStart"/>
            <w:r w:rsidRPr="00352DC1">
              <w:t>pallida</w:t>
            </w:r>
            <w:proofErr w:type="spellEnd"/>
          </w:p>
        </w:tc>
        <w:tc>
          <w:tcPr>
            <w:tcW w:w="2126" w:type="dxa"/>
          </w:tcPr>
          <w:p w14:paraId="791D731A" w14:textId="77777777" w:rsidR="003B5F75" w:rsidRPr="00352DC1" w:rsidRDefault="003B5F75" w:rsidP="000B78B1">
            <w:pPr>
              <w:pStyle w:val="Bezmezer"/>
            </w:pPr>
            <w:r w:rsidRPr="00352DC1">
              <w:t>30</w:t>
            </w:r>
          </w:p>
        </w:tc>
      </w:tr>
      <w:tr w:rsidR="003B5F75" w:rsidRPr="0008001A" w14:paraId="65894B30" w14:textId="77777777" w:rsidTr="003B5F75">
        <w:tc>
          <w:tcPr>
            <w:tcW w:w="3114" w:type="dxa"/>
          </w:tcPr>
          <w:p w14:paraId="11CC5667" w14:textId="77777777" w:rsidR="003B5F75" w:rsidRDefault="003B5F75" w:rsidP="000B78B1">
            <w:pPr>
              <w:pStyle w:val="Bezmezer"/>
            </w:pPr>
          </w:p>
        </w:tc>
        <w:tc>
          <w:tcPr>
            <w:tcW w:w="3402" w:type="dxa"/>
          </w:tcPr>
          <w:p w14:paraId="671B7B44" w14:textId="77777777" w:rsidR="003B5F75" w:rsidRPr="00352DC1" w:rsidRDefault="003B5F75" w:rsidP="000B78B1">
            <w:pPr>
              <w:pStyle w:val="Bezmezer"/>
            </w:pPr>
          </w:p>
        </w:tc>
        <w:tc>
          <w:tcPr>
            <w:tcW w:w="2126" w:type="dxa"/>
          </w:tcPr>
          <w:p w14:paraId="2454D558" w14:textId="77777777" w:rsidR="003B5F75" w:rsidRPr="00352DC1" w:rsidRDefault="003B5F75" w:rsidP="000B78B1">
            <w:pPr>
              <w:pStyle w:val="Bezmezer"/>
            </w:pPr>
          </w:p>
        </w:tc>
      </w:tr>
      <w:tr w:rsidR="003B5F75" w:rsidRPr="0008001A" w14:paraId="0BBAC522" w14:textId="77777777" w:rsidTr="003B5F75">
        <w:tc>
          <w:tcPr>
            <w:tcW w:w="3114" w:type="dxa"/>
          </w:tcPr>
          <w:p w14:paraId="5F164F72" w14:textId="77777777" w:rsidR="003B5F75" w:rsidRPr="005E4274" w:rsidRDefault="003B5F75" w:rsidP="000B78B1">
            <w:pPr>
              <w:pStyle w:val="Bezmezer"/>
              <w:rPr>
                <w:b/>
              </w:rPr>
            </w:pPr>
            <w:r w:rsidRPr="005E4274">
              <w:rPr>
                <w:b/>
              </w:rPr>
              <w:t>cibuloviny</w:t>
            </w:r>
          </w:p>
        </w:tc>
        <w:tc>
          <w:tcPr>
            <w:tcW w:w="3402" w:type="dxa"/>
          </w:tcPr>
          <w:p w14:paraId="75F2AE8A" w14:textId="77777777" w:rsidR="003B5F75" w:rsidRPr="00352DC1" w:rsidRDefault="003B5F75" w:rsidP="000B78B1">
            <w:pPr>
              <w:pStyle w:val="Bezmezer"/>
            </w:pPr>
          </w:p>
        </w:tc>
        <w:tc>
          <w:tcPr>
            <w:tcW w:w="2126" w:type="dxa"/>
          </w:tcPr>
          <w:p w14:paraId="7A1ED413" w14:textId="77777777" w:rsidR="003B5F75" w:rsidRPr="00352DC1" w:rsidRDefault="003B5F75" w:rsidP="000B78B1">
            <w:pPr>
              <w:pStyle w:val="Bezmezer"/>
            </w:pPr>
          </w:p>
        </w:tc>
      </w:tr>
      <w:tr w:rsidR="003B5F75" w:rsidRPr="0008001A" w14:paraId="55F7C8DD" w14:textId="77777777" w:rsidTr="003B5F75">
        <w:tc>
          <w:tcPr>
            <w:tcW w:w="3114" w:type="dxa"/>
          </w:tcPr>
          <w:p w14:paraId="17294FF1" w14:textId="77777777" w:rsidR="003B5F75" w:rsidRPr="004570D6" w:rsidRDefault="003B5F75" w:rsidP="000B78B1">
            <w:pPr>
              <w:pStyle w:val="Bezmezer"/>
            </w:pPr>
            <w:r>
              <w:t>Česnek ořešec</w:t>
            </w:r>
          </w:p>
        </w:tc>
        <w:tc>
          <w:tcPr>
            <w:tcW w:w="3402" w:type="dxa"/>
          </w:tcPr>
          <w:p w14:paraId="26EC98EF" w14:textId="77777777" w:rsidR="003B5F75" w:rsidRPr="004570D6" w:rsidRDefault="003B5F75" w:rsidP="000B78B1">
            <w:pPr>
              <w:pStyle w:val="Bezmezer"/>
            </w:pPr>
            <w:proofErr w:type="spellStart"/>
            <w:r w:rsidRPr="005E4274">
              <w:t>Allium</w:t>
            </w:r>
            <w:proofErr w:type="spellEnd"/>
            <w:r w:rsidRPr="005E4274">
              <w:t xml:space="preserve"> </w:t>
            </w:r>
            <w:proofErr w:type="spellStart"/>
            <w:r w:rsidRPr="005E4274">
              <w:t>scorodoprasum</w:t>
            </w:r>
            <w:proofErr w:type="spellEnd"/>
          </w:p>
        </w:tc>
        <w:tc>
          <w:tcPr>
            <w:tcW w:w="2126" w:type="dxa"/>
          </w:tcPr>
          <w:p w14:paraId="5DB3CE22" w14:textId="77777777" w:rsidR="003B5F75" w:rsidRPr="00352DC1" w:rsidRDefault="003B5F75" w:rsidP="000B78B1">
            <w:pPr>
              <w:pStyle w:val="Bezmezer"/>
            </w:pPr>
            <w:r w:rsidRPr="00352DC1">
              <w:t>50</w:t>
            </w:r>
          </w:p>
        </w:tc>
      </w:tr>
      <w:tr w:rsidR="003B5F75" w:rsidRPr="0008001A" w14:paraId="73720818" w14:textId="77777777" w:rsidTr="003B5F75">
        <w:tc>
          <w:tcPr>
            <w:tcW w:w="3114" w:type="dxa"/>
          </w:tcPr>
          <w:p w14:paraId="1DE1B050" w14:textId="77777777" w:rsidR="003B5F75" w:rsidRPr="004570D6" w:rsidRDefault="003B5F75" w:rsidP="000B78B1">
            <w:pPr>
              <w:pStyle w:val="Bezmezer"/>
            </w:pPr>
            <w:r>
              <w:t>Česnek viničný</w:t>
            </w:r>
          </w:p>
        </w:tc>
        <w:tc>
          <w:tcPr>
            <w:tcW w:w="3402" w:type="dxa"/>
          </w:tcPr>
          <w:p w14:paraId="7635A15C" w14:textId="77777777" w:rsidR="003B5F75" w:rsidRPr="004570D6" w:rsidRDefault="003B5F75" w:rsidP="000B78B1">
            <w:pPr>
              <w:pStyle w:val="Bezmezer"/>
            </w:pPr>
            <w:proofErr w:type="spellStart"/>
            <w:r w:rsidRPr="005E4274">
              <w:t>Allium</w:t>
            </w:r>
            <w:proofErr w:type="spellEnd"/>
            <w:r w:rsidRPr="005E4274">
              <w:t xml:space="preserve"> </w:t>
            </w:r>
            <w:proofErr w:type="spellStart"/>
            <w:r w:rsidRPr="005E4274">
              <w:t>vineale</w:t>
            </w:r>
            <w:proofErr w:type="spellEnd"/>
          </w:p>
        </w:tc>
        <w:tc>
          <w:tcPr>
            <w:tcW w:w="2126" w:type="dxa"/>
          </w:tcPr>
          <w:p w14:paraId="027C3E63" w14:textId="77777777" w:rsidR="003B5F75" w:rsidRPr="00352DC1" w:rsidRDefault="003B5F75" w:rsidP="000B78B1">
            <w:pPr>
              <w:pStyle w:val="Bezmezer"/>
            </w:pPr>
            <w:r w:rsidRPr="00352DC1">
              <w:t>50</w:t>
            </w:r>
          </w:p>
        </w:tc>
      </w:tr>
      <w:tr w:rsidR="003B5F75" w:rsidRPr="0008001A" w14:paraId="267134FD" w14:textId="77777777" w:rsidTr="003B5F75">
        <w:trPr>
          <w:trHeight w:val="306"/>
        </w:trPr>
        <w:tc>
          <w:tcPr>
            <w:tcW w:w="3114" w:type="dxa"/>
          </w:tcPr>
          <w:p w14:paraId="78AD8065" w14:textId="77777777" w:rsidR="003B5F75" w:rsidRPr="004570D6" w:rsidRDefault="003B5F75" w:rsidP="000B78B1">
            <w:pPr>
              <w:pStyle w:val="Bezmezer"/>
            </w:pPr>
            <w:r>
              <w:t>Česnek viničný ´</w:t>
            </w:r>
            <w:proofErr w:type="spellStart"/>
            <w:r>
              <w:t>Hair</w:t>
            </w:r>
            <w:proofErr w:type="spellEnd"/>
            <w:r>
              <w:t>´</w:t>
            </w:r>
          </w:p>
        </w:tc>
        <w:tc>
          <w:tcPr>
            <w:tcW w:w="3402" w:type="dxa"/>
          </w:tcPr>
          <w:p w14:paraId="3323A764" w14:textId="77777777" w:rsidR="003B5F75" w:rsidRPr="004570D6" w:rsidRDefault="003B5F75" w:rsidP="000B78B1">
            <w:pPr>
              <w:pStyle w:val="Bezmezer"/>
            </w:pPr>
            <w:proofErr w:type="spellStart"/>
            <w:r w:rsidRPr="00352DC1">
              <w:t>Allium</w:t>
            </w:r>
            <w:proofErr w:type="spellEnd"/>
            <w:r w:rsidRPr="00352DC1">
              <w:t xml:space="preserve"> </w:t>
            </w:r>
            <w:proofErr w:type="spellStart"/>
            <w:r w:rsidRPr="00352DC1">
              <w:t>vienale</w:t>
            </w:r>
            <w:proofErr w:type="spellEnd"/>
            <w:r w:rsidRPr="00352DC1">
              <w:t xml:space="preserve"> '</w:t>
            </w:r>
            <w:proofErr w:type="spellStart"/>
            <w:r w:rsidRPr="00352DC1">
              <w:t>Hair</w:t>
            </w:r>
            <w:proofErr w:type="spellEnd"/>
            <w:r w:rsidRPr="00352DC1">
              <w:t>'</w:t>
            </w:r>
          </w:p>
        </w:tc>
        <w:tc>
          <w:tcPr>
            <w:tcW w:w="2126" w:type="dxa"/>
          </w:tcPr>
          <w:p w14:paraId="79D9752D" w14:textId="77777777" w:rsidR="003B5F75" w:rsidRPr="00352DC1" w:rsidRDefault="003B5F75" w:rsidP="000B78B1">
            <w:pPr>
              <w:pStyle w:val="Bezmezer"/>
            </w:pPr>
            <w:r w:rsidRPr="00352DC1">
              <w:t>30</w:t>
            </w:r>
          </w:p>
        </w:tc>
      </w:tr>
    </w:tbl>
    <w:p w14:paraId="600A8847" w14:textId="77777777" w:rsidR="00996B11" w:rsidRPr="00C9320A" w:rsidRDefault="00996B11" w:rsidP="00996B11">
      <w:pPr>
        <w:pStyle w:val="Bezmezer"/>
        <w:rPr>
          <w:color w:val="AEAAAA" w:themeColor="background2" w:themeShade="BF"/>
        </w:rPr>
      </w:pPr>
    </w:p>
    <w:p w14:paraId="0F1AF8BE" w14:textId="77777777" w:rsidR="00127B98" w:rsidRDefault="00127B98" w:rsidP="00127B98"/>
    <w:p w14:paraId="18C5488C" w14:textId="77777777" w:rsidR="00352DC1" w:rsidRPr="003678AA" w:rsidRDefault="00CB4CD5" w:rsidP="00127B98">
      <w:r>
        <w:t>Z</w:t>
      </w:r>
      <w:r w:rsidR="003678AA" w:rsidRPr="003678AA">
        <w:t xml:space="preserve">působ založeni: </w:t>
      </w:r>
      <w:r w:rsidR="00360F52">
        <w:t xml:space="preserve">záhonová </w:t>
      </w:r>
      <w:r w:rsidR="00360F52" w:rsidRPr="003678AA">
        <w:t>výsadba</w:t>
      </w:r>
      <w:r w:rsidR="003678AA" w:rsidRPr="003678AA">
        <w:t xml:space="preserve"> dle </w:t>
      </w:r>
      <w:r w:rsidR="00360F52" w:rsidRPr="003678AA">
        <w:t>osazovacího</w:t>
      </w:r>
      <w:r w:rsidR="003678AA" w:rsidRPr="003678AA">
        <w:t xml:space="preserve"> planu</w:t>
      </w:r>
      <w:r w:rsidR="00994E6C">
        <w:t xml:space="preserve">. Osazovací plán bude připraven po osazení kamenných bloků podle jejich skutečné polohy a velikosti. </w:t>
      </w:r>
    </w:p>
    <w:p w14:paraId="637CED30" w14:textId="77777777" w:rsidR="003678AA" w:rsidRDefault="003678AA" w:rsidP="00127B98">
      <w:r w:rsidRPr="003678AA">
        <w:t>Vegetační nosná vrstva:</w:t>
      </w:r>
      <w:r>
        <w:t xml:space="preserve"> směs ornice a jemného kameniva 50/50</w:t>
      </w:r>
    </w:p>
    <w:p w14:paraId="4AA42B78" w14:textId="77777777" w:rsidR="003678AA" w:rsidRPr="003678AA" w:rsidRDefault="003678AA" w:rsidP="00127B98">
      <w:r w:rsidRPr="003678AA">
        <w:t xml:space="preserve">Zajištěni </w:t>
      </w:r>
      <w:r w:rsidR="00360F52" w:rsidRPr="003678AA">
        <w:t>výsadby</w:t>
      </w:r>
      <w:r w:rsidR="00CB4CD5">
        <w:t>:</w:t>
      </w:r>
      <w:r w:rsidRPr="003678AA">
        <w:t xml:space="preserve"> 5cm mulč z jemného kameniva</w:t>
      </w:r>
    </w:p>
    <w:p w14:paraId="17247D0D" w14:textId="77777777" w:rsidR="003678AA" w:rsidRDefault="003678AA" w:rsidP="00127B98">
      <w:r w:rsidRPr="003678AA">
        <w:t>Substrát</w:t>
      </w:r>
      <w:r w:rsidR="00CB4CD5">
        <w:t>: s</w:t>
      </w:r>
      <w:r w:rsidRPr="003678AA">
        <w:t xml:space="preserve">měs ornice, </w:t>
      </w:r>
      <w:r>
        <w:t>zahradní zeminy</w:t>
      </w:r>
      <w:r w:rsidRPr="003678AA">
        <w:t xml:space="preserve"> a </w:t>
      </w:r>
      <w:r>
        <w:t>jemného kameniva</w:t>
      </w:r>
      <w:r w:rsidRPr="003678AA">
        <w:t xml:space="preserve"> 40/30/30</w:t>
      </w:r>
    </w:p>
    <w:p w14:paraId="6DDE291F" w14:textId="070F8A47" w:rsidR="00360F52" w:rsidRDefault="00360F52" w:rsidP="00127B98">
      <w:r>
        <w:t xml:space="preserve">Připravenost: </w:t>
      </w:r>
      <w:r w:rsidR="00127B98">
        <w:t>připravená</w:t>
      </w:r>
      <w:r>
        <w:t xml:space="preserve"> zemní </w:t>
      </w:r>
      <w:r w:rsidR="00127B98">
        <w:t>pláň</w:t>
      </w:r>
      <w:r>
        <w:t xml:space="preserve"> </w:t>
      </w:r>
      <w:r w:rsidR="00415CA1">
        <w:t>poldru – vytvarování</w:t>
      </w:r>
      <w:r>
        <w:t xml:space="preserve"> koryta, osazení kamenných bloků</w:t>
      </w:r>
    </w:p>
    <w:p w14:paraId="7EDC7C73" w14:textId="0F5E995B" w:rsidR="00360F52" w:rsidRDefault="00360F52" w:rsidP="00994E6C">
      <w:r>
        <w:t>Pracovní operace: rozprostření a urovnání substrátu tl.</w:t>
      </w:r>
      <w:r w:rsidR="00415CA1">
        <w:t xml:space="preserve"> 15 cm</w:t>
      </w:r>
      <w:r>
        <w:t xml:space="preserve"> v okolí kamenných bloků ve tvaru podle osazovacího plánu, obdělání půdy hrabáním, chemické odplevelení před založením 2x, hloubení jamek bez výměny substrátu do 0,01m3, výsadba se zalitím, odplevelení 4x, zálivka /40</w:t>
      </w:r>
      <w:r w:rsidR="00415CA1">
        <w:t xml:space="preserve"> </w:t>
      </w:r>
      <w:r>
        <w:t xml:space="preserve">l/m2/, dovoz vody, výsadba cibulovin, mulčování jemným kamenivem </w:t>
      </w:r>
      <w:r w:rsidR="00994E6C">
        <w:t xml:space="preserve">ze stanoviště (pokud nebude zastižen, pak </w:t>
      </w:r>
      <w:r>
        <w:t>ostrohranným štěrkem frakce 8/16</w:t>
      </w:r>
      <w:r w:rsidR="00415CA1">
        <w:t xml:space="preserve"> </w:t>
      </w:r>
      <w:r>
        <w:t>mm</w:t>
      </w:r>
      <w:r w:rsidR="00994E6C">
        <w:t>)</w:t>
      </w:r>
      <w:r>
        <w:t xml:space="preserve"> – 5</w:t>
      </w:r>
      <w:r w:rsidR="00415CA1">
        <w:t xml:space="preserve"> </w:t>
      </w:r>
      <w:r>
        <w:t>cm</w:t>
      </w:r>
      <w:r w:rsidR="00994E6C">
        <w:t>.</w:t>
      </w:r>
    </w:p>
    <w:p w14:paraId="6B9F4115" w14:textId="77777777" w:rsidR="00994E6C" w:rsidRDefault="00994E6C" w:rsidP="00994E6C">
      <w:pPr>
        <w:autoSpaceDE w:val="0"/>
        <w:autoSpaceDN w:val="0"/>
        <w:adjustRightInd w:val="0"/>
        <w:spacing w:after="0" w:line="240" w:lineRule="auto"/>
      </w:pPr>
      <w:r>
        <w:t xml:space="preserve">Postup při rozmístění rostlin: V každém záhonu budou zastoupeny všechny druhy, pokaždé v trochu jiném poměru. Vyšší rostliny budou blíže ke kameni. </w:t>
      </w:r>
    </w:p>
    <w:p w14:paraId="5790C5D4" w14:textId="77777777" w:rsidR="00503101" w:rsidRDefault="00503101" w:rsidP="00994E6C">
      <w:pPr>
        <w:autoSpaceDE w:val="0"/>
        <w:autoSpaceDN w:val="0"/>
        <w:adjustRightInd w:val="0"/>
        <w:spacing w:after="0" w:line="240" w:lineRule="auto"/>
      </w:pPr>
    </w:p>
    <w:p w14:paraId="680231F3" w14:textId="77777777" w:rsidR="00AC4107" w:rsidRPr="00BB32C0" w:rsidRDefault="00503101" w:rsidP="00503101">
      <w:pPr>
        <w:autoSpaceDE w:val="0"/>
        <w:autoSpaceDN w:val="0"/>
        <w:adjustRightInd w:val="0"/>
        <w:spacing w:after="0" w:line="240" w:lineRule="auto"/>
        <w:rPr>
          <w:b/>
        </w:rPr>
      </w:pPr>
      <w:r w:rsidRPr="00BB32C0">
        <w:rPr>
          <w:b/>
        </w:rPr>
        <w:t>Údržba:</w:t>
      </w:r>
    </w:p>
    <w:p w14:paraId="3743329C" w14:textId="77777777" w:rsidR="00503101" w:rsidRDefault="00503101" w:rsidP="00503101">
      <w:pPr>
        <w:autoSpaceDE w:val="0"/>
        <w:autoSpaceDN w:val="0"/>
        <w:adjustRightInd w:val="0"/>
        <w:spacing w:after="0" w:line="240" w:lineRule="auto"/>
      </w:pPr>
      <w:r>
        <w:t>Součástí dodávky je následná údržba po 3 roky od předání díla</w:t>
      </w:r>
      <w:r w:rsidR="00CB4CD5">
        <w:t>, která spočívá v těchto operacích:</w:t>
      </w:r>
    </w:p>
    <w:p w14:paraId="27F963C3" w14:textId="6E71F8C1" w:rsidR="00503101" w:rsidRDefault="00CB4CD5" w:rsidP="003B5F75">
      <w:r>
        <w:t>Z</w:t>
      </w:r>
      <w:r w:rsidR="00503101">
        <w:t xml:space="preserve">álivka v době sucha, </w:t>
      </w:r>
      <w:r w:rsidR="003B5F75">
        <w:t xml:space="preserve">předpokládá se cyklus 6–8 zálivek během prvního vegetačního období po výsadbě a 3–6 zálivek v druhém až třetím roce. Dále </w:t>
      </w:r>
      <w:r w:rsidR="00503101">
        <w:t xml:space="preserve">sestřih suchých rostlin v předjaří ručně na </w:t>
      </w:r>
      <w:r w:rsidR="00415CA1">
        <w:t>5–10</w:t>
      </w:r>
      <w:r w:rsidR="00503101">
        <w:t xml:space="preserve"> cm, shrabání rostlinných zbytků a odvoz na skládku, selektivní pletí, kontrola </w:t>
      </w:r>
      <w:r>
        <w:t xml:space="preserve">rostlin </w:t>
      </w:r>
      <w:r w:rsidR="00503101">
        <w:t xml:space="preserve">a </w:t>
      </w:r>
      <w:r>
        <w:t xml:space="preserve">jejich </w:t>
      </w:r>
      <w:r w:rsidR="00503101">
        <w:t>případné doplnění</w:t>
      </w:r>
      <w:r w:rsidR="003B5F75">
        <w:t xml:space="preserve"> v případě úhynu</w:t>
      </w:r>
      <w:r w:rsidR="00503101">
        <w:t>, přidání vrstvy mulče z</w:t>
      </w:r>
      <w:r>
        <w:t> </w:t>
      </w:r>
      <w:r w:rsidR="00503101">
        <w:t>okolní</w:t>
      </w:r>
      <w:r>
        <w:t xml:space="preserve"> kamenité</w:t>
      </w:r>
      <w:r w:rsidR="00503101">
        <w:t xml:space="preserve"> plochy</w:t>
      </w:r>
      <w:r>
        <w:t xml:space="preserve"> podle potřeby (</w:t>
      </w:r>
      <w:r w:rsidR="00B01A70">
        <w:t xml:space="preserve">předpoklad </w:t>
      </w:r>
      <w:r>
        <w:t>2-3 cm</w:t>
      </w:r>
      <w:r w:rsidR="00B01A70">
        <w:t xml:space="preserve"> 1x za rok</w:t>
      </w:r>
      <w:r>
        <w:t>).</w:t>
      </w:r>
    </w:p>
    <w:sectPr w:rsidR="00503101" w:rsidSect="00C439B0">
      <w:headerReference w:type="default" r:id="rId22"/>
      <w:footerReference w:type="default" r:id="rId23"/>
      <w:pgSz w:w="11906" w:h="16838" w:code="9"/>
      <w:pgMar w:top="1418" w:right="1276"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E54D54" w14:textId="77777777" w:rsidR="004F472C" w:rsidRDefault="004F472C" w:rsidP="00E620BD">
      <w:r>
        <w:separator/>
      </w:r>
    </w:p>
  </w:endnote>
  <w:endnote w:type="continuationSeparator" w:id="0">
    <w:p w14:paraId="58858E2E" w14:textId="77777777" w:rsidR="004F472C" w:rsidRDefault="004F472C" w:rsidP="00E620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Tahoma">
    <w:panose1 w:val="020B0604030504040204"/>
    <w:charset w:val="EE"/>
    <w:family w:val="swiss"/>
    <w:pitch w:val="variable"/>
    <w:sig w:usb0="E1002EFF" w:usb1="C000605B" w:usb2="00000029" w:usb3="00000000" w:csb0="000101FF" w:csb1="00000000"/>
  </w:font>
  <w:font w:name="ArialMT">
    <w:altName w:val="Arial"/>
    <w:panose1 w:val="00000000000000000000"/>
    <w:charset w:val="EE"/>
    <w:family w:val="auto"/>
    <w:notTrueType/>
    <w:pitch w:val="default"/>
    <w:sig w:usb0="00000005" w:usb1="00000000" w:usb2="00000000" w:usb3="00000000" w:csb0="00000002" w:csb1="00000000"/>
  </w:font>
  <w:font w:name="Helvetica">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61A87F" w14:textId="77777777" w:rsidR="004F472C" w:rsidRDefault="004F472C" w:rsidP="004546B6">
    <w:pPr>
      <w:pStyle w:val="Zpat"/>
    </w:pPr>
  </w:p>
  <w:p w14:paraId="5289DD16" w14:textId="1BAD391F" w:rsidR="004F472C" w:rsidRDefault="004F472C" w:rsidP="004546B6">
    <w:pPr>
      <w:pStyle w:val="Zpat"/>
      <w:pBdr>
        <w:top w:val="single" w:sz="4" w:space="1" w:color="auto"/>
      </w:pBdr>
    </w:pPr>
    <w:r>
      <w:t>D.7 Vegetační úpravy, t</w:t>
    </w:r>
    <w:r w:rsidRPr="00760E34">
      <w:t>echnick</w:t>
    </w:r>
    <w:r>
      <w:t xml:space="preserve">á </w:t>
    </w:r>
    <w:r w:rsidRPr="00760E34">
      <w:t>zpr</w:t>
    </w:r>
    <w:r>
      <w:t>á</w:t>
    </w:r>
    <w:r w:rsidRPr="00760E34">
      <w:t>va</w:t>
    </w:r>
    <w:r>
      <w:tab/>
    </w:r>
    <w:r>
      <w:tab/>
      <w:t xml:space="preserve">strana </w:t>
    </w:r>
    <w:sdt>
      <w:sdtPr>
        <w:id w:val="-573281110"/>
        <w:docPartObj>
          <w:docPartGallery w:val="Page Numbers (Bottom of Page)"/>
          <w:docPartUnique/>
        </w:docPartObj>
      </w:sdtPr>
      <w:sdtEndPr/>
      <w:sdtContent>
        <w:r>
          <w:fldChar w:fldCharType="begin"/>
        </w:r>
        <w:r>
          <w:instrText>PAGE   \* MERGEFORMAT</w:instrText>
        </w:r>
        <w:r>
          <w:fldChar w:fldCharType="separate"/>
        </w:r>
        <w:r w:rsidR="00F8071B">
          <w:rPr>
            <w:noProof/>
          </w:rPr>
          <w:t>30</w:t>
        </w:r>
        <w:r>
          <w:fldChar w:fldCharType="end"/>
        </w:r>
      </w:sdtContent>
    </w:sdt>
  </w:p>
  <w:p w14:paraId="0DF383BD" w14:textId="77777777" w:rsidR="004F472C" w:rsidRDefault="004F472C" w:rsidP="004546B6">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47A59B" w14:textId="77777777" w:rsidR="004F472C" w:rsidRDefault="004F472C" w:rsidP="00E620BD">
      <w:r>
        <w:separator/>
      </w:r>
    </w:p>
  </w:footnote>
  <w:footnote w:type="continuationSeparator" w:id="0">
    <w:p w14:paraId="3774B6D2" w14:textId="77777777" w:rsidR="004F472C" w:rsidRDefault="004F472C" w:rsidP="00E620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FACDF8" w14:textId="77777777" w:rsidR="004F472C" w:rsidRDefault="004F472C" w:rsidP="00B53B06">
    <w:pPr>
      <w:pStyle w:val="Zhlav"/>
      <w:pBdr>
        <w:bottom w:val="single" w:sz="4" w:space="1" w:color="auto"/>
      </w:pBdr>
    </w:pPr>
    <w:r w:rsidRPr="00ED2F1F">
      <w:t>Park Homolka Beroun, 2. etapa</w:t>
    </w:r>
    <w:r>
      <w:tab/>
    </w:r>
    <w:r>
      <w:tab/>
      <w:t>DSP/DPS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9F79DE"/>
    <w:multiLevelType w:val="hybridMultilevel"/>
    <w:tmpl w:val="50D212E2"/>
    <w:lvl w:ilvl="0" w:tplc="ADBA5FA0">
      <w:start w:val="1"/>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6EB0566"/>
    <w:multiLevelType w:val="hybridMultilevel"/>
    <w:tmpl w:val="EE724098"/>
    <w:lvl w:ilvl="0" w:tplc="ADBA5FA0">
      <w:start w:val="1"/>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D675009"/>
    <w:multiLevelType w:val="hybridMultilevel"/>
    <w:tmpl w:val="6C7C3A4E"/>
    <w:lvl w:ilvl="0" w:tplc="C8748100">
      <w:numFmt w:val="bullet"/>
      <w:lvlText w:val=""/>
      <w:lvlJc w:val="left"/>
      <w:pPr>
        <w:ind w:left="720" w:hanging="360"/>
      </w:pPr>
      <w:rPr>
        <w:rFonts w:ascii="Symbol" w:eastAsiaTheme="minorHAnsi" w:hAnsi="Symbo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F3877D7"/>
    <w:multiLevelType w:val="hybridMultilevel"/>
    <w:tmpl w:val="91947A56"/>
    <w:lvl w:ilvl="0" w:tplc="C9A8C81C">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1EFA0730"/>
    <w:multiLevelType w:val="hybridMultilevel"/>
    <w:tmpl w:val="1AE0894E"/>
    <w:lvl w:ilvl="0" w:tplc="ADBA5FA0">
      <w:start w:val="1"/>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F3616F0"/>
    <w:multiLevelType w:val="hybridMultilevel"/>
    <w:tmpl w:val="56008F76"/>
    <w:lvl w:ilvl="0" w:tplc="C9A8C81C">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285D2C5D"/>
    <w:multiLevelType w:val="hybridMultilevel"/>
    <w:tmpl w:val="DB363336"/>
    <w:lvl w:ilvl="0" w:tplc="ADBA5FA0">
      <w:start w:val="1"/>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3D151B21"/>
    <w:multiLevelType w:val="hybridMultilevel"/>
    <w:tmpl w:val="D2DCBBF6"/>
    <w:lvl w:ilvl="0" w:tplc="ADBA5FA0">
      <w:start w:val="1"/>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3E946D3C"/>
    <w:multiLevelType w:val="hybridMultilevel"/>
    <w:tmpl w:val="B0CC1C28"/>
    <w:lvl w:ilvl="0" w:tplc="C9A8C81C">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6D176944"/>
    <w:multiLevelType w:val="hybridMultilevel"/>
    <w:tmpl w:val="A6744344"/>
    <w:lvl w:ilvl="0" w:tplc="925C6EBC">
      <w:numFmt w:val="bullet"/>
      <w:lvlText w:val=""/>
      <w:lvlJc w:val="left"/>
      <w:pPr>
        <w:ind w:left="720" w:hanging="360"/>
      </w:pPr>
      <w:rPr>
        <w:rFonts w:ascii="Symbol" w:eastAsiaTheme="minorHAnsi" w:hAnsi="Symbo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7C535F4D"/>
    <w:multiLevelType w:val="hybridMultilevel"/>
    <w:tmpl w:val="C3C86A90"/>
    <w:lvl w:ilvl="0" w:tplc="ADBA5FA0">
      <w:start w:val="1"/>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7DCD67A1"/>
    <w:multiLevelType w:val="multilevel"/>
    <w:tmpl w:val="5C72DE52"/>
    <w:lvl w:ilvl="0">
      <w:start w:val="1"/>
      <w:numFmt w:val="decimal"/>
      <w:pStyle w:val="Nadpis2"/>
      <w:lvlText w:val="%1."/>
      <w:lvlJc w:val="left"/>
      <w:pPr>
        <w:ind w:left="360" w:hanging="360"/>
      </w:pPr>
      <w:rPr>
        <w:rFonts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Nadpis3"/>
      <w:isLgl/>
      <w:lvlText w:val="%1.%2"/>
      <w:lvlJc w:val="left"/>
      <w:pPr>
        <w:ind w:left="720" w:hanging="360"/>
      </w:pPr>
      <w:rPr>
        <w:rFonts w:hint="default"/>
      </w:rPr>
    </w:lvl>
    <w:lvl w:ilvl="2">
      <w:start w:val="1"/>
      <w:numFmt w:val="decimal"/>
      <w:pStyle w:val="Nadpis4"/>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num w:numId="1" w16cid:durableId="166558077">
    <w:abstractNumId w:val="11"/>
  </w:num>
  <w:num w:numId="2" w16cid:durableId="474612703">
    <w:abstractNumId w:val="1"/>
  </w:num>
  <w:num w:numId="3" w16cid:durableId="570040307">
    <w:abstractNumId w:val="5"/>
  </w:num>
  <w:num w:numId="4" w16cid:durableId="1422412639">
    <w:abstractNumId w:val="4"/>
  </w:num>
  <w:num w:numId="5" w16cid:durableId="1273321470">
    <w:abstractNumId w:val="7"/>
  </w:num>
  <w:num w:numId="6" w16cid:durableId="37173500">
    <w:abstractNumId w:val="3"/>
  </w:num>
  <w:num w:numId="7" w16cid:durableId="68162117">
    <w:abstractNumId w:val="8"/>
  </w:num>
  <w:num w:numId="8" w16cid:durableId="1481387021">
    <w:abstractNumId w:val="6"/>
  </w:num>
  <w:num w:numId="9" w16cid:durableId="602953516">
    <w:abstractNumId w:val="0"/>
  </w:num>
  <w:num w:numId="10" w16cid:durableId="1572932761">
    <w:abstractNumId w:val="10"/>
  </w:num>
  <w:num w:numId="11" w16cid:durableId="144495755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769786199">
    <w:abstractNumId w:val="11"/>
  </w:num>
  <w:num w:numId="13" w16cid:durableId="1235552684">
    <w:abstractNumId w:val="11"/>
  </w:num>
  <w:num w:numId="14" w16cid:durableId="1105881927">
    <w:abstractNumId w:val="11"/>
  </w:num>
  <w:num w:numId="15" w16cid:durableId="2102140834">
    <w:abstractNumId w:val="9"/>
  </w:num>
  <w:num w:numId="16" w16cid:durableId="104006080">
    <w:abstractNumId w:val="2"/>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9"/>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905B8"/>
    <w:rsid w:val="00005679"/>
    <w:rsid w:val="00007266"/>
    <w:rsid w:val="0001086C"/>
    <w:rsid w:val="00011544"/>
    <w:rsid w:val="00012A50"/>
    <w:rsid w:val="00014945"/>
    <w:rsid w:val="00017A01"/>
    <w:rsid w:val="0002071A"/>
    <w:rsid w:val="00024FC5"/>
    <w:rsid w:val="00040322"/>
    <w:rsid w:val="000411DB"/>
    <w:rsid w:val="00045108"/>
    <w:rsid w:val="00046044"/>
    <w:rsid w:val="00047F24"/>
    <w:rsid w:val="0005167A"/>
    <w:rsid w:val="00052DEF"/>
    <w:rsid w:val="000542ED"/>
    <w:rsid w:val="0005446D"/>
    <w:rsid w:val="00054648"/>
    <w:rsid w:val="00055F86"/>
    <w:rsid w:val="0005771E"/>
    <w:rsid w:val="00057E21"/>
    <w:rsid w:val="00062A7A"/>
    <w:rsid w:val="00065826"/>
    <w:rsid w:val="00075743"/>
    <w:rsid w:val="000767B3"/>
    <w:rsid w:val="00076A26"/>
    <w:rsid w:val="00076CE3"/>
    <w:rsid w:val="0007714F"/>
    <w:rsid w:val="0008001A"/>
    <w:rsid w:val="00080C3B"/>
    <w:rsid w:val="000835B1"/>
    <w:rsid w:val="000851C5"/>
    <w:rsid w:val="00086D22"/>
    <w:rsid w:val="00091A48"/>
    <w:rsid w:val="00092CE4"/>
    <w:rsid w:val="000A2687"/>
    <w:rsid w:val="000A4104"/>
    <w:rsid w:val="000A482F"/>
    <w:rsid w:val="000A4A8B"/>
    <w:rsid w:val="000A4CF6"/>
    <w:rsid w:val="000A4F2C"/>
    <w:rsid w:val="000A5B7B"/>
    <w:rsid w:val="000B075B"/>
    <w:rsid w:val="000B44FE"/>
    <w:rsid w:val="000B5D35"/>
    <w:rsid w:val="000B78B1"/>
    <w:rsid w:val="000B7973"/>
    <w:rsid w:val="000C5342"/>
    <w:rsid w:val="000C582B"/>
    <w:rsid w:val="000C5ADA"/>
    <w:rsid w:val="000C718D"/>
    <w:rsid w:val="000C77CD"/>
    <w:rsid w:val="000C787B"/>
    <w:rsid w:val="000D12D6"/>
    <w:rsid w:val="000D15AF"/>
    <w:rsid w:val="000E3430"/>
    <w:rsid w:val="000F031A"/>
    <w:rsid w:val="000F1DF5"/>
    <w:rsid w:val="000F74B7"/>
    <w:rsid w:val="0010321C"/>
    <w:rsid w:val="001042CE"/>
    <w:rsid w:val="001048BD"/>
    <w:rsid w:val="00106A88"/>
    <w:rsid w:val="0010722A"/>
    <w:rsid w:val="00107EF2"/>
    <w:rsid w:val="00116CA2"/>
    <w:rsid w:val="00127B98"/>
    <w:rsid w:val="00130577"/>
    <w:rsid w:val="001347F8"/>
    <w:rsid w:val="00141491"/>
    <w:rsid w:val="00141E5E"/>
    <w:rsid w:val="00143819"/>
    <w:rsid w:val="001458D5"/>
    <w:rsid w:val="00150A49"/>
    <w:rsid w:val="00152A34"/>
    <w:rsid w:val="0015548B"/>
    <w:rsid w:val="0015582D"/>
    <w:rsid w:val="00155CD0"/>
    <w:rsid w:val="0016197C"/>
    <w:rsid w:val="00162CAC"/>
    <w:rsid w:val="00163413"/>
    <w:rsid w:val="00163872"/>
    <w:rsid w:val="0016455B"/>
    <w:rsid w:val="00165AAB"/>
    <w:rsid w:val="001707BB"/>
    <w:rsid w:val="00173B73"/>
    <w:rsid w:val="00180F5F"/>
    <w:rsid w:val="00182932"/>
    <w:rsid w:val="00183CCE"/>
    <w:rsid w:val="00184064"/>
    <w:rsid w:val="001841B9"/>
    <w:rsid w:val="00184DE2"/>
    <w:rsid w:val="0019496D"/>
    <w:rsid w:val="001A3085"/>
    <w:rsid w:val="001A3924"/>
    <w:rsid w:val="001A3C1E"/>
    <w:rsid w:val="001A4F72"/>
    <w:rsid w:val="001B456A"/>
    <w:rsid w:val="001B45D9"/>
    <w:rsid w:val="001B483E"/>
    <w:rsid w:val="001B4C1F"/>
    <w:rsid w:val="001C0639"/>
    <w:rsid w:val="001C232C"/>
    <w:rsid w:val="001C291C"/>
    <w:rsid w:val="001C51C0"/>
    <w:rsid w:val="001C52DE"/>
    <w:rsid w:val="001C535F"/>
    <w:rsid w:val="001C601A"/>
    <w:rsid w:val="001C6C1D"/>
    <w:rsid w:val="001D1A6D"/>
    <w:rsid w:val="001D5259"/>
    <w:rsid w:val="001D5AD4"/>
    <w:rsid w:val="001E34D2"/>
    <w:rsid w:val="001E37B6"/>
    <w:rsid w:val="001E3BF3"/>
    <w:rsid w:val="001E51A2"/>
    <w:rsid w:val="001E698E"/>
    <w:rsid w:val="001E7834"/>
    <w:rsid w:val="001F1454"/>
    <w:rsid w:val="001F38EC"/>
    <w:rsid w:val="001F3BFD"/>
    <w:rsid w:val="001F4278"/>
    <w:rsid w:val="001F69AE"/>
    <w:rsid w:val="001F7260"/>
    <w:rsid w:val="00200206"/>
    <w:rsid w:val="0020299B"/>
    <w:rsid w:val="002046DB"/>
    <w:rsid w:val="00205C67"/>
    <w:rsid w:val="00206E01"/>
    <w:rsid w:val="0020774D"/>
    <w:rsid w:val="00207DF6"/>
    <w:rsid w:val="002123AE"/>
    <w:rsid w:val="002133C5"/>
    <w:rsid w:val="00220A81"/>
    <w:rsid w:val="00220E41"/>
    <w:rsid w:val="00221189"/>
    <w:rsid w:val="00224017"/>
    <w:rsid w:val="002241AC"/>
    <w:rsid w:val="00227E69"/>
    <w:rsid w:val="00236FA9"/>
    <w:rsid w:val="002442D4"/>
    <w:rsid w:val="00244E4C"/>
    <w:rsid w:val="00250A47"/>
    <w:rsid w:val="00250E54"/>
    <w:rsid w:val="0025125D"/>
    <w:rsid w:val="00253ED4"/>
    <w:rsid w:val="00266193"/>
    <w:rsid w:val="00272A76"/>
    <w:rsid w:val="002820BC"/>
    <w:rsid w:val="0028254C"/>
    <w:rsid w:val="00290647"/>
    <w:rsid w:val="0029567A"/>
    <w:rsid w:val="002966AD"/>
    <w:rsid w:val="00297967"/>
    <w:rsid w:val="002A01BB"/>
    <w:rsid w:val="002A61A2"/>
    <w:rsid w:val="002B7646"/>
    <w:rsid w:val="002C0807"/>
    <w:rsid w:val="002D498C"/>
    <w:rsid w:val="002E1429"/>
    <w:rsid w:val="002E2CED"/>
    <w:rsid w:val="002E4D44"/>
    <w:rsid w:val="002E5BD7"/>
    <w:rsid w:val="002F438D"/>
    <w:rsid w:val="002F459F"/>
    <w:rsid w:val="002F5C89"/>
    <w:rsid w:val="002F7E64"/>
    <w:rsid w:val="00300CB2"/>
    <w:rsid w:val="00301177"/>
    <w:rsid w:val="00301A52"/>
    <w:rsid w:val="00302D69"/>
    <w:rsid w:val="00305022"/>
    <w:rsid w:val="00307218"/>
    <w:rsid w:val="003113C8"/>
    <w:rsid w:val="00317111"/>
    <w:rsid w:val="00320BF1"/>
    <w:rsid w:val="0032626B"/>
    <w:rsid w:val="003305D6"/>
    <w:rsid w:val="003311E1"/>
    <w:rsid w:val="00331EB6"/>
    <w:rsid w:val="00332DB1"/>
    <w:rsid w:val="0033722D"/>
    <w:rsid w:val="0034126C"/>
    <w:rsid w:val="003416EF"/>
    <w:rsid w:val="003510C9"/>
    <w:rsid w:val="00352A2E"/>
    <w:rsid w:val="00352DC1"/>
    <w:rsid w:val="0035356F"/>
    <w:rsid w:val="00360F52"/>
    <w:rsid w:val="0036379E"/>
    <w:rsid w:val="00363E09"/>
    <w:rsid w:val="003678AA"/>
    <w:rsid w:val="0037285E"/>
    <w:rsid w:val="003740E8"/>
    <w:rsid w:val="00374FEB"/>
    <w:rsid w:val="00375615"/>
    <w:rsid w:val="003773BC"/>
    <w:rsid w:val="00380DD4"/>
    <w:rsid w:val="00381168"/>
    <w:rsid w:val="00383ACE"/>
    <w:rsid w:val="003850B0"/>
    <w:rsid w:val="0039046E"/>
    <w:rsid w:val="003939AF"/>
    <w:rsid w:val="00395A18"/>
    <w:rsid w:val="003A2DEB"/>
    <w:rsid w:val="003A4005"/>
    <w:rsid w:val="003B0ED8"/>
    <w:rsid w:val="003B1996"/>
    <w:rsid w:val="003B3556"/>
    <w:rsid w:val="003B5F75"/>
    <w:rsid w:val="003B7888"/>
    <w:rsid w:val="003C12C3"/>
    <w:rsid w:val="003C1972"/>
    <w:rsid w:val="003C1BF9"/>
    <w:rsid w:val="003C226D"/>
    <w:rsid w:val="003C2B7E"/>
    <w:rsid w:val="003C4366"/>
    <w:rsid w:val="003D09E0"/>
    <w:rsid w:val="003D0ED8"/>
    <w:rsid w:val="003D264F"/>
    <w:rsid w:val="003D389D"/>
    <w:rsid w:val="003D5D0B"/>
    <w:rsid w:val="003D6132"/>
    <w:rsid w:val="003D7A3D"/>
    <w:rsid w:val="003F2859"/>
    <w:rsid w:val="003F415E"/>
    <w:rsid w:val="003F4953"/>
    <w:rsid w:val="00412E1C"/>
    <w:rsid w:val="004138B2"/>
    <w:rsid w:val="00413B0F"/>
    <w:rsid w:val="004158F1"/>
    <w:rsid w:val="00415CA1"/>
    <w:rsid w:val="00416772"/>
    <w:rsid w:val="00416C4F"/>
    <w:rsid w:val="0042271E"/>
    <w:rsid w:val="00422A71"/>
    <w:rsid w:val="00424863"/>
    <w:rsid w:val="00426D1B"/>
    <w:rsid w:val="004274A6"/>
    <w:rsid w:val="0043091D"/>
    <w:rsid w:val="004314B4"/>
    <w:rsid w:val="00433F1F"/>
    <w:rsid w:val="00434A32"/>
    <w:rsid w:val="00441BEF"/>
    <w:rsid w:val="004438DD"/>
    <w:rsid w:val="00443A23"/>
    <w:rsid w:val="00445E2B"/>
    <w:rsid w:val="004465F5"/>
    <w:rsid w:val="0044742C"/>
    <w:rsid w:val="00447C2A"/>
    <w:rsid w:val="004546B6"/>
    <w:rsid w:val="004570D6"/>
    <w:rsid w:val="004579BB"/>
    <w:rsid w:val="00461CC5"/>
    <w:rsid w:val="004653AE"/>
    <w:rsid w:val="00465C8A"/>
    <w:rsid w:val="00465D97"/>
    <w:rsid w:val="0046695B"/>
    <w:rsid w:val="004710B2"/>
    <w:rsid w:val="00471CB6"/>
    <w:rsid w:val="00475A0B"/>
    <w:rsid w:val="004764DE"/>
    <w:rsid w:val="004765CD"/>
    <w:rsid w:val="00484C6A"/>
    <w:rsid w:val="0048578B"/>
    <w:rsid w:val="00485BE4"/>
    <w:rsid w:val="0048649E"/>
    <w:rsid w:val="0048661B"/>
    <w:rsid w:val="0049465C"/>
    <w:rsid w:val="00494758"/>
    <w:rsid w:val="00495960"/>
    <w:rsid w:val="00495B0B"/>
    <w:rsid w:val="00495DAC"/>
    <w:rsid w:val="004A043C"/>
    <w:rsid w:val="004A4ACA"/>
    <w:rsid w:val="004A59B7"/>
    <w:rsid w:val="004B0124"/>
    <w:rsid w:val="004B09AA"/>
    <w:rsid w:val="004B1975"/>
    <w:rsid w:val="004B4639"/>
    <w:rsid w:val="004C33FC"/>
    <w:rsid w:val="004C3BBC"/>
    <w:rsid w:val="004C42D7"/>
    <w:rsid w:val="004C515A"/>
    <w:rsid w:val="004C5733"/>
    <w:rsid w:val="004C6247"/>
    <w:rsid w:val="004C7493"/>
    <w:rsid w:val="004D263A"/>
    <w:rsid w:val="004D2B13"/>
    <w:rsid w:val="004D2C80"/>
    <w:rsid w:val="004D5293"/>
    <w:rsid w:val="004D7235"/>
    <w:rsid w:val="004D7854"/>
    <w:rsid w:val="004E0619"/>
    <w:rsid w:val="004E7595"/>
    <w:rsid w:val="004F2C83"/>
    <w:rsid w:val="004F472C"/>
    <w:rsid w:val="004F63B7"/>
    <w:rsid w:val="004F67ED"/>
    <w:rsid w:val="004F743C"/>
    <w:rsid w:val="0050047D"/>
    <w:rsid w:val="00502326"/>
    <w:rsid w:val="00503101"/>
    <w:rsid w:val="00505DEE"/>
    <w:rsid w:val="0050631B"/>
    <w:rsid w:val="00507ED3"/>
    <w:rsid w:val="005104D1"/>
    <w:rsid w:val="0051518F"/>
    <w:rsid w:val="0052220F"/>
    <w:rsid w:val="005222E5"/>
    <w:rsid w:val="005226F7"/>
    <w:rsid w:val="00527976"/>
    <w:rsid w:val="005338AA"/>
    <w:rsid w:val="005347DF"/>
    <w:rsid w:val="00542A87"/>
    <w:rsid w:val="00543879"/>
    <w:rsid w:val="00543EB5"/>
    <w:rsid w:val="005550A1"/>
    <w:rsid w:val="005566D4"/>
    <w:rsid w:val="0056061E"/>
    <w:rsid w:val="00561636"/>
    <w:rsid w:val="00565115"/>
    <w:rsid w:val="00565948"/>
    <w:rsid w:val="00567E75"/>
    <w:rsid w:val="005705A6"/>
    <w:rsid w:val="00570C3D"/>
    <w:rsid w:val="0057431C"/>
    <w:rsid w:val="005777F4"/>
    <w:rsid w:val="005805BF"/>
    <w:rsid w:val="00580785"/>
    <w:rsid w:val="0058173B"/>
    <w:rsid w:val="00583E9A"/>
    <w:rsid w:val="00584BDF"/>
    <w:rsid w:val="00586617"/>
    <w:rsid w:val="00591D60"/>
    <w:rsid w:val="0059452D"/>
    <w:rsid w:val="005972E5"/>
    <w:rsid w:val="005A0E51"/>
    <w:rsid w:val="005B791C"/>
    <w:rsid w:val="005B7D16"/>
    <w:rsid w:val="005C0689"/>
    <w:rsid w:val="005D2173"/>
    <w:rsid w:val="005D2F83"/>
    <w:rsid w:val="005D6387"/>
    <w:rsid w:val="005D6CAC"/>
    <w:rsid w:val="005D6F1D"/>
    <w:rsid w:val="005E4274"/>
    <w:rsid w:val="005E7385"/>
    <w:rsid w:val="005F2793"/>
    <w:rsid w:val="005F75CC"/>
    <w:rsid w:val="005F787E"/>
    <w:rsid w:val="0060082F"/>
    <w:rsid w:val="006040E0"/>
    <w:rsid w:val="00604962"/>
    <w:rsid w:val="006071AD"/>
    <w:rsid w:val="00610A0C"/>
    <w:rsid w:val="00610E52"/>
    <w:rsid w:val="00612CBF"/>
    <w:rsid w:val="00616D05"/>
    <w:rsid w:val="00623952"/>
    <w:rsid w:val="00623F54"/>
    <w:rsid w:val="00624180"/>
    <w:rsid w:val="00626A9B"/>
    <w:rsid w:val="00626B0B"/>
    <w:rsid w:val="00626FD1"/>
    <w:rsid w:val="006270A3"/>
    <w:rsid w:val="00633A9B"/>
    <w:rsid w:val="00633FE2"/>
    <w:rsid w:val="006415E0"/>
    <w:rsid w:val="006449D9"/>
    <w:rsid w:val="0065060C"/>
    <w:rsid w:val="00653C1E"/>
    <w:rsid w:val="006544B6"/>
    <w:rsid w:val="00656350"/>
    <w:rsid w:val="006610C5"/>
    <w:rsid w:val="00661555"/>
    <w:rsid w:val="00662D3D"/>
    <w:rsid w:val="00663474"/>
    <w:rsid w:val="0066457D"/>
    <w:rsid w:val="00666870"/>
    <w:rsid w:val="006710EE"/>
    <w:rsid w:val="00674499"/>
    <w:rsid w:val="0068019C"/>
    <w:rsid w:val="006820B2"/>
    <w:rsid w:val="00687444"/>
    <w:rsid w:val="00693198"/>
    <w:rsid w:val="00693246"/>
    <w:rsid w:val="00693DAA"/>
    <w:rsid w:val="00694646"/>
    <w:rsid w:val="006A2056"/>
    <w:rsid w:val="006A242B"/>
    <w:rsid w:val="006A29B9"/>
    <w:rsid w:val="006A323A"/>
    <w:rsid w:val="006A3D8D"/>
    <w:rsid w:val="006A551F"/>
    <w:rsid w:val="006B0670"/>
    <w:rsid w:val="006B10F1"/>
    <w:rsid w:val="006B15AF"/>
    <w:rsid w:val="006B16D6"/>
    <w:rsid w:val="006B65CE"/>
    <w:rsid w:val="006C4426"/>
    <w:rsid w:val="006C4D91"/>
    <w:rsid w:val="006C565B"/>
    <w:rsid w:val="006C5B3A"/>
    <w:rsid w:val="006C7F53"/>
    <w:rsid w:val="006D0B0D"/>
    <w:rsid w:val="006D2172"/>
    <w:rsid w:val="006E260C"/>
    <w:rsid w:val="006E2A90"/>
    <w:rsid w:val="006E2E86"/>
    <w:rsid w:val="006E31B5"/>
    <w:rsid w:val="006E3267"/>
    <w:rsid w:val="006E568C"/>
    <w:rsid w:val="006E5D15"/>
    <w:rsid w:val="006E7D95"/>
    <w:rsid w:val="006F26F4"/>
    <w:rsid w:val="006F47F9"/>
    <w:rsid w:val="006F5CE5"/>
    <w:rsid w:val="007002D9"/>
    <w:rsid w:val="00701633"/>
    <w:rsid w:val="00702BEB"/>
    <w:rsid w:val="00704EA1"/>
    <w:rsid w:val="00710435"/>
    <w:rsid w:val="0071336F"/>
    <w:rsid w:val="00715BD2"/>
    <w:rsid w:val="007179CE"/>
    <w:rsid w:val="00720D5E"/>
    <w:rsid w:val="0072202A"/>
    <w:rsid w:val="00722989"/>
    <w:rsid w:val="00723942"/>
    <w:rsid w:val="0073242A"/>
    <w:rsid w:val="00735313"/>
    <w:rsid w:val="00740263"/>
    <w:rsid w:val="007404F4"/>
    <w:rsid w:val="00740E5A"/>
    <w:rsid w:val="0074109D"/>
    <w:rsid w:val="00741610"/>
    <w:rsid w:val="00742AFB"/>
    <w:rsid w:val="00743858"/>
    <w:rsid w:val="00744A36"/>
    <w:rsid w:val="0074548C"/>
    <w:rsid w:val="00746958"/>
    <w:rsid w:val="00750530"/>
    <w:rsid w:val="00750E6A"/>
    <w:rsid w:val="00753653"/>
    <w:rsid w:val="007559A6"/>
    <w:rsid w:val="007605D1"/>
    <w:rsid w:val="0076244B"/>
    <w:rsid w:val="007660A8"/>
    <w:rsid w:val="00767F79"/>
    <w:rsid w:val="0077174C"/>
    <w:rsid w:val="007723E6"/>
    <w:rsid w:val="007761C0"/>
    <w:rsid w:val="00777788"/>
    <w:rsid w:val="00780784"/>
    <w:rsid w:val="00781CE3"/>
    <w:rsid w:val="00781EBA"/>
    <w:rsid w:val="00781F7E"/>
    <w:rsid w:val="00782505"/>
    <w:rsid w:val="0078438D"/>
    <w:rsid w:val="00784681"/>
    <w:rsid w:val="00790326"/>
    <w:rsid w:val="00791B8E"/>
    <w:rsid w:val="0079357E"/>
    <w:rsid w:val="0079412A"/>
    <w:rsid w:val="00795CDA"/>
    <w:rsid w:val="00797425"/>
    <w:rsid w:val="00797822"/>
    <w:rsid w:val="007A1B8C"/>
    <w:rsid w:val="007A2502"/>
    <w:rsid w:val="007B103A"/>
    <w:rsid w:val="007B3859"/>
    <w:rsid w:val="007B3D68"/>
    <w:rsid w:val="007C086E"/>
    <w:rsid w:val="007C12D5"/>
    <w:rsid w:val="007C20F6"/>
    <w:rsid w:val="007C2EFD"/>
    <w:rsid w:val="007C474C"/>
    <w:rsid w:val="007C5391"/>
    <w:rsid w:val="007C54CA"/>
    <w:rsid w:val="007D056A"/>
    <w:rsid w:val="007D4BB0"/>
    <w:rsid w:val="007D5841"/>
    <w:rsid w:val="007D7139"/>
    <w:rsid w:val="007D7C18"/>
    <w:rsid w:val="007E2733"/>
    <w:rsid w:val="007E34DB"/>
    <w:rsid w:val="007E3C6B"/>
    <w:rsid w:val="007E6B6E"/>
    <w:rsid w:val="007F1D12"/>
    <w:rsid w:val="007F1D20"/>
    <w:rsid w:val="007F576D"/>
    <w:rsid w:val="0080205D"/>
    <w:rsid w:val="00805376"/>
    <w:rsid w:val="00805FCF"/>
    <w:rsid w:val="00807865"/>
    <w:rsid w:val="00810E6A"/>
    <w:rsid w:val="008136EA"/>
    <w:rsid w:val="00816A5A"/>
    <w:rsid w:val="008214C8"/>
    <w:rsid w:val="00822E53"/>
    <w:rsid w:val="00823797"/>
    <w:rsid w:val="00826A13"/>
    <w:rsid w:val="00826B2C"/>
    <w:rsid w:val="008271DA"/>
    <w:rsid w:val="00827AF9"/>
    <w:rsid w:val="00830353"/>
    <w:rsid w:val="00830F17"/>
    <w:rsid w:val="00835209"/>
    <w:rsid w:val="00836BFD"/>
    <w:rsid w:val="008400CF"/>
    <w:rsid w:val="0084143D"/>
    <w:rsid w:val="008575B1"/>
    <w:rsid w:val="00860C0C"/>
    <w:rsid w:val="0086166F"/>
    <w:rsid w:val="0086238A"/>
    <w:rsid w:val="0086491D"/>
    <w:rsid w:val="00870EB6"/>
    <w:rsid w:val="00872677"/>
    <w:rsid w:val="008734EB"/>
    <w:rsid w:val="00873F94"/>
    <w:rsid w:val="00875EA6"/>
    <w:rsid w:val="008778B8"/>
    <w:rsid w:val="008808F0"/>
    <w:rsid w:val="00884E6C"/>
    <w:rsid w:val="0089113B"/>
    <w:rsid w:val="00896165"/>
    <w:rsid w:val="00896558"/>
    <w:rsid w:val="00896592"/>
    <w:rsid w:val="008B32E2"/>
    <w:rsid w:val="008C3D2C"/>
    <w:rsid w:val="008C5BD9"/>
    <w:rsid w:val="008D1EBD"/>
    <w:rsid w:val="008D2912"/>
    <w:rsid w:val="008D3F67"/>
    <w:rsid w:val="008E1E7B"/>
    <w:rsid w:val="008E23DB"/>
    <w:rsid w:val="008E4C80"/>
    <w:rsid w:val="008F0F71"/>
    <w:rsid w:val="008F70D1"/>
    <w:rsid w:val="00901285"/>
    <w:rsid w:val="0090155D"/>
    <w:rsid w:val="009137A2"/>
    <w:rsid w:val="00921AB7"/>
    <w:rsid w:val="00921F95"/>
    <w:rsid w:val="00923E35"/>
    <w:rsid w:val="009247F2"/>
    <w:rsid w:val="00926032"/>
    <w:rsid w:val="00927084"/>
    <w:rsid w:val="009322CB"/>
    <w:rsid w:val="00933A9B"/>
    <w:rsid w:val="0093419B"/>
    <w:rsid w:val="00940530"/>
    <w:rsid w:val="00942280"/>
    <w:rsid w:val="00942C8A"/>
    <w:rsid w:val="00944B4E"/>
    <w:rsid w:val="00944DFB"/>
    <w:rsid w:val="0094700D"/>
    <w:rsid w:val="009526D3"/>
    <w:rsid w:val="00953680"/>
    <w:rsid w:val="00953A04"/>
    <w:rsid w:val="00955403"/>
    <w:rsid w:val="0095762E"/>
    <w:rsid w:val="00962256"/>
    <w:rsid w:val="00962703"/>
    <w:rsid w:val="00963517"/>
    <w:rsid w:val="00963DF1"/>
    <w:rsid w:val="0096408A"/>
    <w:rsid w:val="0097188E"/>
    <w:rsid w:val="00971FF2"/>
    <w:rsid w:val="009740FF"/>
    <w:rsid w:val="00983DE2"/>
    <w:rsid w:val="00987714"/>
    <w:rsid w:val="0099082F"/>
    <w:rsid w:val="00994E6C"/>
    <w:rsid w:val="009969DC"/>
    <w:rsid w:val="00996B11"/>
    <w:rsid w:val="009A0309"/>
    <w:rsid w:val="009A083F"/>
    <w:rsid w:val="009A1332"/>
    <w:rsid w:val="009A72B7"/>
    <w:rsid w:val="009A73CE"/>
    <w:rsid w:val="009B007F"/>
    <w:rsid w:val="009B336E"/>
    <w:rsid w:val="009B347F"/>
    <w:rsid w:val="009B3676"/>
    <w:rsid w:val="009C04D0"/>
    <w:rsid w:val="009C0C3B"/>
    <w:rsid w:val="009C247A"/>
    <w:rsid w:val="009D0FA6"/>
    <w:rsid w:val="009D4417"/>
    <w:rsid w:val="009D4AA1"/>
    <w:rsid w:val="009D7D24"/>
    <w:rsid w:val="009E199C"/>
    <w:rsid w:val="009E45F1"/>
    <w:rsid w:val="009E5E51"/>
    <w:rsid w:val="009F03DB"/>
    <w:rsid w:val="009F573A"/>
    <w:rsid w:val="009F5AD4"/>
    <w:rsid w:val="009F67B6"/>
    <w:rsid w:val="00A015B2"/>
    <w:rsid w:val="00A03A83"/>
    <w:rsid w:val="00A06B0F"/>
    <w:rsid w:val="00A10F4A"/>
    <w:rsid w:val="00A13E87"/>
    <w:rsid w:val="00A142F1"/>
    <w:rsid w:val="00A24150"/>
    <w:rsid w:val="00A2563F"/>
    <w:rsid w:val="00A25E58"/>
    <w:rsid w:val="00A3199F"/>
    <w:rsid w:val="00A31AE2"/>
    <w:rsid w:val="00A31E5C"/>
    <w:rsid w:val="00A33274"/>
    <w:rsid w:val="00A37B45"/>
    <w:rsid w:val="00A401CA"/>
    <w:rsid w:val="00A42467"/>
    <w:rsid w:val="00A43FE9"/>
    <w:rsid w:val="00A45345"/>
    <w:rsid w:val="00A46C1F"/>
    <w:rsid w:val="00A52F80"/>
    <w:rsid w:val="00A5332A"/>
    <w:rsid w:val="00A557A8"/>
    <w:rsid w:val="00A56BE2"/>
    <w:rsid w:val="00A626AB"/>
    <w:rsid w:val="00A64AA6"/>
    <w:rsid w:val="00A70BC9"/>
    <w:rsid w:val="00A71EC6"/>
    <w:rsid w:val="00A73DD5"/>
    <w:rsid w:val="00A74DB8"/>
    <w:rsid w:val="00A835EA"/>
    <w:rsid w:val="00A838F1"/>
    <w:rsid w:val="00A84AC2"/>
    <w:rsid w:val="00A85220"/>
    <w:rsid w:val="00A8603E"/>
    <w:rsid w:val="00A903D1"/>
    <w:rsid w:val="00A903E5"/>
    <w:rsid w:val="00A91F53"/>
    <w:rsid w:val="00A92196"/>
    <w:rsid w:val="00A95066"/>
    <w:rsid w:val="00AA0C25"/>
    <w:rsid w:val="00AA0F03"/>
    <w:rsid w:val="00AA2861"/>
    <w:rsid w:val="00AA2CAE"/>
    <w:rsid w:val="00AA2EEF"/>
    <w:rsid w:val="00AA4348"/>
    <w:rsid w:val="00AA43F4"/>
    <w:rsid w:val="00AA4813"/>
    <w:rsid w:val="00AB05CD"/>
    <w:rsid w:val="00AB2C06"/>
    <w:rsid w:val="00AB7726"/>
    <w:rsid w:val="00AB7BFD"/>
    <w:rsid w:val="00AC0129"/>
    <w:rsid w:val="00AC3599"/>
    <w:rsid w:val="00AC4107"/>
    <w:rsid w:val="00AD0A28"/>
    <w:rsid w:val="00AD1342"/>
    <w:rsid w:val="00AD3691"/>
    <w:rsid w:val="00AD4370"/>
    <w:rsid w:val="00AD51FF"/>
    <w:rsid w:val="00AD5D5B"/>
    <w:rsid w:val="00AD63B8"/>
    <w:rsid w:val="00AD69BF"/>
    <w:rsid w:val="00AE28EE"/>
    <w:rsid w:val="00AE6947"/>
    <w:rsid w:val="00AF0365"/>
    <w:rsid w:val="00AF33AB"/>
    <w:rsid w:val="00AF52C0"/>
    <w:rsid w:val="00B00CC2"/>
    <w:rsid w:val="00B01A70"/>
    <w:rsid w:val="00B04FD9"/>
    <w:rsid w:val="00B056A3"/>
    <w:rsid w:val="00B0573F"/>
    <w:rsid w:val="00B06211"/>
    <w:rsid w:val="00B06230"/>
    <w:rsid w:val="00B13450"/>
    <w:rsid w:val="00B13E78"/>
    <w:rsid w:val="00B1485D"/>
    <w:rsid w:val="00B167A6"/>
    <w:rsid w:val="00B20E53"/>
    <w:rsid w:val="00B22EA1"/>
    <w:rsid w:val="00B23422"/>
    <w:rsid w:val="00B235B8"/>
    <w:rsid w:val="00B23E8E"/>
    <w:rsid w:val="00B24565"/>
    <w:rsid w:val="00B2471B"/>
    <w:rsid w:val="00B26761"/>
    <w:rsid w:val="00B32F5B"/>
    <w:rsid w:val="00B33D62"/>
    <w:rsid w:val="00B367A6"/>
    <w:rsid w:val="00B369ED"/>
    <w:rsid w:val="00B37ECD"/>
    <w:rsid w:val="00B4254B"/>
    <w:rsid w:val="00B431B5"/>
    <w:rsid w:val="00B43841"/>
    <w:rsid w:val="00B51FE2"/>
    <w:rsid w:val="00B52A2F"/>
    <w:rsid w:val="00B52B88"/>
    <w:rsid w:val="00B53B06"/>
    <w:rsid w:val="00B54703"/>
    <w:rsid w:val="00B608FD"/>
    <w:rsid w:val="00B61643"/>
    <w:rsid w:val="00B61E3C"/>
    <w:rsid w:val="00B63A8C"/>
    <w:rsid w:val="00B649E7"/>
    <w:rsid w:val="00B65F83"/>
    <w:rsid w:val="00B72F1F"/>
    <w:rsid w:val="00B82427"/>
    <w:rsid w:val="00B8734A"/>
    <w:rsid w:val="00B90998"/>
    <w:rsid w:val="00B90DAA"/>
    <w:rsid w:val="00B91AB4"/>
    <w:rsid w:val="00B93635"/>
    <w:rsid w:val="00B9475D"/>
    <w:rsid w:val="00B97608"/>
    <w:rsid w:val="00BA3283"/>
    <w:rsid w:val="00BA503B"/>
    <w:rsid w:val="00BA6950"/>
    <w:rsid w:val="00BB01E5"/>
    <w:rsid w:val="00BB2A2D"/>
    <w:rsid w:val="00BB32C0"/>
    <w:rsid w:val="00BB7283"/>
    <w:rsid w:val="00BC509F"/>
    <w:rsid w:val="00BC778B"/>
    <w:rsid w:val="00BD2336"/>
    <w:rsid w:val="00BD3190"/>
    <w:rsid w:val="00BD5093"/>
    <w:rsid w:val="00BD50C3"/>
    <w:rsid w:val="00BD55DD"/>
    <w:rsid w:val="00BE036B"/>
    <w:rsid w:val="00BE229F"/>
    <w:rsid w:val="00BE28F1"/>
    <w:rsid w:val="00BE3C3B"/>
    <w:rsid w:val="00BE5D59"/>
    <w:rsid w:val="00BE64A4"/>
    <w:rsid w:val="00BE7C54"/>
    <w:rsid w:val="00BF2E4D"/>
    <w:rsid w:val="00BF3B36"/>
    <w:rsid w:val="00BF62FB"/>
    <w:rsid w:val="00C0140C"/>
    <w:rsid w:val="00C039A9"/>
    <w:rsid w:val="00C16344"/>
    <w:rsid w:val="00C23872"/>
    <w:rsid w:val="00C26033"/>
    <w:rsid w:val="00C2696A"/>
    <w:rsid w:val="00C27DF0"/>
    <w:rsid w:val="00C27E7A"/>
    <w:rsid w:val="00C30D2A"/>
    <w:rsid w:val="00C31B4A"/>
    <w:rsid w:val="00C36959"/>
    <w:rsid w:val="00C37F7C"/>
    <w:rsid w:val="00C402CA"/>
    <w:rsid w:val="00C421E7"/>
    <w:rsid w:val="00C439B0"/>
    <w:rsid w:val="00C45582"/>
    <w:rsid w:val="00C555BB"/>
    <w:rsid w:val="00C576C0"/>
    <w:rsid w:val="00C64F87"/>
    <w:rsid w:val="00C6585A"/>
    <w:rsid w:val="00C6741E"/>
    <w:rsid w:val="00C70ED7"/>
    <w:rsid w:val="00C73B9F"/>
    <w:rsid w:val="00C77E9A"/>
    <w:rsid w:val="00C84615"/>
    <w:rsid w:val="00C84FCB"/>
    <w:rsid w:val="00C9320A"/>
    <w:rsid w:val="00CA39F8"/>
    <w:rsid w:val="00CA4660"/>
    <w:rsid w:val="00CA553B"/>
    <w:rsid w:val="00CA63DA"/>
    <w:rsid w:val="00CA7549"/>
    <w:rsid w:val="00CB11AB"/>
    <w:rsid w:val="00CB1402"/>
    <w:rsid w:val="00CB4CD5"/>
    <w:rsid w:val="00CB7883"/>
    <w:rsid w:val="00CB7952"/>
    <w:rsid w:val="00CC0C81"/>
    <w:rsid w:val="00CC33EF"/>
    <w:rsid w:val="00CC403F"/>
    <w:rsid w:val="00CC4774"/>
    <w:rsid w:val="00CC62CF"/>
    <w:rsid w:val="00CD1F55"/>
    <w:rsid w:val="00CD65C4"/>
    <w:rsid w:val="00CE446A"/>
    <w:rsid w:val="00CE61DA"/>
    <w:rsid w:val="00CE64BB"/>
    <w:rsid w:val="00CE7099"/>
    <w:rsid w:val="00CF0435"/>
    <w:rsid w:val="00CF317A"/>
    <w:rsid w:val="00CF4B2D"/>
    <w:rsid w:val="00CF5526"/>
    <w:rsid w:val="00CF560A"/>
    <w:rsid w:val="00D03ACC"/>
    <w:rsid w:val="00D05019"/>
    <w:rsid w:val="00D07043"/>
    <w:rsid w:val="00D07E35"/>
    <w:rsid w:val="00D14D97"/>
    <w:rsid w:val="00D16D57"/>
    <w:rsid w:val="00D25701"/>
    <w:rsid w:val="00D305A6"/>
    <w:rsid w:val="00D30641"/>
    <w:rsid w:val="00D31C31"/>
    <w:rsid w:val="00D372FC"/>
    <w:rsid w:val="00D4175A"/>
    <w:rsid w:val="00D41B8D"/>
    <w:rsid w:val="00D45E3F"/>
    <w:rsid w:val="00D470D4"/>
    <w:rsid w:val="00D50E82"/>
    <w:rsid w:val="00D53E82"/>
    <w:rsid w:val="00D54379"/>
    <w:rsid w:val="00D55A08"/>
    <w:rsid w:val="00D5725F"/>
    <w:rsid w:val="00D61019"/>
    <w:rsid w:val="00D64D78"/>
    <w:rsid w:val="00D6644B"/>
    <w:rsid w:val="00D665FD"/>
    <w:rsid w:val="00D67653"/>
    <w:rsid w:val="00D677D7"/>
    <w:rsid w:val="00D71080"/>
    <w:rsid w:val="00D72631"/>
    <w:rsid w:val="00D7409F"/>
    <w:rsid w:val="00D82918"/>
    <w:rsid w:val="00D8589D"/>
    <w:rsid w:val="00D859DA"/>
    <w:rsid w:val="00D860CD"/>
    <w:rsid w:val="00D90A19"/>
    <w:rsid w:val="00D93D09"/>
    <w:rsid w:val="00D962B3"/>
    <w:rsid w:val="00DA02B3"/>
    <w:rsid w:val="00DA2472"/>
    <w:rsid w:val="00DA2C0E"/>
    <w:rsid w:val="00DA7608"/>
    <w:rsid w:val="00DB0498"/>
    <w:rsid w:val="00DB28C9"/>
    <w:rsid w:val="00DC3D32"/>
    <w:rsid w:val="00DC3E6D"/>
    <w:rsid w:val="00DC466C"/>
    <w:rsid w:val="00DC4A43"/>
    <w:rsid w:val="00DC4D2F"/>
    <w:rsid w:val="00DC5683"/>
    <w:rsid w:val="00DC6864"/>
    <w:rsid w:val="00DC77AE"/>
    <w:rsid w:val="00DC7E5B"/>
    <w:rsid w:val="00DD5200"/>
    <w:rsid w:val="00DD7450"/>
    <w:rsid w:val="00DE0BCE"/>
    <w:rsid w:val="00DE2DA9"/>
    <w:rsid w:val="00DE3969"/>
    <w:rsid w:val="00DE3CBA"/>
    <w:rsid w:val="00DE3E04"/>
    <w:rsid w:val="00DE6AD5"/>
    <w:rsid w:val="00DF32BC"/>
    <w:rsid w:val="00DF3E2D"/>
    <w:rsid w:val="00DF4BA9"/>
    <w:rsid w:val="00DF53B9"/>
    <w:rsid w:val="00DF53F6"/>
    <w:rsid w:val="00E12A99"/>
    <w:rsid w:val="00E14C61"/>
    <w:rsid w:val="00E15782"/>
    <w:rsid w:val="00E2088C"/>
    <w:rsid w:val="00E20F40"/>
    <w:rsid w:val="00E211B8"/>
    <w:rsid w:val="00E22C91"/>
    <w:rsid w:val="00E315DD"/>
    <w:rsid w:val="00E350AA"/>
    <w:rsid w:val="00E3522B"/>
    <w:rsid w:val="00E354B4"/>
    <w:rsid w:val="00E366E7"/>
    <w:rsid w:val="00E3701C"/>
    <w:rsid w:val="00E45E1C"/>
    <w:rsid w:val="00E52529"/>
    <w:rsid w:val="00E543DF"/>
    <w:rsid w:val="00E54887"/>
    <w:rsid w:val="00E60204"/>
    <w:rsid w:val="00E606D3"/>
    <w:rsid w:val="00E614FD"/>
    <w:rsid w:val="00E620BD"/>
    <w:rsid w:val="00E62FEC"/>
    <w:rsid w:val="00E66332"/>
    <w:rsid w:val="00E677A5"/>
    <w:rsid w:val="00E70484"/>
    <w:rsid w:val="00E7121C"/>
    <w:rsid w:val="00E726A0"/>
    <w:rsid w:val="00E7297C"/>
    <w:rsid w:val="00E74460"/>
    <w:rsid w:val="00E762E5"/>
    <w:rsid w:val="00E767D2"/>
    <w:rsid w:val="00E81017"/>
    <w:rsid w:val="00E85A89"/>
    <w:rsid w:val="00E86033"/>
    <w:rsid w:val="00E905B8"/>
    <w:rsid w:val="00E920D6"/>
    <w:rsid w:val="00E93015"/>
    <w:rsid w:val="00E97FBA"/>
    <w:rsid w:val="00EA14FE"/>
    <w:rsid w:val="00EA58B5"/>
    <w:rsid w:val="00EA5DD9"/>
    <w:rsid w:val="00EB1FBE"/>
    <w:rsid w:val="00EB6F2A"/>
    <w:rsid w:val="00EC08FE"/>
    <w:rsid w:val="00EC34EB"/>
    <w:rsid w:val="00EC7915"/>
    <w:rsid w:val="00ED1D10"/>
    <w:rsid w:val="00ED27BD"/>
    <w:rsid w:val="00ED2F1F"/>
    <w:rsid w:val="00ED3E53"/>
    <w:rsid w:val="00ED53F3"/>
    <w:rsid w:val="00ED5557"/>
    <w:rsid w:val="00ED7E5E"/>
    <w:rsid w:val="00EE20C4"/>
    <w:rsid w:val="00EE393C"/>
    <w:rsid w:val="00EF1AF1"/>
    <w:rsid w:val="00EF3387"/>
    <w:rsid w:val="00EF4482"/>
    <w:rsid w:val="00EF44EA"/>
    <w:rsid w:val="00EF4EEB"/>
    <w:rsid w:val="00EF6F74"/>
    <w:rsid w:val="00F04280"/>
    <w:rsid w:val="00F10AB8"/>
    <w:rsid w:val="00F122A8"/>
    <w:rsid w:val="00F13F1D"/>
    <w:rsid w:val="00F170E2"/>
    <w:rsid w:val="00F22D4E"/>
    <w:rsid w:val="00F2312C"/>
    <w:rsid w:val="00F23918"/>
    <w:rsid w:val="00F25A0A"/>
    <w:rsid w:val="00F34AB7"/>
    <w:rsid w:val="00F357D8"/>
    <w:rsid w:val="00F36877"/>
    <w:rsid w:val="00F4053D"/>
    <w:rsid w:val="00F40736"/>
    <w:rsid w:val="00F41115"/>
    <w:rsid w:val="00F42F61"/>
    <w:rsid w:val="00F44E3D"/>
    <w:rsid w:val="00F45A6E"/>
    <w:rsid w:val="00F45FC3"/>
    <w:rsid w:val="00F4790A"/>
    <w:rsid w:val="00F47DC4"/>
    <w:rsid w:val="00F52273"/>
    <w:rsid w:val="00F5411C"/>
    <w:rsid w:val="00F5429A"/>
    <w:rsid w:val="00F55B06"/>
    <w:rsid w:val="00F609FB"/>
    <w:rsid w:val="00F62ED2"/>
    <w:rsid w:val="00F639E4"/>
    <w:rsid w:val="00F640B0"/>
    <w:rsid w:val="00F64383"/>
    <w:rsid w:val="00F66372"/>
    <w:rsid w:val="00F67459"/>
    <w:rsid w:val="00F731E6"/>
    <w:rsid w:val="00F73935"/>
    <w:rsid w:val="00F7399A"/>
    <w:rsid w:val="00F74720"/>
    <w:rsid w:val="00F74980"/>
    <w:rsid w:val="00F77A58"/>
    <w:rsid w:val="00F8071B"/>
    <w:rsid w:val="00F80A96"/>
    <w:rsid w:val="00F80F3F"/>
    <w:rsid w:val="00F8222B"/>
    <w:rsid w:val="00F8353B"/>
    <w:rsid w:val="00F85C85"/>
    <w:rsid w:val="00F876AA"/>
    <w:rsid w:val="00F908CF"/>
    <w:rsid w:val="00F909E5"/>
    <w:rsid w:val="00F92F1E"/>
    <w:rsid w:val="00F9564C"/>
    <w:rsid w:val="00F959E4"/>
    <w:rsid w:val="00FA06F0"/>
    <w:rsid w:val="00FA1AAF"/>
    <w:rsid w:val="00FA2C7C"/>
    <w:rsid w:val="00FB46F4"/>
    <w:rsid w:val="00FB7547"/>
    <w:rsid w:val="00FB755C"/>
    <w:rsid w:val="00FC02D2"/>
    <w:rsid w:val="00FC0830"/>
    <w:rsid w:val="00FC33D7"/>
    <w:rsid w:val="00FC5DE3"/>
    <w:rsid w:val="00FC6250"/>
    <w:rsid w:val="00FC64BB"/>
    <w:rsid w:val="00FC671B"/>
    <w:rsid w:val="00FC7A16"/>
    <w:rsid w:val="00FD07A2"/>
    <w:rsid w:val="00FD3B4F"/>
    <w:rsid w:val="00FE06AF"/>
    <w:rsid w:val="00FE4710"/>
    <w:rsid w:val="00FE604E"/>
    <w:rsid w:val="00FE6171"/>
    <w:rsid w:val="00FF3082"/>
    <w:rsid w:val="00FF4935"/>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36"/>
    <o:shapelayout v:ext="edit">
      <o:idmap v:ext="edit" data="1"/>
    </o:shapelayout>
  </w:shapeDefaults>
  <w:decimalSymbol w:val=","/>
  <w:listSeparator w:val=";"/>
  <w14:docId w14:val="6C14358A"/>
  <w15:chartTrackingRefBased/>
  <w15:docId w15:val="{E6D63004-89A9-48C1-9F74-E8645503D8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E620BD"/>
    <w:rPr>
      <w:rFonts w:asciiTheme="majorHAnsi" w:hAnsiTheme="majorHAnsi" w:cstheme="majorHAnsi"/>
    </w:rPr>
  </w:style>
  <w:style w:type="paragraph" w:styleId="Nadpis1">
    <w:name w:val="heading 1"/>
    <w:basedOn w:val="Normln"/>
    <w:next w:val="Normln"/>
    <w:link w:val="Nadpis1Char"/>
    <w:uiPriority w:val="9"/>
    <w:qFormat/>
    <w:rsid w:val="00781F7E"/>
    <w:pPr>
      <w:keepNext/>
      <w:keepLines/>
      <w:spacing w:before="240" w:after="0"/>
      <w:outlineLvl w:val="0"/>
    </w:pPr>
    <w:rPr>
      <w:rFonts w:eastAsiaTheme="majorEastAsia"/>
      <w:b/>
      <w:sz w:val="32"/>
      <w:szCs w:val="32"/>
    </w:rPr>
  </w:style>
  <w:style w:type="paragraph" w:styleId="Nadpis2">
    <w:name w:val="heading 2"/>
    <w:basedOn w:val="Normln"/>
    <w:next w:val="Normln"/>
    <w:link w:val="Nadpis2Char"/>
    <w:uiPriority w:val="9"/>
    <w:unhideWhenUsed/>
    <w:qFormat/>
    <w:rsid w:val="000B5D35"/>
    <w:pPr>
      <w:keepNext/>
      <w:keepLines/>
      <w:numPr>
        <w:numId w:val="1"/>
      </w:numPr>
      <w:spacing w:before="40" w:after="0"/>
      <w:outlineLvl w:val="1"/>
    </w:pPr>
    <w:rPr>
      <w:rFonts w:eastAsiaTheme="majorEastAsia" w:cstheme="majorBidi"/>
      <w:b/>
      <w:color w:val="000000" w:themeColor="text1"/>
      <w:sz w:val="26"/>
      <w:szCs w:val="26"/>
    </w:rPr>
  </w:style>
  <w:style w:type="paragraph" w:styleId="Nadpis3">
    <w:name w:val="heading 3"/>
    <w:basedOn w:val="Normln"/>
    <w:next w:val="Normln"/>
    <w:link w:val="Nadpis3Char"/>
    <w:uiPriority w:val="9"/>
    <w:unhideWhenUsed/>
    <w:qFormat/>
    <w:rsid w:val="00933A9B"/>
    <w:pPr>
      <w:keepNext/>
      <w:keepLines/>
      <w:numPr>
        <w:ilvl w:val="1"/>
        <w:numId w:val="1"/>
      </w:numPr>
      <w:spacing w:before="40" w:after="0"/>
      <w:ind w:left="426" w:hanging="426"/>
      <w:outlineLvl w:val="2"/>
    </w:pPr>
    <w:rPr>
      <w:rFonts w:eastAsiaTheme="majorEastAsia" w:cstheme="majorBidi"/>
      <w:b/>
      <w:sz w:val="24"/>
      <w:szCs w:val="24"/>
    </w:rPr>
  </w:style>
  <w:style w:type="paragraph" w:styleId="Nadpis4">
    <w:name w:val="heading 4"/>
    <w:basedOn w:val="Normln"/>
    <w:next w:val="Normln"/>
    <w:link w:val="Nadpis4Char"/>
    <w:uiPriority w:val="9"/>
    <w:unhideWhenUsed/>
    <w:qFormat/>
    <w:rsid w:val="007E3C6B"/>
    <w:pPr>
      <w:keepNext/>
      <w:keepLines/>
      <w:numPr>
        <w:ilvl w:val="2"/>
        <w:numId w:val="1"/>
      </w:numPr>
      <w:spacing w:before="40" w:after="0"/>
      <w:ind w:left="567" w:hanging="567"/>
      <w:outlineLvl w:val="3"/>
    </w:pPr>
    <w:rPr>
      <w:rFonts w:eastAsiaTheme="majorEastAsia" w:cstheme="majorBidi"/>
      <w:b/>
      <w:iCs/>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Bezmezer">
    <w:name w:val="No Spacing"/>
    <w:link w:val="BezmezerChar"/>
    <w:uiPriority w:val="1"/>
    <w:qFormat/>
    <w:rsid w:val="00143819"/>
    <w:pPr>
      <w:spacing w:after="0" w:line="240" w:lineRule="auto"/>
    </w:pPr>
    <w:rPr>
      <w:rFonts w:asciiTheme="majorHAnsi" w:hAnsiTheme="majorHAnsi" w:cstheme="majorHAnsi"/>
    </w:rPr>
  </w:style>
  <w:style w:type="character" w:styleId="Hypertextovodkaz">
    <w:name w:val="Hyperlink"/>
    <w:basedOn w:val="Standardnpsmoodstavce"/>
    <w:uiPriority w:val="99"/>
    <w:unhideWhenUsed/>
    <w:rsid w:val="00633A9B"/>
    <w:rPr>
      <w:color w:val="0563C1" w:themeColor="hyperlink"/>
      <w:u w:val="single"/>
    </w:rPr>
  </w:style>
  <w:style w:type="paragraph" w:styleId="Textbubliny">
    <w:name w:val="Balloon Text"/>
    <w:basedOn w:val="Normln"/>
    <w:link w:val="TextbublinyChar"/>
    <w:uiPriority w:val="99"/>
    <w:semiHidden/>
    <w:unhideWhenUsed/>
    <w:rsid w:val="00AE28EE"/>
    <w:pPr>
      <w:spacing w:after="0" w:line="240" w:lineRule="auto"/>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AE28EE"/>
    <w:rPr>
      <w:rFonts w:ascii="Segoe UI" w:hAnsi="Segoe UI" w:cs="Segoe UI"/>
      <w:sz w:val="18"/>
      <w:szCs w:val="18"/>
    </w:rPr>
  </w:style>
  <w:style w:type="character" w:customStyle="1" w:styleId="Nadpis2Char">
    <w:name w:val="Nadpis 2 Char"/>
    <w:basedOn w:val="Standardnpsmoodstavce"/>
    <w:link w:val="Nadpis2"/>
    <w:uiPriority w:val="9"/>
    <w:rsid w:val="000B5D35"/>
    <w:rPr>
      <w:rFonts w:asciiTheme="majorHAnsi" w:eastAsiaTheme="majorEastAsia" w:hAnsiTheme="majorHAnsi" w:cstheme="majorBidi"/>
      <w:b/>
      <w:color w:val="000000" w:themeColor="text1"/>
      <w:sz w:val="26"/>
      <w:szCs w:val="26"/>
    </w:rPr>
  </w:style>
  <w:style w:type="character" w:customStyle="1" w:styleId="Nadpis3Char">
    <w:name w:val="Nadpis 3 Char"/>
    <w:basedOn w:val="Standardnpsmoodstavce"/>
    <w:link w:val="Nadpis3"/>
    <w:uiPriority w:val="9"/>
    <w:rsid w:val="00933A9B"/>
    <w:rPr>
      <w:rFonts w:asciiTheme="majorHAnsi" w:eastAsiaTheme="majorEastAsia" w:hAnsiTheme="majorHAnsi" w:cstheme="majorBidi"/>
      <w:b/>
      <w:sz w:val="24"/>
      <w:szCs w:val="24"/>
    </w:rPr>
  </w:style>
  <w:style w:type="character" w:customStyle="1" w:styleId="Nadpis4Char">
    <w:name w:val="Nadpis 4 Char"/>
    <w:basedOn w:val="Standardnpsmoodstavce"/>
    <w:link w:val="Nadpis4"/>
    <w:uiPriority w:val="9"/>
    <w:rsid w:val="007E3C6B"/>
    <w:rPr>
      <w:rFonts w:asciiTheme="majorHAnsi" w:eastAsiaTheme="majorEastAsia" w:hAnsiTheme="majorHAnsi" w:cstheme="majorBidi"/>
      <w:b/>
      <w:iCs/>
    </w:rPr>
  </w:style>
  <w:style w:type="paragraph" w:styleId="Odstavecseseznamem">
    <w:name w:val="List Paragraph"/>
    <w:basedOn w:val="Normln"/>
    <w:uiPriority w:val="34"/>
    <w:qFormat/>
    <w:rsid w:val="00F9564C"/>
    <w:pPr>
      <w:ind w:left="720"/>
      <w:contextualSpacing/>
    </w:pPr>
  </w:style>
  <w:style w:type="character" w:customStyle="1" w:styleId="BezmezerChar">
    <w:name w:val="Bez mezer Char"/>
    <w:basedOn w:val="Standardnpsmoodstavce"/>
    <w:link w:val="Bezmezer"/>
    <w:uiPriority w:val="1"/>
    <w:rsid w:val="00143819"/>
    <w:rPr>
      <w:rFonts w:asciiTheme="majorHAnsi" w:hAnsiTheme="majorHAnsi" w:cstheme="majorHAnsi"/>
    </w:rPr>
  </w:style>
  <w:style w:type="character" w:customStyle="1" w:styleId="Nadpis1Char">
    <w:name w:val="Nadpis 1 Char"/>
    <w:basedOn w:val="Standardnpsmoodstavce"/>
    <w:link w:val="Nadpis1"/>
    <w:uiPriority w:val="9"/>
    <w:rsid w:val="00781F7E"/>
    <w:rPr>
      <w:rFonts w:asciiTheme="majorHAnsi" w:eastAsiaTheme="majorEastAsia" w:hAnsiTheme="majorHAnsi" w:cstheme="majorHAnsi"/>
      <w:b/>
      <w:sz w:val="32"/>
      <w:szCs w:val="32"/>
    </w:rPr>
  </w:style>
  <w:style w:type="paragraph" w:styleId="Normlnweb">
    <w:name w:val="Normal (Web)"/>
    <w:basedOn w:val="Normln"/>
    <w:uiPriority w:val="99"/>
    <w:semiHidden/>
    <w:unhideWhenUsed/>
    <w:rsid w:val="00CC4774"/>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Standard">
    <w:name w:val="Standard"/>
    <w:rsid w:val="0015582D"/>
    <w:pPr>
      <w:widowControl w:val="0"/>
      <w:suppressAutoHyphens/>
      <w:autoSpaceDN w:val="0"/>
      <w:spacing w:after="0" w:line="240" w:lineRule="auto"/>
      <w:textAlignment w:val="baseline"/>
    </w:pPr>
    <w:rPr>
      <w:rFonts w:ascii="Arial" w:eastAsia="Lucida Sans Unicode" w:hAnsi="Arial" w:cs="Tahoma"/>
      <w:kern w:val="3"/>
      <w:szCs w:val="24"/>
      <w:lang w:eastAsia="cs-CZ"/>
    </w:rPr>
  </w:style>
  <w:style w:type="paragraph" w:customStyle="1" w:styleId="normodst">
    <w:name w:val="norm_odst"/>
    <w:basedOn w:val="Standard"/>
    <w:rsid w:val="0015582D"/>
    <w:pPr>
      <w:spacing w:before="57"/>
      <w:ind w:firstLine="709"/>
      <w:jc w:val="both"/>
    </w:pPr>
    <w:rPr>
      <w:sz w:val="24"/>
    </w:rPr>
  </w:style>
  <w:style w:type="paragraph" w:customStyle="1" w:styleId="TableContents">
    <w:name w:val="Table Contents"/>
    <w:basedOn w:val="Standard"/>
    <w:rsid w:val="0015582D"/>
    <w:pPr>
      <w:suppressLineNumbers/>
    </w:pPr>
  </w:style>
  <w:style w:type="paragraph" w:customStyle="1" w:styleId="TableHeading">
    <w:name w:val="Table Heading"/>
    <w:basedOn w:val="TableContents"/>
    <w:rsid w:val="0015582D"/>
    <w:pPr>
      <w:jc w:val="center"/>
    </w:pPr>
    <w:rPr>
      <w:b/>
      <w:bCs/>
    </w:rPr>
  </w:style>
  <w:style w:type="paragraph" w:customStyle="1" w:styleId="Table">
    <w:name w:val="Table"/>
    <w:basedOn w:val="Titulek"/>
    <w:rsid w:val="0015582D"/>
    <w:pPr>
      <w:widowControl w:val="0"/>
      <w:suppressLineNumbers/>
      <w:suppressAutoHyphens/>
      <w:autoSpaceDN w:val="0"/>
      <w:spacing w:before="120" w:after="120"/>
      <w:ind w:left="142"/>
      <w:textAlignment w:val="baseline"/>
    </w:pPr>
    <w:rPr>
      <w:rFonts w:ascii="Arial" w:eastAsia="Lucida Sans Unicode" w:hAnsi="Arial" w:cs="Tahoma"/>
      <w:b/>
      <w:i w:val="0"/>
      <w:color w:val="auto"/>
      <w:kern w:val="3"/>
      <w:sz w:val="20"/>
      <w:szCs w:val="24"/>
      <w:lang w:eastAsia="cs-CZ"/>
    </w:rPr>
  </w:style>
  <w:style w:type="paragraph" w:styleId="Titulek">
    <w:name w:val="caption"/>
    <w:basedOn w:val="Normln"/>
    <w:next w:val="Normln"/>
    <w:uiPriority w:val="35"/>
    <w:semiHidden/>
    <w:unhideWhenUsed/>
    <w:qFormat/>
    <w:rsid w:val="0015582D"/>
    <w:pPr>
      <w:spacing w:after="200" w:line="240" w:lineRule="auto"/>
    </w:pPr>
    <w:rPr>
      <w:i/>
      <w:iCs/>
      <w:color w:val="44546A" w:themeColor="text2"/>
      <w:sz w:val="18"/>
      <w:szCs w:val="18"/>
    </w:rPr>
  </w:style>
  <w:style w:type="paragraph" w:styleId="Zhlav">
    <w:name w:val="header"/>
    <w:basedOn w:val="Normln"/>
    <w:link w:val="ZhlavChar"/>
    <w:uiPriority w:val="99"/>
    <w:unhideWhenUsed/>
    <w:rsid w:val="007D4BB0"/>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7D4BB0"/>
  </w:style>
  <w:style w:type="paragraph" w:styleId="Zpat">
    <w:name w:val="footer"/>
    <w:basedOn w:val="Normln"/>
    <w:link w:val="ZpatChar"/>
    <w:uiPriority w:val="99"/>
    <w:unhideWhenUsed/>
    <w:rsid w:val="007D4BB0"/>
    <w:pPr>
      <w:tabs>
        <w:tab w:val="center" w:pos="4536"/>
        <w:tab w:val="right" w:pos="9072"/>
      </w:tabs>
      <w:spacing w:after="0" w:line="240" w:lineRule="auto"/>
    </w:pPr>
  </w:style>
  <w:style w:type="character" w:customStyle="1" w:styleId="ZpatChar">
    <w:name w:val="Zápatí Char"/>
    <w:basedOn w:val="Standardnpsmoodstavce"/>
    <w:link w:val="Zpat"/>
    <w:uiPriority w:val="99"/>
    <w:rsid w:val="007D4BB0"/>
  </w:style>
  <w:style w:type="table" w:styleId="Mkatabulky">
    <w:name w:val="Table Grid"/>
    <w:basedOn w:val="Normlntabulka"/>
    <w:uiPriority w:val="39"/>
    <w:rsid w:val="007D4B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romnnHTML">
    <w:name w:val="HTML Variable"/>
    <w:basedOn w:val="Standardnpsmoodstavce"/>
    <w:uiPriority w:val="99"/>
    <w:semiHidden/>
    <w:unhideWhenUsed/>
    <w:rsid w:val="004C7493"/>
    <w:rPr>
      <w:i/>
      <w:iCs/>
    </w:rPr>
  </w:style>
  <w:style w:type="character" w:styleId="Siln">
    <w:name w:val="Strong"/>
    <w:basedOn w:val="Standardnpsmoodstavce"/>
    <w:uiPriority w:val="22"/>
    <w:qFormat/>
    <w:rsid w:val="004C7493"/>
    <w:rPr>
      <w:b/>
      <w:bCs/>
    </w:rPr>
  </w:style>
  <w:style w:type="paragraph" w:customStyle="1" w:styleId="Default">
    <w:name w:val="Default"/>
    <w:rsid w:val="00017A01"/>
    <w:pPr>
      <w:autoSpaceDE w:val="0"/>
      <w:autoSpaceDN w:val="0"/>
      <w:adjustRightInd w:val="0"/>
      <w:spacing w:after="0" w:line="240" w:lineRule="auto"/>
    </w:pPr>
    <w:rPr>
      <w:rFonts w:ascii="Arial" w:hAnsi="Arial" w:cs="Arial"/>
      <w:color w:val="000000"/>
      <w:sz w:val="24"/>
      <w:szCs w:val="24"/>
    </w:rPr>
  </w:style>
  <w:style w:type="character" w:styleId="Sledovanodkaz">
    <w:name w:val="FollowedHyperlink"/>
    <w:basedOn w:val="Standardnpsmoodstavce"/>
    <w:uiPriority w:val="99"/>
    <w:semiHidden/>
    <w:unhideWhenUsed/>
    <w:rsid w:val="00F357D8"/>
    <w:rPr>
      <w:color w:val="954F72" w:themeColor="followedHyperlink"/>
      <w:u w:val="single"/>
    </w:rPr>
  </w:style>
  <w:style w:type="paragraph" w:styleId="Zkladntext">
    <w:name w:val="Body Text"/>
    <w:basedOn w:val="Normln"/>
    <w:link w:val="ZkladntextChar"/>
    <w:rsid w:val="003F415E"/>
    <w:pPr>
      <w:spacing w:after="0" w:line="240" w:lineRule="auto"/>
      <w:jc w:val="both"/>
    </w:pPr>
    <w:rPr>
      <w:rFonts w:ascii="Times New Roman" w:eastAsia="Times New Roman" w:hAnsi="Times New Roman" w:cs="Times New Roman"/>
      <w:szCs w:val="20"/>
      <w:lang w:eastAsia="cs-CZ"/>
    </w:rPr>
  </w:style>
  <w:style w:type="character" w:customStyle="1" w:styleId="ZkladntextChar">
    <w:name w:val="Základní text Char"/>
    <w:basedOn w:val="Standardnpsmoodstavce"/>
    <w:link w:val="Zkladntext"/>
    <w:rsid w:val="003F415E"/>
    <w:rPr>
      <w:rFonts w:ascii="Times New Roman" w:eastAsia="Times New Roman" w:hAnsi="Times New Roman" w:cs="Times New Roman"/>
      <w:szCs w:val="20"/>
      <w:lang w:eastAsia="cs-CZ"/>
    </w:rPr>
  </w:style>
  <w:style w:type="paragraph" w:styleId="Nadpisobsahu">
    <w:name w:val="TOC Heading"/>
    <w:basedOn w:val="Nadpis1"/>
    <w:next w:val="Normln"/>
    <w:uiPriority w:val="39"/>
    <w:unhideWhenUsed/>
    <w:qFormat/>
    <w:rsid w:val="00416772"/>
    <w:pPr>
      <w:outlineLvl w:val="9"/>
    </w:pPr>
    <w:rPr>
      <w:rFonts w:cstheme="majorBidi"/>
      <w:b w:val="0"/>
      <w:color w:val="2E74B5" w:themeColor="accent1" w:themeShade="BF"/>
      <w:lang w:eastAsia="cs-CZ"/>
    </w:rPr>
  </w:style>
  <w:style w:type="paragraph" w:styleId="Obsah1">
    <w:name w:val="toc 1"/>
    <w:basedOn w:val="Normln"/>
    <w:next w:val="Normln"/>
    <w:autoRedefine/>
    <w:uiPriority w:val="39"/>
    <w:unhideWhenUsed/>
    <w:rsid w:val="00416772"/>
    <w:pPr>
      <w:spacing w:after="100"/>
    </w:pPr>
  </w:style>
  <w:style w:type="paragraph" w:styleId="Obsah2">
    <w:name w:val="toc 2"/>
    <w:basedOn w:val="Normln"/>
    <w:next w:val="Normln"/>
    <w:autoRedefine/>
    <w:uiPriority w:val="39"/>
    <w:unhideWhenUsed/>
    <w:rsid w:val="00416772"/>
    <w:pPr>
      <w:spacing w:after="100"/>
      <w:ind w:left="220"/>
    </w:pPr>
  </w:style>
  <w:style w:type="paragraph" w:styleId="Obsah3">
    <w:name w:val="toc 3"/>
    <w:basedOn w:val="Normln"/>
    <w:next w:val="Normln"/>
    <w:autoRedefine/>
    <w:uiPriority w:val="39"/>
    <w:unhideWhenUsed/>
    <w:rsid w:val="00416772"/>
    <w:pPr>
      <w:spacing w:after="100"/>
      <w:ind w:left="440"/>
    </w:pPr>
  </w:style>
  <w:style w:type="character" w:styleId="Zdraznn">
    <w:name w:val="Emphasis"/>
    <w:basedOn w:val="Standardnpsmoodstavce"/>
    <w:uiPriority w:val="20"/>
    <w:qFormat/>
    <w:rsid w:val="00BD2336"/>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15667">
      <w:bodyDiv w:val="1"/>
      <w:marLeft w:val="0"/>
      <w:marRight w:val="0"/>
      <w:marTop w:val="0"/>
      <w:marBottom w:val="0"/>
      <w:divBdr>
        <w:top w:val="none" w:sz="0" w:space="0" w:color="auto"/>
        <w:left w:val="none" w:sz="0" w:space="0" w:color="auto"/>
        <w:bottom w:val="none" w:sz="0" w:space="0" w:color="auto"/>
        <w:right w:val="none" w:sz="0" w:space="0" w:color="auto"/>
      </w:divBdr>
    </w:div>
    <w:div w:id="30619951">
      <w:bodyDiv w:val="1"/>
      <w:marLeft w:val="0"/>
      <w:marRight w:val="0"/>
      <w:marTop w:val="0"/>
      <w:marBottom w:val="0"/>
      <w:divBdr>
        <w:top w:val="none" w:sz="0" w:space="0" w:color="auto"/>
        <w:left w:val="none" w:sz="0" w:space="0" w:color="auto"/>
        <w:bottom w:val="none" w:sz="0" w:space="0" w:color="auto"/>
        <w:right w:val="none" w:sz="0" w:space="0" w:color="auto"/>
      </w:divBdr>
      <w:divsChild>
        <w:div w:id="1933583886">
          <w:marLeft w:val="0"/>
          <w:marRight w:val="0"/>
          <w:marTop w:val="0"/>
          <w:marBottom w:val="0"/>
          <w:divBdr>
            <w:top w:val="none" w:sz="0" w:space="0" w:color="auto"/>
            <w:left w:val="none" w:sz="0" w:space="0" w:color="auto"/>
            <w:bottom w:val="none" w:sz="0" w:space="0" w:color="auto"/>
            <w:right w:val="none" w:sz="0" w:space="0" w:color="auto"/>
          </w:divBdr>
        </w:div>
      </w:divsChild>
    </w:div>
    <w:div w:id="39213635">
      <w:bodyDiv w:val="1"/>
      <w:marLeft w:val="0"/>
      <w:marRight w:val="0"/>
      <w:marTop w:val="0"/>
      <w:marBottom w:val="0"/>
      <w:divBdr>
        <w:top w:val="none" w:sz="0" w:space="0" w:color="auto"/>
        <w:left w:val="none" w:sz="0" w:space="0" w:color="auto"/>
        <w:bottom w:val="none" w:sz="0" w:space="0" w:color="auto"/>
        <w:right w:val="none" w:sz="0" w:space="0" w:color="auto"/>
      </w:divBdr>
    </w:div>
    <w:div w:id="57751036">
      <w:bodyDiv w:val="1"/>
      <w:marLeft w:val="0"/>
      <w:marRight w:val="0"/>
      <w:marTop w:val="0"/>
      <w:marBottom w:val="0"/>
      <w:divBdr>
        <w:top w:val="none" w:sz="0" w:space="0" w:color="auto"/>
        <w:left w:val="none" w:sz="0" w:space="0" w:color="auto"/>
        <w:bottom w:val="none" w:sz="0" w:space="0" w:color="auto"/>
        <w:right w:val="none" w:sz="0" w:space="0" w:color="auto"/>
      </w:divBdr>
    </w:div>
    <w:div w:id="144786187">
      <w:bodyDiv w:val="1"/>
      <w:marLeft w:val="0"/>
      <w:marRight w:val="0"/>
      <w:marTop w:val="0"/>
      <w:marBottom w:val="0"/>
      <w:divBdr>
        <w:top w:val="none" w:sz="0" w:space="0" w:color="auto"/>
        <w:left w:val="none" w:sz="0" w:space="0" w:color="auto"/>
        <w:bottom w:val="none" w:sz="0" w:space="0" w:color="auto"/>
        <w:right w:val="none" w:sz="0" w:space="0" w:color="auto"/>
      </w:divBdr>
    </w:div>
    <w:div w:id="162598431">
      <w:bodyDiv w:val="1"/>
      <w:marLeft w:val="0"/>
      <w:marRight w:val="0"/>
      <w:marTop w:val="0"/>
      <w:marBottom w:val="0"/>
      <w:divBdr>
        <w:top w:val="none" w:sz="0" w:space="0" w:color="auto"/>
        <w:left w:val="none" w:sz="0" w:space="0" w:color="auto"/>
        <w:bottom w:val="none" w:sz="0" w:space="0" w:color="auto"/>
        <w:right w:val="none" w:sz="0" w:space="0" w:color="auto"/>
      </w:divBdr>
    </w:div>
    <w:div w:id="228198600">
      <w:bodyDiv w:val="1"/>
      <w:marLeft w:val="0"/>
      <w:marRight w:val="0"/>
      <w:marTop w:val="0"/>
      <w:marBottom w:val="0"/>
      <w:divBdr>
        <w:top w:val="none" w:sz="0" w:space="0" w:color="auto"/>
        <w:left w:val="none" w:sz="0" w:space="0" w:color="auto"/>
        <w:bottom w:val="none" w:sz="0" w:space="0" w:color="auto"/>
        <w:right w:val="none" w:sz="0" w:space="0" w:color="auto"/>
      </w:divBdr>
    </w:div>
    <w:div w:id="232276284">
      <w:bodyDiv w:val="1"/>
      <w:marLeft w:val="0"/>
      <w:marRight w:val="0"/>
      <w:marTop w:val="0"/>
      <w:marBottom w:val="0"/>
      <w:divBdr>
        <w:top w:val="none" w:sz="0" w:space="0" w:color="auto"/>
        <w:left w:val="none" w:sz="0" w:space="0" w:color="auto"/>
        <w:bottom w:val="none" w:sz="0" w:space="0" w:color="auto"/>
        <w:right w:val="none" w:sz="0" w:space="0" w:color="auto"/>
      </w:divBdr>
    </w:div>
    <w:div w:id="236980952">
      <w:bodyDiv w:val="1"/>
      <w:marLeft w:val="0"/>
      <w:marRight w:val="0"/>
      <w:marTop w:val="0"/>
      <w:marBottom w:val="0"/>
      <w:divBdr>
        <w:top w:val="none" w:sz="0" w:space="0" w:color="auto"/>
        <w:left w:val="none" w:sz="0" w:space="0" w:color="auto"/>
        <w:bottom w:val="none" w:sz="0" w:space="0" w:color="auto"/>
        <w:right w:val="none" w:sz="0" w:space="0" w:color="auto"/>
      </w:divBdr>
    </w:div>
    <w:div w:id="270362652">
      <w:bodyDiv w:val="1"/>
      <w:marLeft w:val="0"/>
      <w:marRight w:val="0"/>
      <w:marTop w:val="0"/>
      <w:marBottom w:val="0"/>
      <w:divBdr>
        <w:top w:val="none" w:sz="0" w:space="0" w:color="auto"/>
        <w:left w:val="none" w:sz="0" w:space="0" w:color="auto"/>
        <w:bottom w:val="none" w:sz="0" w:space="0" w:color="auto"/>
        <w:right w:val="none" w:sz="0" w:space="0" w:color="auto"/>
      </w:divBdr>
    </w:div>
    <w:div w:id="271516746">
      <w:bodyDiv w:val="1"/>
      <w:marLeft w:val="0"/>
      <w:marRight w:val="0"/>
      <w:marTop w:val="0"/>
      <w:marBottom w:val="0"/>
      <w:divBdr>
        <w:top w:val="none" w:sz="0" w:space="0" w:color="auto"/>
        <w:left w:val="none" w:sz="0" w:space="0" w:color="auto"/>
        <w:bottom w:val="none" w:sz="0" w:space="0" w:color="auto"/>
        <w:right w:val="none" w:sz="0" w:space="0" w:color="auto"/>
      </w:divBdr>
    </w:div>
    <w:div w:id="312107350">
      <w:bodyDiv w:val="1"/>
      <w:marLeft w:val="0"/>
      <w:marRight w:val="0"/>
      <w:marTop w:val="0"/>
      <w:marBottom w:val="0"/>
      <w:divBdr>
        <w:top w:val="none" w:sz="0" w:space="0" w:color="auto"/>
        <w:left w:val="none" w:sz="0" w:space="0" w:color="auto"/>
        <w:bottom w:val="none" w:sz="0" w:space="0" w:color="auto"/>
        <w:right w:val="none" w:sz="0" w:space="0" w:color="auto"/>
      </w:divBdr>
    </w:div>
    <w:div w:id="312637130">
      <w:bodyDiv w:val="1"/>
      <w:marLeft w:val="0"/>
      <w:marRight w:val="0"/>
      <w:marTop w:val="0"/>
      <w:marBottom w:val="0"/>
      <w:divBdr>
        <w:top w:val="none" w:sz="0" w:space="0" w:color="auto"/>
        <w:left w:val="none" w:sz="0" w:space="0" w:color="auto"/>
        <w:bottom w:val="none" w:sz="0" w:space="0" w:color="auto"/>
        <w:right w:val="none" w:sz="0" w:space="0" w:color="auto"/>
      </w:divBdr>
    </w:div>
    <w:div w:id="358090733">
      <w:bodyDiv w:val="1"/>
      <w:marLeft w:val="0"/>
      <w:marRight w:val="0"/>
      <w:marTop w:val="0"/>
      <w:marBottom w:val="0"/>
      <w:divBdr>
        <w:top w:val="none" w:sz="0" w:space="0" w:color="auto"/>
        <w:left w:val="none" w:sz="0" w:space="0" w:color="auto"/>
        <w:bottom w:val="none" w:sz="0" w:space="0" w:color="auto"/>
        <w:right w:val="none" w:sz="0" w:space="0" w:color="auto"/>
      </w:divBdr>
    </w:div>
    <w:div w:id="373776856">
      <w:bodyDiv w:val="1"/>
      <w:marLeft w:val="0"/>
      <w:marRight w:val="0"/>
      <w:marTop w:val="0"/>
      <w:marBottom w:val="0"/>
      <w:divBdr>
        <w:top w:val="none" w:sz="0" w:space="0" w:color="auto"/>
        <w:left w:val="none" w:sz="0" w:space="0" w:color="auto"/>
        <w:bottom w:val="none" w:sz="0" w:space="0" w:color="auto"/>
        <w:right w:val="none" w:sz="0" w:space="0" w:color="auto"/>
      </w:divBdr>
    </w:div>
    <w:div w:id="392704043">
      <w:bodyDiv w:val="1"/>
      <w:marLeft w:val="0"/>
      <w:marRight w:val="0"/>
      <w:marTop w:val="0"/>
      <w:marBottom w:val="0"/>
      <w:divBdr>
        <w:top w:val="none" w:sz="0" w:space="0" w:color="auto"/>
        <w:left w:val="none" w:sz="0" w:space="0" w:color="auto"/>
        <w:bottom w:val="none" w:sz="0" w:space="0" w:color="auto"/>
        <w:right w:val="none" w:sz="0" w:space="0" w:color="auto"/>
      </w:divBdr>
    </w:div>
    <w:div w:id="395474875">
      <w:bodyDiv w:val="1"/>
      <w:marLeft w:val="0"/>
      <w:marRight w:val="0"/>
      <w:marTop w:val="0"/>
      <w:marBottom w:val="0"/>
      <w:divBdr>
        <w:top w:val="none" w:sz="0" w:space="0" w:color="auto"/>
        <w:left w:val="none" w:sz="0" w:space="0" w:color="auto"/>
        <w:bottom w:val="none" w:sz="0" w:space="0" w:color="auto"/>
        <w:right w:val="none" w:sz="0" w:space="0" w:color="auto"/>
      </w:divBdr>
    </w:div>
    <w:div w:id="400715677">
      <w:bodyDiv w:val="1"/>
      <w:marLeft w:val="0"/>
      <w:marRight w:val="0"/>
      <w:marTop w:val="0"/>
      <w:marBottom w:val="0"/>
      <w:divBdr>
        <w:top w:val="none" w:sz="0" w:space="0" w:color="auto"/>
        <w:left w:val="none" w:sz="0" w:space="0" w:color="auto"/>
        <w:bottom w:val="none" w:sz="0" w:space="0" w:color="auto"/>
        <w:right w:val="none" w:sz="0" w:space="0" w:color="auto"/>
      </w:divBdr>
    </w:div>
    <w:div w:id="417362172">
      <w:bodyDiv w:val="1"/>
      <w:marLeft w:val="0"/>
      <w:marRight w:val="0"/>
      <w:marTop w:val="0"/>
      <w:marBottom w:val="0"/>
      <w:divBdr>
        <w:top w:val="none" w:sz="0" w:space="0" w:color="auto"/>
        <w:left w:val="none" w:sz="0" w:space="0" w:color="auto"/>
        <w:bottom w:val="none" w:sz="0" w:space="0" w:color="auto"/>
        <w:right w:val="none" w:sz="0" w:space="0" w:color="auto"/>
      </w:divBdr>
    </w:div>
    <w:div w:id="418914331">
      <w:bodyDiv w:val="1"/>
      <w:marLeft w:val="0"/>
      <w:marRight w:val="0"/>
      <w:marTop w:val="0"/>
      <w:marBottom w:val="0"/>
      <w:divBdr>
        <w:top w:val="none" w:sz="0" w:space="0" w:color="auto"/>
        <w:left w:val="none" w:sz="0" w:space="0" w:color="auto"/>
        <w:bottom w:val="none" w:sz="0" w:space="0" w:color="auto"/>
        <w:right w:val="none" w:sz="0" w:space="0" w:color="auto"/>
      </w:divBdr>
    </w:div>
    <w:div w:id="448594776">
      <w:bodyDiv w:val="1"/>
      <w:marLeft w:val="0"/>
      <w:marRight w:val="0"/>
      <w:marTop w:val="0"/>
      <w:marBottom w:val="0"/>
      <w:divBdr>
        <w:top w:val="none" w:sz="0" w:space="0" w:color="auto"/>
        <w:left w:val="none" w:sz="0" w:space="0" w:color="auto"/>
        <w:bottom w:val="none" w:sz="0" w:space="0" w:color="auto"/>
        <w:right w:val="none" w:sz="0" w:space="0" w:color="auto"/>
      </w:divBdr>
    </w:div>
    <w:div w:id="455877311">
      <w:bodyDiv w:val="1"/>
      <w:marLeft w:val="0"/>
      <w:marRight w:val="0"/>
      <w:marTop w:val="0"/>
      <w:marBottom w:val="0"/>
      <w:divBdr>
        <w:top w:val="none" w:sz="0" w:space="0" w:color="auto"/>
        <w:left w:val="none" w:sz="0" w:space="0" w:color="auto"/>
        <w:bottom w:val="none" w:sz="0" w:space="0" w:color="auto"/>
        <w:right w:val="none" w:sz="0" w:space="0" w:color="auto"/>
      </w:divBdr>
    </w:div>
    <w:div w:id="466119478">
      <w:bodyDiv w:val="1"/>
      <w:marLeft w:val="0"/>
      <w:marRight w:val="0"/>
      <w:marTop w:val="0"/>
      <w:marBottom w:val="0"/>
      <w:divBdr>
        <w:top w:val="none" w:sz="0" w:space="0" w:color="auto"/>
        <w:left w:val="none" w:sz="0" w:space="0" w:color="auto"/>
        <w:bottom w:val="none" w:sz="0" w:space="0" w:color="auto"/>
        <w:right w:val="none" w:sz="0" w:space="0" w:color="auto"/>
      </w:divBdr>
    </w:div>
    <w:div w:id="479082707">
      <w:bodyDiv w:val="1"/>
      <w:marLeft w:val="0"/>
      <w:marRight w:val="0"/>
      <w:marTop w:val="0"/>
      <w:marBottom w:val="0"/>
      <w:divBdr>
        <w:top w:val="none" w:sz="0" w:space="0" w:color="auto"/>
        <w:left w:val="none" w:sz="0" w:space="0" w:color="auto"/>
        <w:bottom w:val="none" w:sz="0" w:space="0" w:color="auto"/>
        <w:right w:val="none" w:sz="0" w:space="0" w:color="auto"/>
      </w:divBdr>
    </w:div>
    <w:div w:id="494804425">
      <w:bodyDiv w:val="1"/>
      <w:marLeft w:val="0"/>
      <w:marRight w:val="0"/>
      <w:marTop w:val="0"/>
      <w:marBottom w:val="0"/>
      <w:divBdr>
        <w:top w:val="none" w:sz="0" w:space="0" w:color="auto"/>
        <w:left w:val="none" w:sz="0" w:space="0" w:color="auto"/>
        <w:bottom w:val="none" w:sz="0" w:space="0" w:color="auto"/>
        <w:right w:val="none" w:sz="0" w:space="0" w:color="auto"/>
      </w:divBdr>
    </w:div>
    <w:div w:id="525994547">
      <w:bodyDiv w:val="1"/>
      <w:marLeft w:val="0"/>
      <w:marRight w:val="0"/>
      <w:marTop w:val="0"/>
      <w:marBottom w:val="0"/>
      <w:divBdr>
        <w:top w:val="none" w:sz="0" w:space="0" w:color="auto"/>
        <w:left w:val="none" w:sz="0" w:space="0" w:color="auto"/>
        <w:bottom w:val="none" w:sz="0" w:space="0" w:color="auto"/>
        <w:right w:val="none" w:sz="0" w:space="0" w:color="auto"/>
      </w:divBdr>
    </w:div>
    <w:div w:id="529998143">
      <w:bodyDiv w:val="1"/>
      <w:marLeft w:val="0"/>
      <w:marRight w:val="0"/>
      <w:marTop w:val="0"/>
      <w:marBottom w:val="0"/>
      <w:divBdr>
        <w:top w:val="none" w:sz="0" w:space="0" w:color="auto"/>
        <w:left w:val="none" w:sz="0" w:space="0" w:color="auto"/>
        <w:bottom w:val="none" w:sz="0" w:space="0" w:color="auto"/>
        <w:right w:val="none" w:sz="0" w:space="0" w:color="auto"/>
      </w:divBdr>
    </w:div>
    <w:div w:id="540702813">
      <w:bodyDiv w:val="1"/>
      <w:marLeft w:val="0"/>
      <w:marRight w:val="0"/>
      <w:marTop w:val="0"/>
      <w:marBottom w:val="0"/>
      <w:divBdr>
        <w:top w:val="none" w:sz="0" w:space="0" w:color="auto"/>
        <w:left w:val="none" w:sz="0" w:space="0" w:color="auto"/>
        <w:bottom w:val="none" w:sz="0" w:space="0" w:color="auto"/>
        <w:right w:val="none" w:sz="0" w:space="0" w:color="auto"/>
      </w:divBdr>
    </w:div>
    <w:div w:id="570654019">
      <w:bodyDiv w:val="1"/>
      <w:marLeft w:val="0"/>
      <w:marRight w:val="0"/>
      <w:marTop w:val="0"/>
      <w:marBottom w:val="0"/>
      <w:divBdr>
        <w:top w:val="none" w:sz="0" w:space="0" w:color="auto"/>
        <w:left w:val="none" w:sz="0" w:space="0" w:color="auto"/>
        <w:bottom w:val="none" w:sz="0" w:space="0" w:color="auto"/>
        <w:right w:val="none" w:sz="0" w:space="0" w:color="auto"/>
      </w:divBdr>
    </w:div>
    <w:div w:id="581912159">
      <w:bodyDiv w:val="1"/>
      <w:marLeft w:val="0"/>
      <w:marRight w:val="0"/>
      <w:marTop w:val="0"/>
      <w:marBottom w:val="0"/>
      <w:divBdr>
        <w:top w:val="none" w:sz="0" w:space="0" w:color="auto"/>
        <w:left w:val="none" w:sz="0" w:space="0" w:color="auto"/>
        <w:bottom w:val="none" w:sz="0" w:space="0" w:color="auto"/>
        <w:right w:val="none" w:sz="0" w:space="0" w:color="auto"/>
      </w:divBdr>
    </w:div>
    <w:div w:id="593130447">
      <w:bodyDiv w:val="1"/>
      <w:marLeft w:val="0"/>
      <w:marRight w:val="0"/>
      <w:marTop w:val="0"/>
      <w:marBottom w:val="0"/>
      <w:divBdr>
        <w:top w:val="none" w:sz="0" w:space="0" w:color="auto"/>
        <w:left w:val="none" w:sz="0" w:space="0" w:color="auto"/>
        <w:bottom w:val="none" w:sz="0" w:space="0" w:color="auto"/>
        <w:right w:val="none" w:sz="0" w:space="0" w:color="auto"/>
      </w:divBdr>
    </w:div>
    <w:div w:id="593435458">
      <w:bodyDiv w:val="1"/>
      <w:marLeft w:val="0"/>
      <w:marRight w:val="0"/>
      <w:marTop w:val="0"/>
      <w:marBottom w:val="0"/>
      <w:divBdr>
        <w:top w:val="none" w:sz="0" w:space="0" w:color="auto"/>
        <w:left w:val="none" w:sz="0" w:space="0" w:color="auto"/>
        <w:bottom w:val="none" w:sz="0" w:space="0" w:color="auto"/>
        <w:right w:val="none" w:sz="0" w:space="0" w:color="auto"/>
      </w:divBdr>
    </w:div>
    <w:div w:id="622465395">
      <w:bodyDiv w:val="1"/>
      <w:marLeft w:val="0"/>
      <w:marRight w:val="0"/>
      <w:marTop w:val="0"/>
      <w:marBottom w:val="0"/>
      <w:divBdr>
        <w:top w:val="none" w:sz="0" w:space="0" w:color="auto"/>
        <w:left w:val="none" w:sz="0" w:space="0" w:color="auto"/>
        <w:bottom w:val="none" w:sz="0" w:space="0" w:color="auto"/>
        <w:right w:val="none" w:sz="0" w:space="0" w:color="auto"/>
      </w:divBdr>
    </w:div>
    <w:div w:id="641154863">
      <w:bodyDiv w:val="1"/>
      <w:marLeft w:val="0"/>
      <w:marRight w:val="0"/>
      <w:marTop w:val="0"/>
      <w:marBottom w:val="0"/>
      <w:divBdr>
        <w:top w:val="none" w:sz="0" w:space="0" w:color="auto"/>
        <w:left w:val="none" w:sz="0" w:space="0" w:color="auto"/>
        <w:bottom w:val="none" w:sz="0" w:space="0" w:color="auto"/>
        <w:right w:val="none" w:sz="0" w:space="0" w:color="auto"/>
      </w:divBdr>
      <w:divsChild>
        <w:div w:id="935481268">
          <w:marLeft w:val="0"/>
          <w:marRight w:val="0"/>
          <w:marTop w:val="0"/>
          <w:marBottom w:val="0"/>
          <w:divBdr>
            <w:top w:val="none" w:sz="0" w:space="0" w:color="auto"/>
            <w:left w:val="none" w:sz="0" w:space="0" w:color="auto"/>
            <w:bottom w:val="none" w:sz="0" w:space="0" w:color="auto"/>
            <w:right w:val="none" w:sz="0" w:space="0" w:color="auto"/>
          </w:divBdr>
          <w:divsChild>
            <w:div w:id="899946295">
              <w:marLeft w:val="0"/>
              <w:marRight w:val="0"/>
              <w:marTop w:val="0"/>
              <w:marBottom w:val="0"/>
              <w:divBdr>
                <w:top w:val="none" w:sz="0" w:space="0" w:color="auto"/>
                <w:left w:val="none" w:sz="0" w:space="0" w:color="auto"/>
                <w:bottom w:val="none" w:sz="0" w:space="0" w:color="auto"/>
                <w:right w:val="none" w:sz="0" w:space="0" w:color="auto"/>
              </w:divBdr>
              <w:divsChild>
                <w:div w:id="463887453">
                  <w:marLeft w:val="0"/>
                  <w:marRight w:val="584"/>
                  <w:marTop w:val="0"/>
                  <w:marBottom w:val="300"/>
                  <w:divBdr>
                    <w:top w:val="none" w:sz="0" w:space="0" w:color="auto"/>
                    <w:left w:val="none" w:sz="0" w:space="0" w:color="auto"/>
                    <w:bottom w:val="none" w:sz="0" w:space="0" w:color="auto"/>
                    <w:right w:val="none" w:sz="0" w:space="0" w:color="auto"/>
                  </w:divBdr>
                  <w:divsChild>
                    <w:div w:id="835997369">
                      <w:marLeft w:val="0"/>
                      <w:marRight w:val="0"/>
                      <w:marTop w:val="0"/>
                      <w:marBottom w:val="0"/>
                      <w:divBdr>
                        <w:top w:val="none" w:sz="0" w:space="0" w:color="auto"/>
                        <w:left w:val="none" w:sz="0" w:space="0" w:color="auto"/>
                        <w:bottom w:val="none" w:sz="0" w:space="0" w:color="auto"/>
                        <w:right w:val="none" w:sz="0" w:space="0" w:color="auto"/>
                      </w:divBdr>
                      <w:divsChild>
                        <w:div w:id="1324045903">
                          <w:marLeft w:val="612"/>
                          <w:marRight w:val="0"/>
                          <w:marTop w:val="0"/>
                          <w:marBottom w:val="0"/>
                          <w:divBdr>
                            <w:top w:val="none" w:sz="0" w:space="0" w:color="auto"/>
                            <w:left w:val="none" w:sz="0" w:space="0" w:color="auto"/>
                            <w:bottom w:val="none" w:sz="0" w:space="0" w:color="auto"/>
                            <w:right w:val="none" w:sz="0" w:space="0" w:color="auto"/>
                          </w:divBdr>
                        </w:div>
                      </w:divsChild>
                    </w:div>
                  </w:divsChild>
                </w:div>
                <w:div w:id="205262527">
                  <w:marLeft w:val="0"/>
                  <w:marRight w:val="0"/>
                  <w:marTop w:val="0"/>
                  <w:marBottom w:val="300"/>
                  <w:divBdr>
                    <w:top w:val="none" w:sz="0" w:space="0" w:color="auto"/>
                    <w:left w:val="none" w:sz="0" w:space="0" w:color="auto"/>
                    <w:bottom w:val="none" w:sz="0" w:space="0" w:color="auto"/>
                    <w:right w:val="none" w:sz="0" w:space="0" w:color="auto"/>
                  </w:divBdr>
                  <w:divsChild>
                    <w:div w:id="382603519">
                      <w:marLeft w:val="0"/>
                      <w:marRight w:val="0"/>
                      <w:marTop w:val="0"/>
                      <w:marBottom w:val="0"/>
                      <w:divBdr>
                        <w:top w:val="none" w:sz="0" w:space="0" w:color="auto"/>
                        <w:left w:val="none" w:sz="0" w:space="0" w:color="auto"/>
                        <w:bottom w:val="none" w:sz="0" w:space="0" w:color="auto"/>
                        <w:right w:val="none" w:sz="0" w:space="0" w:color="auto"/>
                      </w:divBdr>
                      <w:divsChild>
                        <w:div w:id="395051152">
                          <w:marLeft w:val="0"/>
                          <w:marRight w:val="0"/>
                          <w:marTop w:val="0"/>
                          <w:marBottom w:val="0"/>
                          <w:divBdr>
                            <w:top w:val="none" w:sz="0" w:space="0" w:color="auto"/>
                            <w:left w:val="none" w:sz="0" w:space="0" w:color="auto"/>
                            <w:bottom w:val="none" w:sz="0" w:space="0" w:color="auto"/>
                            <w:right w:val="none" w:sz="0" w:space="0" w:color="auto"/>
                          </w:divBdr>
                          <w:divsChild>
                            <w:div w:id="1149979917">
                              <w:marLeft w:val="0"/>
                              <w:marRight w:val="0"/>
                              <w:marTop w:val="0"/>
                              <w:marBottom w:val="0"/>
                              <w:divBdr>
                                <w:top w:val="none" w:sz="0" w:space="0" w:color="auto"/>
                                <w:left w:val="none" w:sz="0" w:space="0" w:color="auto"/>
                                <w:bottom w:val="none" w:sz="0" w:space="0" w:color="auto"/>
                                <w:right w:val="none" w:sz="0" w:space="0" w:color="auto"/>
                              </w:divBdr>
                              <w:divsChild>
                                <w:div w:id="613681705">
                                  <w:marLeft w:val="-75"/>
                                  <w:marRight w:val="-75"/>
                                  <w:marTop w:val="0"/>
                                  <w:marBottom w:val="0"/>
                                  <w:divBdr>
                                    <w:top w:val="none" w:sz="0" w:space="0" w:color="auto"/>
                                    <w:left w:val="none" w:sz="0" w:space="0" w:color="auto"/>
                                    <w:bottom w:val="none" w:sz="0" w:space="0" w:color="auto"/>
                                    <w:right w:val="none" w:sz="0" w:space="0" w:color="auto"/>
                                  </w:divBdr>
                                  <w:divsChild>
                                    <w:div w:id="1028682228">
                                      <w:marLeft w:val="0"/>
                                      <w:marRight w:val="0"/>
                                      <w:marTop w:val="0"/>
                                      <w:marBottom w:val="0"/>
                                      <w:divBdr>
                                        <w:top w:val="none" w:sz="0" w:space="0" w:color="auto"/>
                                        <w:left w:val="none" w:sz="0" w:space="0" w:color="auto"/>
                                        <w:bottom w:val="none" w:sz="0" w:space="0" w:color="auto"/>
                                        <w:right w:val="none" w:sz="0" w:space="0" w:color="auto"/>
                                      </w:divBdr>
                                      <w:divsChild>
                                        <w:div w:id="184179193">
                                          <w:marLeft w:val="0"/>
                                          <w:marRight w:val="0"/>
                                          <w:marTop w:val="0"/>
                                          <w:marBottom w:val="0"/>
                                          <w:divBdr>
                                            <w:top w:val="single" w:sz="2" w:space="0" w:color="F6F6F6"/>
                                            <w:left w:val="single" w:sz="2" w:space="0" w:color="F6F6F6"/>
                                            <w:bottom w:val="single" w:sz="2" w:space="0" w:color="F6F6F6"/>
                                            <w:right w:val="single" w:sz="2" w:space="0" w:color="F6F6F6"/>
                                          </w:divBdr>
                                        </w:div>
                                      </w:divsChild>
                                    </w:div>
                                    <w:div w:id="1928343026">
                                      <w:marLeft w:val="0"/>
                                      <w:marRight w:val="0"/>
                                      <w:marTop w:val="0"/>
                                      <w:marBottom w:val="0"/>
                                      <w:divBdr>
                                        <w:top w:val="none" w:sz="0" w:space="0" w:color="auto"/>
                                        <w:left w:val="none" w:sz="0" w:space="0" w:color="auto"/>
                                        <w:bottom w:val="none" w:sz="0" w:space="0" w:color="auto"/>
                                        <w:right w:val="none" w:sz="0" w:space="0" w:color="auto"/>
                                      </w:divBdr>
                                      <w:divsChild>
                                        <w:div w:id="1131090768">
                                          <w:marLeft w:val="0"/>
                                          <w:marRight w:val="0"/>
                                          <w:marTop w:val="0"/>
                                          <w:marBottom w:val="0"/>
                                          <w:divBdr>
                                            <w:top w:val="single" w:sz="2" w:space="0" w:color="F6F6F6"/>
                                            <w:left w:val="single" w:sz="2" w:space="0" w:color="F6F6F6"/>
                                            <w:bottom w:val="single" w:sz="2" w:space="0" w:color="F6F6F6"/>
                                            <w:right w:val="single" w:sz="2" w:space="0" w:color="F6F6F6"/>
                                          </w:divBdr>
                                        </w:div>
                                      </w:divsChild>
                                    </w:div>
                                    <w:div w:id="1354727340">
                                      <w:marLeft w:val="0"/>
                                      <w:marRight w:val="0"/>
                                      <w:marTop w:val="0"/>
                                      <w:marBottom w:val="0"/>
                                      <w:divBdr>
                                        <w:top w:val="none" w:sz="0" w:space="0" w:color="auto"/>
                                        <w:left w:val="none" w:sz="0" w:space="0" w:color="auto"/>
                                        <w:bottom w:val="none" w:sz="0" w:space="0" w:color="auto"/>
                                        <w:right w:val="none" w:sz="0" w:space="0" w:color="auto"/>
                                      </w:divBdr>
                                      <w:divsChild>
                                        <w:div w:id="1054041754">
                                          <w:marLeft w:val="0"/>
                                          <w:marRight w:val="0"/>
                                          <w:marTop w:val="0"/>
                                          <w:marBottom w:val="0"/>
                                          <w:divBdr>
                                            <w:top w:val="single" w:sz="2" w:space="0" w:color="F6F6F6"/>
                                            <w:left w:val="single" w:sz="2" w:space="0" w:color="F6F6F6"/>
                                            <w:bottom w:val="single" w:sz="2" w:space="0" w:color="F6F6F6"/>
                                            <w:right w:val="single" w:sz="2" w:space="0" w:color="F6F6F6"/>
                                          </w:divBdr>
                                        </w:div>
                                      </w:divsChild>
                                    </w:div>
                                  </w:divsChild>
                                </w:div>
                              </w:divsChild>
                            </w:div>
                          </w:divsChild>
                        </w:div>
                      </w:divsChild>
                    </w:div>
                  </w:divsChild>
                </w:div>
              </w:divsChild>
            </w:div>
          </w:divsChild>
        </w:div>
        <w:div w:id="296690214">
          <w:marLeft w:val="0"/>
          <w:marRight w:val="0"/>
          <w:marTop w:val="0"/>
          <w:marBottom w:val="0"/>
          <w:divBdr>
            <w:top w:val="none" w:sz="0" w:space="0" w:color="auto"/>
            <w:left w:val="none" w:sz="0" w:space="0" w:color="auto"/>
            <w:bottom w:val="none" w:sz="0" w:space="0" w:color="auto"/>
            <w:right w:val="none" w:sz="0" w:space="0" w:color="auto"/>
          </w:divBdr>
          <w:divsChild>
            <w:div w:id="472059922">
              <w:marLeft w:val="0"/>
              <w:marRight w:val="0"/>
              <w:marTop w:val="0"/>
              <w:marBottom w:val="0"/>
              <w:divBdr>
                <w:top w:val="none" w:sz="0" w:space="0" w:color="auto"/>
                <w:left w:val="none" w:sz="0" w:space="0" w:color="auto"/>
                <w:bottom w:val="none" w:sz="0" w:space="0" w:color="auto"/>
                <w:right w:val="none" w:sz="0" w:space="0" w:color="auto"/>
              </w:divBdr>
              <w:divsChild>
                <w:div w:id="1965774261">
                  <w:marLeft w:val="0"/>
                  <w:marRight w:val="584"/>
                  <w:marTop w:val="0"/>
                  <w:marBottom w:val="300"/>
                  <w:divBdr>
                    <w:top w:val="none" w:sz="0" w:space="0" w:color="auto"/>
                    <w:left w:val="none" w:sz="0" w:space="0" w:color="auto"/>
                    <w:bottom w:val="none" w:sz="0" w:space="0" w:color="auto"/>
                    <w:right w:val="none" w:sz="0" w:space="0" w:color="auto"/>
                  </w:divBdr>
                  <w:divsChild>
                    <w:div w:id="58866054">
                      <w:marLeft w:val="0"/>
                      <w:marRight w:val="0"/>
                      <w:marTop w:val="0"/>
                      <w:marBottom w:val="0"/>
                      <w:divBdr>
                        <w:top w:val="none" w:sz="0" w:space="0" w:color="auto"/>
                        <w:left w:val="none" w:sz="0" w:space="0" w:color="auto"/>
                        <w:bottom w:val="none" w:sz="0" w:space="0" w:color="auto"/>
                        <w:right w:val="none" w:sz="0" w:space="0" w:color="auto"/>
                      </w:divBdr>
                      <w:divsChild>
                        <w:div w:id="2007855639">
                          <w:marLeft w:val="612"/>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2317414">
      <w:bodyDiv w:val="1"/>
      <w:marLeft w:val="0"/>
      <w:marRight w:val="0"/>
      <w:marTop w:val="0"/>
      <w:marBottom w:val="0"/>
      <w:divBdr>
        <w:top w:val="none" w:sz="0" w:space="0" w:color="auto"/>
        <w:left w:val="none" w:sz="0" w:space="0" w:color="auto"/>
        <w:bottom w:val="none" w:sz="0" w:space="0" w:color="auto"/>
        <w:right w:val="none" w:sz="0" w:space="0" w:color="auto"/>
      </w:divBdr>
    </w:div>
    <w:div w:id="730688780">
      <w:bodyDiv w:val="1"/>
      <w:marLeft w:val="0"/>
      <w:marRight w:val="0"/>
      <w:marTop w:val="0"/>
      <w:marBottom w:val="0"/>
      <w:divBdr>
        <w:top w:val="none" w:sz="0" w:space="0" w:color="auto"/>
        <w:left w:val="none" w:sz="0" w:space="0" w:color="auto"/>
        <w:bottom w:val="none" w:sz="0" w:space="0" w:color="auto"/>
        <w:right w:val="none" w:sz="0" w:space="0" w:color="auto"/>
      </w:divBdr>
    </w:div>
    <w:div w:id="732237943">
      <w:bodyDiv w:val="1"/>
      <w:marLeft w:val="0"/>
      <w:marRight w:val="0"/>
      <w:marTop w:val="0"/>
      <w:marBottom w:val="0"/>
      <w:divBdr>
        <w:top w:val="none" w:sz="0" w:space="0" w:color="auto"/>
        <w:left w:val="none" w:sz="0" w:space="0" w:color="auto"/>
        <w:bottom w:val="none" w:sz="0" w:space="0" w:color="auto"/>
        <w:right w:val="none" w:sz="0" w:space="0" w:color="auto"/>
      </w:divBdr>
    </w:div>
    <w:div w:id="749893257">
      <w:bodyDiv w:val="1"/>
      <w:marLeft w:val="0"/>
      <w:marRight w:val="0"/>
      <w:marTop w:val="0"/>
      <w:marBottom w:val="0"/>
      <w:divBdr>
        <w:top w:val="none" w:sz="0" w:space="0" w:color="auto"/>
        <w:left w:val="none" w:sz="0" w:space="0" w:color="auto"/>
        <w:bottom w:val="none" w:sz="0" w:space="0" w:color="auto"/>
        <w:right w:val="none" w:sz="0" w:space="0" w:color="auto"/>
      </w:divBdr>
    </w:div>
    <w:div w:id="772213714">
      <w:bodyDiv w:val="1"/>
      <w:marLeft w:val="0"/>
      <w:marRight w:val="0"/>
      <w:marTop w:val="0"/>
      <w:marBottom w:val="0"/>
      <w:divBdr>
        <w:top w:val="none" w:sz="0" w:space="0" w:color="auto"/>
        <w:left w:val="none" w:sz="0" w:space="0" w:color="auto"/>
        <w:bottom w:val="none" w:sz="0" w:space="0" w:color="auto"/>
        <w:right w:val="none" w:sz="0" w:space="0" w:color="auto"/>
      </w:divBdr>
    </w:div>
    <w:div w:id="774137761">
      <w:bodyDiv w:val="1"/>
      <w:marLeft w:val="0"/>
      <w:marRight w:val="0"/>
      <w:marTop w:val="0"/>
      <w:marBottom w:val="0"/>
      <w:divBdr>
        <w:top w:val="none" w:sz="0" w:space="0" w:color="auto"/>
        <w:left w:val="none" w:sz="0" w:space="0" w:color="auto"/>
        <w:bottom w:val="none" w:sz="0" w:space="0" w:color="auto"/>
        <w:right w:val="none" w:sz="0" w:space="0" w:color="auto"/>
      </w:divBdr>
    </w:div>
    <w:div w:id="774985523">
      <w:bodyDiv w:val="1"/>
      <w:marLeft w:val="0"/>
      <w:marRight w:val="0"/>
      <w:marTop w:val="0"/>
      <w:marBottom w:val="0"/>
      <w:divBdr>
        <w:top w:val="none" w:sz="0" w:space="0" w:color="auto"/>
        <w:left w:val="none" w:sz="0" w:space="0" w:color="auto"/>
        <w:bottom w:val="none" w:sz="0" w:space="0" w:color="auto"/>
        <w:right w:val="none" w:sz="0" w:space="0" w:color="auto"/>
      </w:divBdr>
    </w:div>
    <w:div w:id="809521628">
      <w:bodyDiv w:val="1"/>
      <w:marLeft w:val="0"/>
      <w:marRight w:val="0"/>
      <w:marTop w:val="0"/>
      <w:marBottom w:val="0"/>
      <w:divBdr>
        <w:top w:val="none" w:sz="0" w:space="0" w:color="auto"/>
        <w:left w:val="none" w:sz="0" w:space="0" w:color="auto"/>
        <w:bottom w:val="none" w:sz="0" w:space="0" w:color="auto"/>
        <w:right w:val="none" w:sz="0" w:space="0" w:color="auto"/>
      </w:divBdr>
    </w:div>
    <w:div w:id="867449022">
      <w:bodyDiv w:val="1"/>
      <w:marLeft w:val="0"/>
      <w:marRight w:val="0"/>
      <w:marTop w:val="0"/>
      <w:marBottom w:val="0"/>
      <w:divBdr>
        <w:top w:val="none" w:sz="0" w:space="0" w:color="auto"/>
        <w:left w:val="none" w:sz="0" w:space="0" w:color="auto"/>
        <w:bottom w:val="none" w:sz="0" w:space="0" w:color="auto"/>
        <w:right w:val="none" w:sz="0" w:space="0" w:color="auto"/>
      </w:divBdr>
    </w:div>
    <w:div w:id="872573993">
      <w:bodyDiv w:val="1"/>
      <w:marLeft w:val="0"/>
      <w:marRight w:val="0"/>
      <w:marTop w:val="0"/>
      <w:marBottom w:val="0"/>
      <w:divBdr>
        <w:top w:val="none" w:sz="0" w:space="0" w:color="auto"/>
        <w:left w:val="none" w:sz="0" w:space="0" w:color="auto"/>
        <w:bottom w:val="none" w:sz="0" w:space="0" w:color="auto"/>
        <w:right w:val="none" w:sz="0" w:space="0" w:color="auto"/>
      </w:divBdr>
    </w:div>
    <w:div w:id="888539187">
      <w:bodyDiv w:val="1"/>
      <w:marLeft w:val="0"/>
      <w:marRight w:val="0"/>
      <w:marTop w:val="0"/>
      <w:marBottom w:val="0"/>
      <w:divBdr>
        <w:top w:val="none" w:sz="0" w:space="0" w:color="auto"/>
        <w:left w:val="none" w:sz="0" w:space="0" w:color="auto"/>
        <w:bottom w:val="none" w:sz="0" w:space="0" w:color="auto"/>
        <w:right w:val="none" w:sz="0" w:space="0" w:color="auto"/>
      </w:divBdr>
      <w:divsChild>
        <w:div w:id="767121669">
          <w:marLeft w:val="0"/>
          <w:marRight w:val="0"/>
          <w:marTop w:val="0"/>
          <w:marBottom w:val="0"/>
          <w:divBdr>
            <w:top w:val="none" w:sz="0" w:space="0" w:color="auto"/>
            <w:left w:val="none" w:sz="0" w:space="0" w:color="auto"/>
            <w:bottom w:val="none" w:sz="0" w:space="0" w:color="auto"/>
            <w:right w:val="none" w:sz="0" w:space="0" w:color="auto"/>
          </w:divBdr>
          <w:divsChild>
            <w:div w:id="1280378051">
              <w:marLeft w:val="0"/>
              <w:marRight w:val="0"/>
              <w:marTop w:val="0"/>
              <w:marBottom w:val="0"/>
              <w:divBdr>
                <w:top w:val="none" w:sz="0" w:space="0" w:color="auto"/>
                <w:left w:val="none" w:sz="0" w:space="0" w:color="auto"/>
                <w:bottom w:val="none" w:sz="0" w:space="0" w:color="auto"/>
                <w:right w:val="none" w:sz="0" w:space="0" w:color="auto"/>
              </w:divBdr>
            </w:div>
          </w:divsChild>
        </w:div>
        <w:div w:id="778305871">
          <w:marLeft w:val="0"/>
          <w:marRight w:val="0"/>
          <w:marTop w:val="0"/>
          <w:marBottom w:val="0"/>
          <w:divBdr>
            <w:top w:val="none" w:sz="0" w:space="0" w:color="auto"/>
            <w:left w:val="none" w:sz="0" w:space="0" w:color="auto"/>
            <w:bottom w:val="none" w:sz="0" w:space="0" w:color="auto"/>
            <w:right w:val="none" w:sz="0" w:space="0" w:color="auto"/>
          </w:divBdr>
        </w:div>
      </w:divsChild>
    </w:div>
    <w:div w:id="1000889878">
      <w:bodyDiv w:val="1"/>
      <w:marLeft w:val="0"/>
      <w:marRight w:val="0"/>
      <w:marTop w:val="0"/>
      <w:marBottom w:val="0"/>
      <w:divBdr>
        <w:top w:val="none" w:sz="0" w:space="0" w:color="auto"/>
        <w:left w:val="none" w:sz="0" w:space="0" w:color="auto"/>
        <w:bottom w:val="none" w:sz="0" w:space="0" w:color="auto"/>
        <w:right w:val="none" w:sz="0" w:space="0" w:color="auto"/>
      </w:divBdr>
    </w:div>
    <w:div w:id="1017461909">
      <w:bodyDiv w:val="1"/>
      <w:marLeft w:val="0"/>
      <w:marRight w:val="0"/>
      <w:marTop w:val="0"/>
      <w:marBottom w:val="0"/>
      <w:divBdr>
        <w:top w:val="none" w:sz="0" w:space="0" w:color="auto"/>
        <w:left w:val="none" w:sz="0" w:space="0" w:color="auto"/>
        <w:bottom w:val="none" w:sz="0" w:space="0" w:color="auto"/>
        <w:right w:val="none" w:sz="0" w:space="0" w:color="auto"/>
      </w:divBdr>
    </w:div>
    <w:div w:id="1060055488">
      <w:bodyDiv w:val="1"/>
      <w:marLeft w:val="0"/>
      <w:marRight w:val="0"/>
      <w:marTop w:val="0"/>
      <w:marBottom w:val="0"/>
      <w:divBdr>
        <w:top w:val="none" w:sz="0" w:space="0" w:color="auto"/>
        <w:left w:val="none" w:sz="0" w:space="0" w:color="auto"/>
        <w:bottom w:val="none" w:sz="0" w:space="0" w:color="auto"/>
        <w:right w:val="none" w:sz="0" w:space="0" w:color="auto"/>
      </w:divBdr>
    </w:div>
    <w:div w:id="1082026605">
      <w:bodyDiv w:val="1"/>
      <w:marLeft w:val="0"/>
      <w:marRight w:val="0"/>
      <w:marTop w:val="0"/>
      <w:marBottom w:val="0"/>
      <w:divBdr>
        <w:top w:val="none" w:sz="0" w:space="0" w:color="auto"/>
        <w:left w:val="none" w:sz="0" w:space="0" w:color="auto"/>
        <w:bottom w:val="none" w:sz="0" w:space="0" w:color="auto"/>
        <w:right w:val="none" w:sz="0" w:space="0" w:color="auto"/>
      </w:divBdr>
    </w:div>
    <w:div w:id="1087773412">
      <w:bodyDiv w:val="1"/>
      <w:marLeft w:val="0"/>
      <w:marRight w:val="0"/>
      <w:marTop w:val="0"/>
      <w:marBottom w:val="0"/>
      <w:divBdr>
        <w:top w:val="none" w:sz="0" w:space="0" w:color="auto"/>
        <w:left w:val="none" w:sz="0" w:space="0" w:color="auto"/>
        <w:bottom w:val="none" w:sz="0" w:space="0" w:color="auto"/>
        <w:right w:val="none" w:sz="0" w:space="0" w:color="auto"/>
      </w:divBdr>
    </w:div>
    <w:div w:id="1102913742">
      <w:bodyDiv w:val="1"/>
      <w:marLeft w:val="0"/>
      <w:marRight w:val="0"/>
      <w:marTop w:val="0"/>
      <w:marBottom w:val="0"/>
      <w:divBdr>
        <w:top w:val="none" w:sz="0" w:space="0" w:color="auto"/>
        <w:left w:val="none" w:sz="0" w:space="0" w:color="auto"/>
        <w:bottom w:val="none" w:sz="0" w:space="0" w:color="auto"/>
        <w:right w:val="none" w:sz="0" w:space="0" w:color="auto"/>
      </w:divBdr>
    </w:div>
    <w:div w:id="1122846287">
      <w:bodyDiv w:val="1"/>
      <w:marLeft w:val="0"/>
      <w:marRight w:val="0"/>
      <w:marTop w:val="0"/>
      <w:marBottom w:val="0"/>
      <w:divBdr>
        <w:top w:val="none" w:sz="0" w:space="0" w:color="auto"/>
        <w:left w:val="none" w:sz="0" w:space="0" w:color="auto"/>
        <w:bottom w:val="none" w:sz="0" w:space="0" w:color="auto"/>
        <w:right w:val="none" w:sz="0" w:space="0" w:color="auto"/>
      </w:divBdr>
    </w:div>
    <w:div w:id="1190100359">
      <w:bodyDiv w:val="1"/>
      <w:marLeft w:val="0"/>
      <w:marRight w:val="0"/>
      <w:marTop w:val="0"/>
      <w:marBottom w:val="0"/>
      <w:divBdr>
        <w:top w:val="none" w:sz="0" w:space="0" w:color="auto"/>
        <w:left w:val="none" w:sz="0" w:space="0" w:color="auto"/>
        <w:bottom w:val="none" w:sz="0" w:space="0" w:color="auto"/>
        <w:right w:val="none" w:sz="0" w:space="0" w:color="auto"/>
      </w:divBdr>
    </w:div>
    <w:div w:id="1213614613">
      <w:bodyDiv w:val="1"/>
      <w:marLeft w:val="0"/>
      <w:marRight w:val="0"/>
      <w:marTop w:val="0"/>
      <w:marBottom w:val="0"/>
      <w:divBdr>
        <w:top w:val="none" w:sz="0" w:space="0" w:color="auto"/>
        <w:left w:val="none" w:sz="0" w:space="0" w:color="auto"/>
        <w:bottom w:val="none" w:sz="0" w:space="0" w:color="auto"/>
        <w:right w:val="none" w:sz="0" w:space="0" w:color="auto"/>
      </w:divBdr>
    </w:div>
    <w:div w:id="1236889793">
      <w:bodyDiv w:val="1"/>
      <w:marLeft w:val="0"/>
      <w:marRight w:val="0"/>
      <w:marTop w:val="0"/>
      <w:marBottom w:val="0"/>
      <w:divBdr>
        <w:top w:val="none" w:sz="0" w:space="0" w:color="auto"/>
        <w:left w:val="none" w:sz="0" w:space="0" w:color="auto"/>
        <w:bottom w:val="none" w:sz="0" w:space="0" w:color="auto"/>
        <w:right w:val="none" w:sz="0" w:space="0" w:color="auto"/>
      </w:divBdr>
    </w:div>
    <w:div w:id="1278559387">
      <w:bodyDiv w:val="1"/>
      <w:marLeft w:val="0"/>
      <w:marRight w:val="0"/>
      <w:marTop w:val="0"/>
      <w:marBottom w:val="0"/>
      <w:divBdr>
        <w:top w:val="none" w:sz="0" w:space="0" w:color="auto"/>
        <w:left w:val="none" w:sz="0" w:space="0" w:color="auto"/>
        <w:bottom w:val="none" w:sz="0" w:space="0" w:color="auto"/>
        <w:right w:val="none" w:sz="0" w:space="0" w:color="auto"/>
      </w:divBdr>
    </w:div>
    <w:div w:id="1280260374">
      <w:bodyDiv w:val="1"/>
      <w:marLeft w:val="0"/>
      <w:marRight w:val="0"/>
      <w:marTop w:val="0"/>
      <w:marBottom w:val="0"/>
      <w:divBdr>
        <w:top w:val="none" w:sz="0" w:space="0" w:color="auto"/>
        <w:left w:val="none" w:sz="0" w:space="0" w:color="auto"/>
        <w:bottom w:val="none" w:sz="0" w:space="0" w:color="auto"/>
        <w:right w:val="none" w:sz="0" w:space="0" w:color="auto"/>
      </w:divBdr>
    </w:div>
    <w:div w:id="1282760287">
      <w:bodyDiv w:val="1"/>
      <w:marLeft w:val="0"/>
      <w:marRight w:val="0"/>
      <w:marTop w:val="0"/>
      <w:marBottom w:val="0"/>
      <w:divBdr>
        <w:top w:val="none" w:sz="0" w:space="0" w:color="auto"/>
        <w:left w:val="none" w:sz="0" w:space="0" w:color="auto"/>
        <w:bottom w:val="none" w:sz="0" w:space="0" w:color="auto"/>
        <w:right w:val="none" w:sz="0" w:space="0" w:color="auto"/>
      </w:divBdr>
    </w:div>
    <w:div w:id="1334185458">
      <w:bodyDiv w:val="1"/>
      <w:marLeft w:val="0"/>
      <w:marRight w:val="0"/>
      <w:marTop w:val="0"/>
      <w:marBottom w:val="0"/>
      <w:divBdr>
        <w:top w:val="none" w:sz="0" w:space="0" w:color="auto"/>
        <w:left w:val="none" w:sz="0" w:space="0" w:color="auto"/>
        <w:bottom w:val="none" w:sz="0" w:space="0" w:color="auto"/>
        <w:right w:val="none" w:sz="0" w:space="0" w:color="auto"/>
      </w:divBdr>
    </w:div>
    <w:div w:id="1340813768">
      <w:bodyDiv w:val="1"/>
      <w:marLeft w:val="0"/>
      <w:marRight w:val="0"/>
      <w:marTop w:val="0"/>
      <w:marBottom w:val="0"/>
      <w:divBdr>
        <w:top w:val="none" w:sz="0" w:space="0" w:color="auto"/>
        <w:left w:val="none" w:sz="0" w:space="0" w:color="auto"/>
        <w:bottom w:val="none" w:sz="0" w:space="0" w:color="auto"/>
        <w:right w:val="none" w:sz="0" w:space="0" w:color="auto"/>
      </w:divBdr>
    </w:div>
    <w:div w:id="1365597070">
      <w:bodyDiv w:val="1"/>
      <w:marLeft w:val="0"/>
      <w:marRight w:val="0"/>
      <w:marTop w:val="0"/>
      <w:marBottom w:val="0"/>
      <w:divBdr>
        <w:top w:val="none" w:sz="0" w:space="0" w:color="auto"/>
        <w:left w:val="none" w:sz="0" w:space="0" w:color="auto"/>
        <w:bottom w:val="none" w:sz="0" w:space="0" w:color="auto"/>
        <w:right w:val="none" w:sz="0" w:space="0" w:color="auto"/>
      </w:divBdr>
    </w:div>
    <w:div w:id="1473601833">
      <w:bodyDiv w:val="1"/>
      <w:marLeft w:val="0"/>
      <w:marRight w:val="0"/>
      <w:marTop w:val="0"/>
      <w:marBottom w:val="0"/>
      <w:divBdr>
        <w:top w:val="none" w:sz="0" w:space="0" w:color="auto"/>
        <w:left w:val="none" w:sz="0" w:space="0" w:color="auto"/>
        <w:bottom w:val="none" w:sz="0" w:space="0" w:color="auto"/>
        <w:right w:val="none" w:sz="0" w:space="0" w:color="auto"/>
      </w:divBdr>
    </w:div>
    <w:div w:id="1476294432">
      <w:bodyDiv w:val="1"/>
      <w:marLeft w:val="0"/>
      <w:marRight w:val="0"/>
      <w:marTop w:val="0"/>
      <w:marBottom w:val="0"/>
      <w:divBdr>
        <w:top w:val="none" w:sz="0" w:space="0" w:color="auto"/>
        <w:left w:val="none" w:sz="0" w:space="0" w:color="auto"/>
        <w:bottom w:val="none" w:sz="0" w:space="0" w:color="auto"/>
        <w:right w:val="none" w:sz="0" w:space="0" w:color="auto"/>
      </w:divBdr>
    </w:div>
    <w:div w:id="1498882888">
      <w:bodyDiv w:val="1"/>
      <w:marLeft w:val="0"/>
      <w:marRight w:val="0"/>
      <w:marTop w:val="0"/>
      <w:marBottom w:val="0"/>
      <w:divBdr>
        <w:top w:val="none" w:sz="0" w:space="0" w:color="auto"/>
        <w:left w:val="none" w:sz="0" w:space="0" w:color="auto"/>
        <w:bottom w:val="none" w:sz="0" w:space="0" w:color="auto"/>
        <w:right w:val="none" w:sz="0" w:space="0" w:color="auto"/>
      </w:divBdr>
    </w:div>
    <w:div w:id="1503933848">
      <w:bodyDiv w:val="1"/>
      <w:marLeft w:val="0"/>
      <w:marRight w:val="0"/>
      <w:marTop w:val="0"/>
      <w:marBottom w:val="0"/>
      <w:divBdr>
        <w:top w:val="none" w:sz="0" w:space="0" w:color="auto"/>
        <w:left w:val="none" w:sz="0" w:space="0" w:color="auto"/>
        <w:bottom w:val="none" w:sz="0" w:space="0" w:color="auto"/>
        <w:right w:val="none" w:sz="0" w:space="0" w:color="auto"/>
      </w:divBdr>
    </w:div>
    <w:div w:id="1528759726">
      <w:bodyDiv w:val="1"/>
      <w:marLeft w:val="0"/>
      <w:marRight w:val="0"/>
      <w:marTop w:val="0"/>
      <w:marBottom w:val="0"/>
      <w:divBdr>
        <w:top w:val="none" w:sz="0" w:space="0" w:color="auto"/>
        <w:left w:val="none" w:sz="0" w:space="0" w:color="auto"/>
        <w:bottom w:val="none" w:sz="0" w:space="0" w:color="auto"/>
        <w:right w:val="none" w:sz="0" w:space="0" w:color="auto"/>
      </w:divBdr>
    </w:div>
    <w:div w:id="1556576860">
      <w:bodyDiv w:val="1"/>
      <w:marLeft w:val="0"/>
      <w:marRight w:val="0"/>
      <w:marTop w:val="0"/>
      <w:marBottom w:val="0"/>
      <w:divBdr>
        <w:top w:val="none" w:sz="0" w:space="0" w:color="auto"/>
        <w:left w:val="none" w:sz="0" w:space="0" w:color="auto"/>
        <w:bottom w:val="none" w:sz="0" w:space="0" w:color="auto"/>
        <w:right w:val="none" w:sz="0" w:space="0" w:color="auto"/>
      </w:divBdr>
    </w:div>
    <w:div w:id="1565674931">
      <w:bodyDiv w:val="1"/>
      <w:marLeft w:val="0"/>
      <w:marRight w:val="0"/>
      <w:marTop w:val="0"/>
      <w:marBottom w:val="0"/>
      <w:divBdr>
        <w:top w:val="none" w:sz="0" w:space="0" w:color="auto"/>
        <w:left w:val="none" w:sz="0" w:space="0" w:color="auto"/>
        <w:bottom w:val="none" w:sz="0" w:space="0" w:color="auto"/>
        <w:right w:val="none" w:sz="0" w:space="0" w:color="auto"/>
      </w:divBdr>
      <w:divsChild>
        <w:div w:id="705328158">
          <w:marLeft w:val="0"/>
          <w:marRight w:val="0"/>
          <w:marTop w:val="0"/>
          <w:marBottom w:val="330"/>
          <w:divBdr>
            <w:top w:val="none" w:sz="0" w:space="0" w:color="auto"/>
            <w:left w:val="none" w:sz="0" w:space="0" w:color="auto"/>
            <w:bottom w:val="none" w:sz="0" w:space="0" w:color="auto"/>
            <w:right w:val="none" w:sz="0" w:space="0" w:color="auto"/>
          </w:divBdr>
        </w:div>
      </w:divsChild>
    </w:div>
    <w:div w:id="1593933694">
      <w:bodyDiv w:val="1"/>
      <w:marLeft w:val="0"/>
      <w:marRight w:val="0"/>
      <w:marTop w:val="0"/>
      <w:marBottom w:val="0"/>
      <w:divBdr>
        <w:top w:val="none" w:sz="0" w:space="0" w:color="auto"/>
        <w:left w:val="none" w:sz="0" w:space="0" w:color="auto"/>
        <w:bottom w:val="none" w:sz="0" w:space="0" w:color="auto"/>
        <w:right w:val="none" w:sz="0" w:space="0" w:color="auto"/>
      </w:divBdr>
    </w:div>
    <w:div w:id="1644387313">
      <w:bodyDiv w:val="1"/>
      <w:marLeft w:val="0"/>
      <w:marRight w:val="0"/>
      <w:marTop w:val="0"/>
      <w:marBottom w:val="0"/>
      <w:divBdr>
        <w:top w:val="none" w:sz="0" w:space="0" w:color="auto"/>
        <w:left w:val="none" w:sz="0" w:space="0" w:color="auto"/>
        <w:bottom w:val="none" w:sz="0" w:space="0" w:color="auto"/>
        <w:right w:val="none" w:sz="0" w:space="0" w:color="auto"/>
      </w:divBdr>
    </w:div>
    <w:div w:id="1647734359">
      <w:bodyDiv w:val="1"/>
      <w:marLeft w:val="0"/>
      <w:marRight w:val="0"/>
      <w:marTop w:val="0"/>
      <w:marBottom w:val="0"/>
      <w:divBdr>
        <w:top w:val="none" w:sz="0" w:space="0" w:color="auto"/>
        <w:left w:val="none" w:sz="0" w:space="0" w:color="auto"/>
        <w:bottom w:val="none" w:sz="0" w:space="0" w:color="auto"/>
        <w:right w:val="none" w:sz="0" w:space="0" w:color="auto"/>
      </w:divBdr>
    </w:div>
    <w:div w:id="1655570597">
      <w:bodyDiv w:val="1"/>
      <w:marLeft w:val="0"/>
      <w:marRight w:val="0"/>
      <w:marTop w:val="0"/>
      <w:marBottom w:val="0"/>
      <w:divBdr>
        <w:top w:val="none" w:sz="0" w:space="0" w:color="auto"/>
        <w:left w:val="none" w:sz="0" w:space="0" w:color="auto"/>
        <w:bottom w:val="none" w:sz="0" w:space="0" w:color="auto"/>
        <w:right w:val="none" w:sz="0" w:space="0" w:color="auto"/>
      </w:divBdr>
    </w:div>
    <w:div w:id="1674920080">
      <w:bodyDiv w:val="1"/>
      <w:marLeft w:val="0"/>
      <w:marRight w:val="0"/>
      <w:marTop w:val="0"/>
      <w:marBottom w:val="0"/>
      <w:divBdr>
        <w:top w:val="none" w:sz="0" w:space="0" w:color="auto"/>
        <w:left w:val="none" w:sz="0" w:space="0" w:color="auto"/>
        <w:bottom w:val="none" w:sz="0" w:space="0" w:color="auto"/>
        <w:right w:val="none" w:sz="0" w:space="0" w:color="auto"/>
      </w:divBdr>
    </w:div>
    <w:div w:id="1696613619">
      <w:bodyDiv w:val="1"/>
      <w:marLeft w:val="0"/>
      <w:marRight w:val="0"/>
      <w:marTop w:val="0"/>
      <w:marBottom w:val="0"/>
      <w:divBdr>
        <w:top w:val="none" w:sz="0" w:space="0" w:color="auto"/>
        <w:left w:val="none" w:sz="0" w:space="0" w:color="auto"/>
        <w:bottom w:val="none" w:sz="0" w:space="0" w:color="auto"/>
        <w:right w:val="none" w:sz="0" w:space="0" w:color="auto"/>
      </w:divBdr>
    </w:div>
    <w:div w:id="1712027872">
      <w:bodyDiv w:val="1"/>
      <w:marLeft w:val="0"/>
      <w:marRight w:val="0"/>
      <w:marTop w:val="0"/>
      <w:marBottom w:val="0"/>
      <w:divBdr>
        <w:top w:val="none" w:sz="0" w:space="0" w:color="auto"/>
        <w:left w:val="none" w:sz="0" w:space="0" w:color="auto"/>
        <w:bottom w:val="none" w:sz="0" w:space="0" w:color="auto"/>
        <w:right w:val="none" w:sz="0" w:space="0" w:color="auto"/>
      </w:divBdr>
    </w:div>
    <w:div w:id="1714382600">
      <w:bodyDiv w:val="1"/>
      <w:marLeft w:val="0"/>
      <w:marRight w:val="0"/>
      <w:marTop w:val="0"/>
      <w:marBottom w:val="0"/>
      <w:divBdr>
        <w:top w:val="none" w:sz="0" w:space="0" w:color="auto"/>
        <w:left w:val="none" w:sz="0" w:space="0" w:color="auto"/>
        <w:bottom w:val="none" w:sz="0" w:space="0" w:color="auto"/>
        <w:right w:val="none" w:sz="0" w:space="0" w:color="auto"/>
      </w:divBdr>
    </w:div>
    <w:div w:id="1714961559">
      <w:bodyDiv w:val="1"/>
      <w:marLeft w:val="0"/>
      <w:marRight w:val="0"/>
      <w:marTop w:val="0"/>
      <w:marBottom w:val="0"/>
      <w:divBdr>
        <w:top w:val="none" w:sz="0" w:space="0" w:color="auto"/>
        <w:left w:val="none" w:sz="0" w:space="0" w:color="auto"/>
        <w:bottom w:val="none" w:sz="0" w:space="0" w:color="auto"/>
        <w:right w:val="none" w:sz="0" w:space="0" w:color="auto"/>
      </w:divBdr>
    </w:div>
    <w:div w:id="1754693091">
      <w:bodyDiv w:val="1"/>
      <w:marLeft w:val="0"/>
      <w:marRight w:val="0"/>
      <w:marTop w:val="0"/>
      <w:marBottom w:val="0"/>
      <w:divBdr>
        <w:top w:val="none" w:sz="0" w:space="0" w:color="auto"/>
        <w:left w:val="none" w:sz="0" w:space="0" w:color="auto"/>
        <w:bottom w:val="none" w:sz="0" w:space="0" w:color="auto"/>
        <w:right w:val="none" w:sz="0" w:space="0" w:color="auto"/>
      </w:divBdr>
    </w:div>
    <w:div w:id="1778060243">
      <w:bodyDiv w:val="1"/>
      <w:marLeft w:val="0"/>
      <w:marRight w:val="0"/>
      <w:marTop w:val="0"/>
      <w:marBottom w:val="0"/>
      <w:divBdr>
        <w:top w:val="none" w:sz="0" w:space="0" w:color="auto"/>
        <w:left w:val="none" w:sz="0" w:space="0" w:color="auto"/>
        <w:bottom w:val="none" w:sz="0" w:space="0" w:color="auto"/>
        <w:right w:val="none" w:sz="0" w:space="0" w:color="auto"/>
      </w:divBdr>
    </w:div>
    <w:div w:id="1802337138">
      <w:bodyDiv w:val="1"/>
      <w:marLeft w:val="0"/>
      <w:marRight w:val="0"/>
      <w:marTop w:val="0"/>
      <w:marBottom w:val="0"/>
      <w:divBdr>
        <w:top w:val="none" w:sz="0" w:space="0" w:color="auto"/>
        <w:left w:val="none" w:sz="0" w:space="0" w:color="auto"/>
        <w:bottom w:val="none" w:sz="0" w:space="0" w:color="auto"/>
        <w:right w:val="none" w:sz="0" w:space="0" w:color="auto"/>
      </w:divBdr>
    </w:div>
    <w:div w:id="1802843490">
      <w:bodyDiv w:val="1"/>
      <w:marLeft w:val="0"/>
      <w:marRight w:val="0"/>
      <w:marTop w:val="0"/>
      <w:marBottom w:val="0"/>
      <w:divBdr>
        <w:top w:val="none" w:sz="0" w:space="0" w:color="auto"/>
        <w:left w:val="none" w:sz="0" w:space="0" w:color="auto"/>
        <w:bottom w:val="none" w:sz="0" w:space="0" w:color="auto"/>
        <w:right w:val="none" w:sz="0" w:space="0" w:color="auto"/>
      </w:divBdr>
    </w:div>
    <w:div w:id="1821799974">
      <w:bodyDiv w:val="1"/>
      <w:marLeft w:val="0"/>
      <w:marRight w:val="0"/>
      <w:marTop w:val="0"/>
      <w:marBottom w:val="0"/>
      <w:divBdr>
        <w:top w:val="none" w:sz="0" w:space="0" w:color="auto"/>
        <w:left w:val="none" w:sz="0" w:space="0" w:color="auto"/>
        <w:bottom w:val="none" w:sz="0" w:space="0" w:color="auto"/>
        <w:right w:val="none" w:sz="0" w:space="0" w:color="auto"/>
      </w:divBdr>
    </w:div>
    <w:div w:id="1823767010">
      <w:bodyDiv w:val="1"/>
      <w:marLeft w:val="0"/>
      <w:marRight w:val="0"/>
      <w:marTop w:val="0"/>
      <w:marBottom w:val="0"/>
      <w:divBdr>
        <w:top w:val="none" w:sz="0" w:space="0" w:color="auto"/>
        <w:left w:val="none" w:sz="0" w:space="0" w:color="auto"/>
        <w:bottom w:val="none" w:sz="0" w:space="0" w:color="auto"/>
        <w:right w:val="none" w:sz="0" w:space="0" w:color="auto"/>
      </w:divBdr>
    </w:div>
    <w:div w:id="1838105853">
      <w:bodyDiv w:val="1"/>
      <w:marLeft w:val="0"/>
      <w:marRight w:val="0"/>
      <w:marTop w:val="0"/>
      <w:marBottom w:val="0"/>
      <w:divBdr>
        <w:top w:val="none" w:sz="0" w:space="0" w:color="auto"/>
        <w:left w:val="none" w:sz="0" w:space="0" w:color="auto"/>
        <w:bottom w:val="none" w:sz="0" w:space="0" w:color="auto"/>
        <w:right w:val="none" w:sz="0" w:space="0" w:color="auto"/>
      </w:divBdr>
    </w:div>
    <w:div w:id="1867400415">
      <w:bodyDiv w:val="1"/>
      <w:marLeft w:val="0"/>
      <w:marRight w:val="0"/>
      <w:marTop w:val="0"/>
      <w:marBottom w:val="0"/>
      <w:divBdr>
        <w:top w:val="none" w:sz="0" w:space="0" w:color="auto"/>
        <w:left w:val="none" w:sz="0" w:space="0" w:color="auto"/>
        <w:bottom w:val="none" w:sz="0" w:space="0" w:color="auto"/>
        <w:right w:val="none" w:sz="0" w:space="0" w:color="auto"/>
      </w:divBdr>
    </w:div>
    <w:div w:id="1869179586">
      <w:bodyDiv w:val="1"/>
      <w:marLeft w:val="0"/>
      <w:marRight w:val="0"/>
      <w:marTop w:val="0"/>
      <w:marBottom w:val="0"/>
      <w:divBdr>
        <w:top w:val="none" w:sz="0" w:space="0" w:color="auto"/>
        <w:left w:val="none" w:sz="0" w:space="0" w:color="auto"/>
        <w:bottom w:val="none" w:sz="0" w:space="0" w:color="auto"/>
        <w:right w:val="none" w:sz="0" w:space="0" w:color="auto"/>
      </w:divBdr>
    </w:div>
    <w:div w:id="1870142906">
      <w:bodyDiv w:val="1"/>
      <w:marLeft w:val="0"/>
      <w:marRight w:val="0"/>
      <w:marTop w:val="0"/>
      <w:marBottom w:val="0"/>
      <w:divBdr>
        <w:top w:val="none" w:sz="0" w:space="0" w:color="auto"/>
        <w:left w:val="none" w:sz="0" w:space="0" w:color="auto"/>
        <w:bottom w:val="none" w:sz="0" w:space="0" w:color="auto"/>
        <w:right w:val="none" w:sz="0" w:space="0" w:color="auto"/>
      </w:divBdr>
    </w:div>
    <w:div w:id="1889805190">
      <w:bodyDiv w:val="1"/>
      <w:marLeft w:val="0"/>
      <w:marRight w:val="0"/>
      <w:marTop w:val="0"/>
      <w:marBottom w:val="0"/>
      <w:divBdr>
        <w:top w:val="none" w:sz="0" w:space="0" w:color="auto"/>
        <w:left w:val="none" w:sz="0" w:space="0" w:color="auto"/>
        <w:bottom w:val="none" w:sz="0" w:space="0" w:color="auto"/>
        <w:right w:val="none" w:sz="0" w:space="0" w:color="auto"/>
      </w:divBdr>
    </w:div>
    <w:div w:id="1923100094">
      <w:bodyDiv w:val="1"/>
      <w:marLeft w:val="0"/>
      <w:marRight w:val="0"/>
      <w:marTop w:val="0"/>
      <w:marBottom w:val="0"/>
      <w:divBdr>
        <w:top w:val="none" w:sz="0" w:space="0" w:color="auto"/>
        <w:left w:val="none" w:sz="0" w:space="0" w:color="auto"/>
        <w:bottom w:val="none" w:sz="0" w:space="0" w:color="auto"/>
        <w:right w:val="none" w:sz="0" w:space="0" w:color="auto"/>
      </w:divBdr>
    </w:div>
    <w:div w:id="1925528004">
      <w:bodyDiv w:val="1"/>
      <w:marLeft w:val="0"/>
      <w:marRight w:val="0"/>
      <w:marTop w:val="0"/>
      <w:marBottom w:val="0"/>
      <w:divBdr>
        <w:top w:val="none" w:sz="0" w:space="0" w:color="auto"/>
        <w:left w:val="none" w:sz="0" w:space="0" w:color="auto"/>
        <w:bottom w:val="none" w:sz="0" w:space="0" w:color="auto"/>
        <w:right w:val="none" w:sz="0" w:space="0" w:color="auto"/>
      </w:divBdr>
    </w:div>
    <w:div w:id="1928924333">
      <w:bodyDiv w:val="1"/>
      <w:marLeft w:val="0"/>
      <w:marRight w:val="0"/>
      <w:marTop w:val="0"/>
      <w:marBottom w:val="0"/>
      <w:divBdr>
        <w:top w:val="none" w:sz="0" w:space="0" w:color="auto"/>
        <w:left w:val="none" w:sz="0" w:space="0" w:color="auto"/>
        <w:bottom w:val="none" w:sz="0" w:space="0" w:color="auto"/>
        <w:right w:val="none" w:sz="0" w:space="0" w:color="auto"/>
      </w:divBdr>
    </w:div>
    <w:div w:id="1957246580">
      <w:bodyDiv w:val="1"/>
      <w:marLeft w:val="0"/>
      <w:marRight w:val="0"/>
      <w:marTop w:val="0"/>
      <w:marBottom w:val="0"/>
      <w:divBdr>
        <w:top w:val="none" w:sz="0" w:space="0" w:color="auto"/>
        <w:left w:val="none" w:sz="0" w:space="0" w:color="auto"/>
        <w:bottom w:val="none" w:sz="0" w:space="0" w:color="auto"/>
        <w:right w:val="none" w:sz="0" w:space="0" w:color="auto"/>
      </w:divBdr>
    </w:div>
    <w:div w:id="1994526239">
      <w:bodyDiv w:val="1"/>
      <w:marLeft w:val="0"/>
      <w:marRight w:val="0"/>
      <w:marTop w:val="0"/>
      <w:marBottom w:val="0"/>
      <w:divBdr>
        <w:top w:val="none" w:sz="0" w:space="0" w:color="auto"/>
        <w:left w:val="none" w:sz="0" w:space="0" w:color="auto"/>
        <w:bottom w:val="none" w:sz="0" w:space="0" w:color="auto"/>
        <w:right w:val="none" w:sz="0" w:space="0" w:color="auto"/>
      </w:divBdr>
    </w:div>
    <w:div w:id="2071345144">
      <w:bodyDiv w:val="1"/>
      <w:marLeft w:val="0"/>
      <w:marRight w:val="0"/>
      <w:marTop w:val="0"/>
      <w:marBottom w:val="0"/>
      <w:divBdr>
        <w:top w:val="none" w:sz="0" w:space="0" w:color="auto"/>
        <w:left w:val="none" w:sz="0" w:space="0" w:color="auto"/>
        <w:bottom w:val="none" w:sz="0" w:space="0" w:color="auto"/>
        <w:right w:val="none" w:sz="0" w:space="0" w:color="auto"/>
      </w:divBdr>
    </w:div>
    <w:div w:id="2101751468">
      <w:bodyDiv w:val="1"/>
      <w:marLeft w:val="0"/>
      <w:marRight w:val="0"/>
      <w:marTop w:val="0"/>
      <w:marBottom w:val="0"/>
      <w:divBdr>
        <w:top w:val="none" w:sz="0" w:space="0" w:color="auto"/>
        <w:left w:val="none" w:sz="0" w:space="0" w:color="auto"/>
        <w:bottom w:val="none" w:sz="0" w:space="0" w:color="auto"/>
        <w:right w:val="none" w:sz="0" w:space="0" w:color="auto"/>
      </w:divBdr>
    </w:div>
    <w:div w:id="2103522447">
      <w:bodyDiv w:val="1"/>
      <w:marLeft w:val="0"/>
      <w:marRight w:val="0"/>
      <w:marTop w:val="0"/>
      <w:marBottom w:val="0"/>
      <w:divBdr>
        <w:top w:val="none" w:sz="0" w:space="0" w:color="auto"/>
        <w:left w:val="none" w:sz="0" w:space="0" w:color="auto"/>
        <w:bottom w:val="none" w:sz="0" w:space="0" w:color="auto"/>
        <w:right w:val="none" w:sz="0" w:space="0" w:color="auto"/>
      </w:divBdr>
    </w:div>
    <w:div w:id="2108115249">
      <w:bodyDiv w:val="1"/>
      <w:marLeft w:val="0"/>
      <w:marRight w:val="0"/>
      <w:marTop w:val="0"/>
      <w:marBottom w:val="0"/>
      <w:divBdr>
        <w:top w:val="none" w:sz="0" w:space="0" w:color="auto"/>
        <w:left w:val="none" w:sz="0" w:space="0" w:color="auto"/>
        <w:bottom w:val="none" w:sz="0" w:space="0" w:color="auto"/>
        <w:right w:val="none" w:sz="0" w:space="0" w:color="auto"/>
      </w:divBdr>
      <w:divsChild>
        <w:div w:id="1619680656">
          <w:marLeft w:val="0"/>
          <w:marRight w:val="0"/>
          <w:marTop w:val="0"/>
          <w:marBottom w:val="0"/>
          <w:divBdr>
            <w:top w:val="none" w:sz="0" w:space="0" w:color="auto"/>
            <w:left w:val="none" w:sz="0" w:space="0" w:color="auto"/>
            <w:bottom w:val="none" w:sz="0" w:space="0" w:color="auto"/>
            <w:right w:val="none" w:sz="0" w:space="0" w:color="auto"/>
          </w:divBdr>
        </w:div>
      </w:divsChild>
    </w:div>
    <w:div w:id="21168272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header" Target="header1.xml"/></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59F4F5-050C-44EE-AFC0-93D0BBEC83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55</TotalTime>
  <Pages>30</Pages>
  <Words>11009</Words>
  <Characters>64956</Characters>
  <Application>Microsoft Office Word</Application>
  <DocSecurity>0</DocSecurity>
  <Lines>541</Lines>
  <Paragraphs>151</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75814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Alena Korandová</dc:creator>
  <cp:keywords/>
  <dc:description/>
  <cp:lastModifiedBy>Alena Korandová</cp:lastModifiedBy>
  <cp:revision>6</cp:revision>
  <cp:lastPrinted>2024-01-15T11:23:00Z</cp:lastPrinted>
  <dcterms:created xsi:type="dcterms:W3CDTF">2024-01-15T11:24:00Z</dcterms:created>
  <dcterms:modified xsi:type="dcterms:W3CDTF">2025-11-13T08:18:00Z</dcterms:modified>
</cp:coreProperties>
</file>